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E7098" w14:textId="77777777" w:rsidR="00E73618" w:rsidRDefault="00E73618" w:rsidP="0060583C">
      <w:pPr>
        <w:spacing w:after="0" w:line="20" w:lineRule="atLeast"/>
        <w:jc w:val="center"/>
        <w:rPr>
          <w:rFonts w:ascii="Arial" w:hAnsi="Arial" w:cs="Arial"/>
          <w:b/>
          <w:sz w:val="24"/>
          <w:szCs w:val="24"/>
        </w:rPr>
      </w:pPr>
    </w:p>
    <w:p w14:paraId="1A5013EB" w14:textId="77777777" w:rsidR="00EF18D8" w:rsidRPr="00EF18D8" w:rsidRDefault="00EF18D8" w:rsidP="00EF18D8">
      <w:pPr>
        <w:ind w:left="505" w:right="423"/>
        <w:jc w:val="center"/>
        <w:rPr>
          <w:rFonts w:ascii="Arial" w:hAnsi="Arial" w:cs="Arial"/>
          <w:b/>
          <w:sz w:val="28"/>
          <w:szCs w:val="28"/>
          <w:lang w:val="en-ID"/>
        </w:rPr>
      </w:pPr>
      <w:r w:rsidRPr="00EF18D8">
        <w:rPr>
          <w:rFonts w:ascii="Arial" w:eastAsia="Times New Roman" w:hAnsi="Arial" w:cs="Arial"/>
          <w:b/>
          <w:bCs/>
          <w:sz w:val="28"/>
          <w:szCs w:val="28"/>
        </w:rPr>
        <w:t>PELATIHAN PENGOLAHAN SAMPAH MELALUI METODE 3R (</w:t>
      </w:r>
      <w:r w:rsidRPr="00EF18D8">
        <w:rPr>
          <w:rFonts w:ascii="Arial" w:hAnsi="Arial" w:cs="Arial"/>
          <w:b/>
          <w:bCs/>
          <w:i/>
          <w:sz w:val="28"/>
          <w:szCs w:val="28"/>
          <w:lang w:val="en-ID"/>
        </w:rPr>
        <w:t>Reuse, Reduce, dan Recycle</w:t>
      </w:r>
      <w:r w:rsidRPr="00EF18D8">
        <w:rPr>
          <w:rFonts w:ascii="Arial" w:eastAsia="Times New Roman" w:hAnsi="Arial" w:cs="Arial"/>
          <w:b/>
          <w:bCs/>
          <w:sz w:val="28"/>
          <w:szCs w:val="28"/>
        </w:rPr>
        <w:t>)</w:t>
      </w:r>
      <w:r w:rsidRPr="00EF18D8">
        <w:rPr>
          <w:rFonts w:ascii="Arial" w:eastAsia="Times New Roman" w:hAnsi="Arial" w:cs="Arial"/>
          <w:b/>
          <w:bCs/>
          <w:sz w:val="28"/>
          <w:szCs w:val="28"/>
          <w:lang w:val="en-ID"/>
        </w:rPr>
        <w:t xml:space="preserve"> </w:t>
      </w:r>
      <w:r w:rsidRPr="00EF18D8">
        <w:rPr>
          <w:rFonts w:ascii="Arial" w:eastAsia="Times New Roman" w:hAnsi="Arial" w:cs="Arial"/>
          <w:b/>
          <w:bCs/>
          <w:sz w:val="28"/>
          <w:szCs w:val="28"/>
        </w:rPr>
        <w:t xml:space="preserve">DI DESA </w:t>
      </w:r>
      <w:r w:rsidRPr="00EF18D8">
        <w:rPr>
          <w:rFonts w:ascii="Arial" w:hAnsi="Arial" w:cs="Arial"/>
          <w:b/>
          <w:sz w:val="28"/>
          <w:szCs w:val="28"/>
        </w:rPr>
        <w:t xml:space="preserve">MUJUR PRAYA TIMUR </w:t>
      </w:r>
    </w:p>
    <w:p w14:paraId="733E591C" w14:textId="558B2D2F" w:rsidR="009C7897" w:rsidRPr="00A573EF" w:rsidRDefault="009C7897" w:rsidP="009C7897">
      <w:pPr>
        <w:spacing w:after="0" w:line="20" w:lineRule="atLeast"/>
        <w:jc w:val="both"/>
        <w:rPr>
          <w:rFonts w:ascii="Arial" w:hAnsi="Arial" w:cs="Arial"/>
          <w:sz w:val="24"/>
          <w:szCs w:val="24"/>
        </w:rPr>
      </w:pPr>
    </w:p>
    <w:p w14:paraId="39ED76D1" w14:textId="514A67EF" w:rsidR="0060583C" w:rsidRPr="00A573EF" w:rsidRDefault="00EF18D8" w:rsidP="0060583C">
      <w:pPr>
        <w:spacing w:after="0" w:line="20" w:lineRule="atLeast"/>
        <w:jc w:val="center"/>
        <w:rPr>
          <w:rFonts w:ascii="Arial" w:hAnsi="Arial" w:cs="Arial"/>
          <w:b/>
          <w:szCs w:val="24"/>
        </w:rPr>
      </w:pPr>
      <w:r w:rsidRPr="00EF18D8">
        <w:rPr>
          <w:rFonts w:ascii="Arial" w:hAnsi="Arial" w:cs="Arial"/>
          <w:b/>
          <w:sz w:val="24"/>
          <w:szCs w:val="24"/>
          <w:lang w:val="en-ID"/>
        </w:rPr>
        <w:t xml:space="preserve">Rohyana Fitriani </w:t>
      </w:r>
      <w:r w:rsidR="007F4A3C" w:rsidRPr="00EF18D8">
        <w:rPr>
          <w:rFonts w:ascii="Arial" w:hAnsi="Arial" w:cs="Arial"/>
          <w:b/>
          <w:sz w:val="24"/>
          <w:szCs w:val="24"/>
          <w:vertAlign w:val="superscript"/>
          <w:lang w:val="id-ID"/>
        </w:rPr>
        <w:t>1</w:t>
      </w:r>
      <w:r w:rsidR="009C7897" w:rsidRPr="00EF18D8">
        <w:rPr>
          <w:rFonts w:ascii="Arial" w:hAnsi="Arial" w:cs="Arial"/>
          <w:b/>
          <w:sz w:val="24"/>
          <w:szCs w:val="24"/>
        </w:rPr>
        <w:t xml:space="preserve">, </w:t>
      </w:r>
      <w:r w:rsidRPr="00EF18D8">
        <w:rPr>
          <w:rFonts w:ascii="Arial" w:hAnsi="Arial" w:cs="Arial"/>
          <w:b/>
          <w:sz w:val="24"/>
          <w:szCs w:val="24"/>
          <w:lang w:val="en-ID"/>
        </w:rPr>
        <w:t>Nur Adiyah Yuliastri</w:t>
      </w:r>
      <w:r w:rsidR="00634052" w:rsidRPr="00EF18D8">
        <w:rPr>
          <w:rFonts w:ascii="Arial" w:hAnsi="Arial" w:cs="Arial"/>
          <w:b/>
          <w:sz w:val="24"/>
          <w:szCs w:val="24"/>
          <w:lang w:val="id-ID"/>
        </w:rPr>
        <w:t xml:space="preserve"> </w:t>
      </w:r>
      <w:r w:rsidR="007F4A3C" w:rsidRPr="00EF18D8">
        <w:rPr>
          <w:rFonts w:ascii="Arial" w:hAnsi="Arial" w:cs="Arial"/>
          <w:b/>
          <w:sz w:val="24"/>
          <w:szCs w:val="24"/>
          <w:vertAlign w:val="superscript"/>
          <w:lang w:val="id-ID"/>
        </w:rPr>
        <w:t>2</w:t>
      </w:r>
      <w:r w:rsidRPr="00EF18D8">
        <w:rPr>
          <w:rFonts w:ascii="Arial" w:hAnsi="Arial" w:cs="Arial"/>
          <w:b/>
          <w:sz w:val="24"/>
          <w:szCs w:val="24"/>
          <w:lang w:val="en-ID"/>
        </w:rPr>
        <w:t>, Rabihatun Adawiyah</w:t>
      </w:r>
      <w:r w:rsidRPr="00EF18D8">
        <w:rPr>
          <w:rFonts w:ascii="Arial" w:hAnsi="Arial" w:cs="Arial"/>
          <w:b/>
          <w:sz w:val="24"/>
          <w:szCs w:val="24"/>
          <w:vertAlign w:val="superscript"/>
          <w:lang w:val="en-ID"/>
        </w:rPr>
        <w:t>3</w:t>
      </w:r>
      <w:r w:rsidR="009C7897" w:rsidRPr="00EF18D8">
        <w:rPr>
          <w:rFonts w:ascii="Arial" w:hAnsi="Arial" w:cs="Arial"/>
          <w:b/>
          <w:sz w:val="24"/>
          <w:szCs w:val="24"/>
        </w:rPr>
        <w:t xml:space="preserve"> </w:t>
      </w:r>
    </w:p>
    <w:p w14:paraId="65F3FC47" w14:textId="516E9672" w:rsidR="0060583C" w:rsidRPr="00A573EF" w:rsidRDefault="00634052" w:rsidP="0060583C">
      <w:pPr>
        <w:spacing w:after="0" w:line="20" w:lineRule="atLeast"/>
        <w:jc w:val="center"/>
        <w:rPr>
          <w:rFonts w:ascii="Arial" w:hAnsi="Arial" w:cs="Arial"/>
          <w:sz w:val="24"/>
          <w:szCs w:val="24"/>
          <w:lang w:val="id-ID"/>
        </w:rPr>
      </w:pPr>
      <w:r w:rsidRPr="00A573EF">
        <w:rPr>
          <w:rFonts w:ascii="Arial" w:hAnsi="Arial" w:cs="Arial"/>
          <w:sz w:val="24"/>
          <w:szCs w:val="24"/>
          <w:lang w:val="id-ID"/>
        </w:rPr>
        <w:t xml:space="preserve">PG-PAUD Universitas Hamzanwadi </w:t>
      </w:r>
      <w:r w:rsidRPr="00A573EF">
        <w:rPr>
          <w:rFonts w:ascii="Arial" w:hAnsi="Arial" w:cs="Arial"/>
          <w:sz w:val="24"/>
          <w:szCs w:val="24"/>
          <w:vertAlign w:val="superscript"/>
          <w:lang w:val="id-ID"/>
        </w:rPr>
        <w:t>1</w:t>
      </w:r>
      <w:r w:rsidR="00EF18D8">
        <w:rPr>
          <w:rFonts w:ascii="Arial" w:hAnsi="Arial" w:cs="Arial"/>
          <w:sz w:val="24"/>
          <w:szCs w:val="24"/>
          <w:vertAlign w:val="superscript"/>
          <w:lang w:val="en-ID"/>
        </w:rPr>
        <w:t>23</w:t>
      </w:r>
    </w:p>
    <w:p w14:paraId="5C220D27" w14:textId="675CECE3" w:rsidR="009C7897" w:rsidRPr="0077457C" w:rsidRDefault="00634052" w:rsidP="00634052">
      <w:pPr>
        <w:spacing w:after="0" w:line="20" w:lineRule="atLeast"/>
        <w:jc w:val="center"/>
        <w:rPr>
          <w:rFonts w:ascii="Arial" w:hAnsi="Arial" w:cs="Arial"/>
          <w:sz w:val="24"/>
          <w:szCs w:val="24"/>
          <w:u w:val="single"/>
          <w:vertAlign w:val="superscript"/>
          <w:lang w:val="en-ID"/>
        </w:rPr>
      </w:pPr>
      <w:r w:rsidRPr="00A573EF">
        <w:rPr>
          <w:rFonts w:ascii="Arial" w:hAnsi="Arial" w:cs="Arial"/>
          <w:sz w:val="24"/>
          <w:szCs w:val="24"/>
          <w:lang w:val="id-ID"/>
        </w:rPr>
        <w:t>Email:</w:t>
      </w:r>
      <w:r w:rsidR="00EF18D8">
        <w:rPr>
          <w:rFonts w:ascii="Arial" w:hAnsi="Arial" w:cs="Arial"/>
          <w:sz w:val="24"/>
          <w:szCs w:val="24"/>
          <w:lang w:val="en-ID"/>
        </w:rPr>
        <w:t xml:space="preserve"> </w:t>
      </w:r>
      <w:hyperlink r:id="rId9" w:history="1">
        <w:r w:rsidR="00EF18D8" w:rsidRPr="00EE6689">
          <w:rPr>
            <w:rStyle w:val="Hyperlink"/>
            <w:rFonts w:ascii="Arial" w:hAnsi="Arial" w:cs="Arial"/>
            <w:sz w:val="24"/>
            <w:szCs w:val="24"/>
            <w:lang w:val="en-ID"/>
          </w:rPr>
          <w:t>rohyanafitriani6@gmail.com</w:t>
        </w:r>
        <w:r w:rsidR="00EF18D8" w:rsidRPr="00EE6689">
          <w:rPr>
            <w:rStyle w:val="Hyperlink"/>
            <w:rFonts w:ascii="Arial" w:hAnsi="Arial" w:cs="Arial"/>
            <w:sz w:val="24"/>
            <w:szCs w:val="24"/>
            <w:vertAlign w:val="superscript"/>
            <w:lang w:val="en-ID"/>
          </w:rPr>
          <w:t>1</w:t>
        </w:r>
      </w:hyperlink>
      <w:r w:rsidR="00EF18D8">
        <w:rPr>
          <w:rFonts w:ascii="Arial" w:hAnsi="Arial" w:cs="Arial"/>
          <w:sz w:val="24"/>
          <w:szCs w:val="24"/>
          <w:lang w:val="en-ID"/>
        </w:rPr>
        <w:t xml:space="preserve">, </w:t>
      </w:r>
      <w:hyperlink r:id="rId10" w:history="1">
        <w:r w:rsidR="00EF18D8" w:rsidRPr="00EE6689">
          <w:rPr>
            <w:rStyle w:val="Hyperlink"/>
            <w:rFonts w:ascii="Arial" w:hAnsi="Arial" w:cs="Arial"/>
            <w:sz w:val="24"/>
            <w:szCs w:val="24"/>
            <w:lang w:val="id-ID"/>
          </w:rPr>
          <w:t>yuliastrinuradiyah@gmail.com</w:t>
        </w:r>
        <w:r w:rsidR="00EF18D8" w:rsidRPr="00EE6689">
          <w:rPr>
            <w:rStyle w:val="Hyperlink"/>
            <w:rFonts w:ascii="Arial" w:hAnsi="Arial" w:cs="Arial"/>
            <w:sz w:val="24"/>
            <w:szCs w:val="24"/>
            <w:vertAlign w:val="superscript"/>
            <w:lang w:val="en-ID"/>
          </w:rPr>
          <w:t>2</w:t>
        </w:r>
      </w:hyperlink>
      <w:r w:rsidR="00EF18D8">
        <w:rPr>
          <w:rFonts w:ascii="Arial" w:hAnsi="Arial" w:cs="Arial"/>
          <w:sz w:val="24"/>
          <w:szCs w:val="24"/>
          <w:lang w:val="id-ID"/>
        </w:rPr>
        <w:t>,</w:t>
      </w:r>
      <w:r w:rsidR="0077457C">
        <w:rPr>
          <w:rFonts w:ascii="Arial" w:hAnsi="Arial" w:cs="Arial"/>
          <w:sz w:val="24"/>
          <w:szCs w:val="24"/>
          <w:lang w:val="en-ID"/>
        </w:rPr>
        <w:t xml:space="preserve"> </w:t>
      </w:r>
      <w:hyperlink r:id="rId11" w:history="1">
        <w:r w:rsidR="0077457C" w:rsidRPr="00EE6689">
          <w:rPr>
            <w:rStyle w:val="Hyperlink"/>
            <w:rFonts w:ascii="Arial" w:hAnsi="Arial" w:cs="Arial"/>
            <w:sz w:val="24"/>
            <w:szCs w:val="24"/>
            <w:lang w:val="en-ID"/>
          </w:rPr>
          <w:t>rabihatun.el.ishaq45@gmail.com</w:t>
        </w:r>
        <w:r w:rsidR="0077457C" w:rsidRPr="00EE6689">
          <w:rPr>
            <w:rStyle w:val="Hyperlink"/>
            <w:rFonts w:ascii="Arial" w:hAnsi="Arial" w:cs="Arial"/>
            <w:sz w:val="24"/>
            <w:szCs w:val="24"/>
            <w:vertAlign w:val="superscript"/>
            <w:lang w:val="en-ID"/>
          </w:rPr>
          <w:t>3</w:t>
        </w:r>
      </w:hyperlink>
      <w:r w:rsidR="0077457C">
        <w:rPr>
          <w:rFonts w:ascii="Arial" w:hAnsi="Arial" w:cs="Arial"/>
          <w:sz w:val="24"/>
          <w:szCs w:val="24"/>
          <w:u w:val="single"/>
          <w:vertAlign w:val="superscript"/>
          <w:lang w:val="en-ID"/>
        </w:rPr>
        <w:t xml:space="preserve"> </w:t>
      </w:r>
    </w:p>
    <w:p w14:paraId="215F7773" w14:textId="77777777" w:rsidR="00634052" w:rsidRPr="00A573EF" w:rsidRDefault="00634052" w:rsidP="00634052">
      <w:pPr>
        <w:spacing w:after="0" w:line="20" w:lineRule="atLeast"/>
        <w:rPr>
          <w:rFonts w:ascii="Arial" w:hAnsi="Arial" w:cs="Arial"/>
          <w:sz w:val="24"/>
          <w:szCs w:val="24"/>
          <w:lang w:val="id-ID"/>
        </w:rPr>
      </w:pPr>
    </w:p>
    <w:p w14:paraId="065EA70E" w14:textId="6B918775" w:rsidR="00601EE3" w:rsidRDefault="00601EE3" w:rsidP="00601EE3">
      <w:pPr>
        <w:ind w:left="851" w:hanging="851"/>
        <w:jc w:val="center"/>
        <w:rPr>
          <w:rFonts w:ascii="Arial" w:hAnsi="Arial" w:cs="Arial"/>
          <w:b/>
          <w:i/>
          <w:sz w:val="24"/>
          <w:szCs w:val="24"/>
        </w:rPr>
      </w:pPr>
      <w:r>
        <w:rPr>
          <w:rFonts w:ascii="Arial" w:hAnsi="Arial" w:cs="Arial"/>
          <w:b/>
          <w:i/>
          <w:sz w:val="24"/>
          <w:szCs w:val="24"/>
        </w:rPr>
        <w:t xml:space="preserve">Abstrak </w:t>
      </w:r>
    </w:p>
    <w:p w14:paraId="76C5E44C" w14:textId="3151ECBC" w:rsidR="009C7897" w:rsidRPr="00601EE3" w:rsidRDefault="00EF18D8" w:rsidP="00601EE3">
      <w:pPr>
        <w:spacing w:line="240" w:lineRule="auto"/>
        <w:ind w:firstLine="709"/>
        <w:jc w:val="both"/>
        <w:rPr>
          <w:rFonts w:ascii="Arial" w:hAnsi="Arial" w:cs="Arial"/>
          <w:i/>
          <w:sz w:val="24"/>
          <w:szCs w:val="24"/>
          <w:lang w:val="en-ID"/>
        </w:rPr>
      </w:pPr>
      <w:proofErr w:type="gramStart"/>
      <w:r w:rsidRPr="00EF18D8">
        <w:rPr>
          <w:rFonts w:ascii="Arial" w:hAnsi="Arial" w:cs="Arial"/>
          <w:i/>
          <w:sz w:val="24"/>
          <w:szCs w:val="24"/>
          <w:lang w:val="en-ID"/>
        </w:rPr>
        <w:t xml:space="preserve">Kegiatan pengabdian kepada masyarakat ini diharapkan dapat </w:t>
      </w:r>
      <w:r>
        <w:rPr>
          <w:rFonts w:ascii="Arial" w:hAnsi="Arial" w:cs="Arial"/>
          <w:i/>
          <w:sz w:val="24"/>
          <w:szCs w:val="24"/>
          <w:lang w:val="en-ID"/>
        </w:rPr>
        <w:t xml:space="preserve">       </w:t>
      </w:r>
      <w:r w:rsidRPr="00EF18D8">
        <w:rPr>
          <w:rFonts w:ascii="Arial" w:hAnsi="Arial" w:cs="Arial"/>
          <w:i/>
          <w:sz w:val="24"/>
          <w:szCs w:val="24"/>
          <w:lang w:val="en-ID"/>
        </w:rPr>
        <w:t>memberikan/melakukan sosialisasi kepada masyakarat membuang sampah pada tempatnya sesuai jenisnya agar mudah dikelola.</w:t>
      </w:r>
      <w:proofErr w:type="gramEnd"/>
      <w:r w:rsidRPr="00EF18D8">
        <w:rPr>
          <w:rFonts w:ascii="Arial" w:hAnsi="Arial" w:cs="Arial"/>
          <w:i/>
          <w:sz w:val="24"/>
          <w:szCs w:val="24"/>
          <w:lang w:val="en-ID"/>
        </w:rPr>
        <w:t xml:space="preserve"> </w:t>
      </w:r>
      <w:proofErr w:type="gramStart"/>
      <w:r w:rsidRPr="00EF18D8">
        <w:rPr>
          <w:rFonts w:ascii="Arial" w:hAnsi="Arial" w:cs="Arial"/>
          <w:i/>
          <w:sz w:val="24"/>
          <w:szCs w:val="24"/>
          <w:lang w:val="en-ID"/>
        </w:rPr>
        <w:t>Dapat mengarahkan masyarakat tentang sampah sesuai dengan system 3R yaitu yang Pertama, Reuse adalah pemakaian kembali, mengarahkan masyarakat untuk menggunakan sesuatu barang tidak sekali pakai.</w:t>
      </w:r>
      <w:proofErr w:type="gramEnd"/>
      <w:r w:rsidRPr="00EF18D8">
        <w:rPr>
          <w:rFonts w:ascii="Arial" w:hAnsi="Arial" w:cs="Arial"/>
          <w:i/>
          <w:sz w:val="24"/>
          <w:szCs w:val="24"/>
          <w:lang w:val="en-ID"/>
        </w:rPr>
        <w:t xml:space="preserve"> Kedua Reduce, </w:t>
      </w:r>
      <w:proofErr w:type="gramStart"/>
      <w:r w:rsidRPr="00EF18D8">
        <w:rPr>
          <w:rFonts w:ascii="Arial" w:hAnsi="Arial" w:cs="Arial"/>
          <w:i/>
          <w:sz w:val="24"/>
          <w:szCs w:val="24"/>
          <w:lang w:val="en-ID"/>
        </w:rPr>
        <w:t>tim</w:t>
      </w:r>
      <w:proofErr w:type="gramEnd"/>
      <w:r w:rsidRPr="00EF18D8">
        <w:rPr>
          <w:rFonts w:ascii="Arial" w:hAnsi="Arial" w:cs="Arial"/>
          <w:i/>
          <w:sz w:val="24"/>
          <w:szCs w:val="24"/>
          <w:lang w:val="en-ID"/>
        </w:rPr>
        <w:t xml:space="preserve"> PKM dapat mengarahkan masyarakat untuk memilih produk dengan kemasan yang dapat didaur ulang, mengurangi penggunaan bahan sekali pakai, hindari membeli produk yang menghasilkan sampah dalam jumlah besar dan sebagainya. Ketiga Recycle, mendaur ulang sampah yaitu </w:t>
      </w:r>
      <w:proofErr w:type="gramStart"/>
      <w:r w:rsidRPr="00EF18D8">
        <w:rPr>
          <w:rFonts w:ascii="Arial" w:hAnsi="Arial" w:cs="Arial"/>
          <w:i/>
          <w:sz w:val="24"/>
          <w:szCs w:val="24"/>
          <w:lang w:val="en-ID"/>
        </w:rPr>
        <w:t>tim</w:t>
      </w:r>
      <w:proofErr w:type="gramEnd"/>
      <w:r w:rsidRPr="00EF18D8">
        <w:rPr>
          <w:rFonts w:ascii="Arial" w:hAnsi="Arial" w:cs="Arial"/>
          <w:i/>
          <w:sz w:val="24"/>
          <w:szCs w:val="24"/>
          <w:lang w:val="en-ID"/>
        </w:rPr>
        <w:t xml:space="preserve"> PKM memberikan pelatihan membuat produk baru yang bermanfaat dari sampah plastik yang nanti bisa digunakan maupun dijual. Sehingga dengan pelaksanaan PKM di Desa Mujur Praya Timur diharapkan dapat meningkatkan kesadaran prilaku membuang sampah pada tempatnya, meminimalisir, dan mengolah sampah menjadi sesuatu yang bermanfaat, serta menjadi contoh untuk daerah-daerah yang lain yang ada di NTB.</w:t>
      </w:r>
    </w:p>
    <w:p w14:paraId="20D42096" w14:textId="6CA9C941" w:rsidR="001578FB" w:rsidRDefault="00601EE3" w:rsidP="0060583C">
      <w:pPr>
        <w:spacing w:after="0" w:line="20" w:lineRule="atLeast"/>
        <w:ind w:left="1276" w:hanging="1276"/>
        <w:jc w:val="both"/>
        <w:rPr>
          <w:rFonts w:ascii="Arial" w:hAnsi="Arial" w:cs="Arial"/>
          <w:i/>
          <w:sz w:val="24"/>
          <w:szCs w:val="24"/>
        </w:rPr>
      </w:pPr>
      <w:r>
        <w:rPr>
          <w:rFonts w:ascii="Arial" w:hAnsi="Arial" w:cs="Arial"/>
          <w:b/>
          <w:i/>
          <w:sz w:val="24"/>
          <w:szCs w:val="24"/>
        </w:rPr>
        <w:t xml:space="preserve">Kata kunci: </w:t>
      </w:r>
      <w:r w:rsidRPr="00601EE3">
        <w:rPr>
          <w:rFonts w:ascii="Arial" w:hAnsi="Arial" w:cs="Arial"/>
          <w:i/>
          <w:sz w:val="24"/>
          <w:szCs w:val="24"/>
        </w:rPr>
        <w:t>Pengolahan Sampah, Metode 3R</w:t>
      </w:r>
    </w:p>
    <w:p w14:paraId="78E58D0B" w14:textId="77777777" w:rsidR="00601EE3" w:rsidRDefault="00601EE3" w:rsidP="0060583C">
      <w:pPr>
        <w:spacing w:after="0" w:line="20" w:lineRule="atLeast"/>
        <w:ind w:left="1276" w:hanging="1276"/>
        <w:jc w:val="both"/>
        <w:rPr>
          <w:rFonts w:ascii="Arial" w:hAnsi="Arial" w:cs="Arial"/>
          <w:i/>
          <w:sz w:val="24"/>
          <w:szCs w:val="24"/>
        </w:rPr>
      </w:pPr>
    </w:p>
    <w:p w14:paraId="1960E0B3" w14:textId="21F52FFF" w:rsidR="00601EE3" w:rsidRDefault="00601EE3" w:rsidP="00601EE3">
      <w:pPr>
        <w:spacing w:after="0" w:line="20" w:lineRule="atLeast"/>
        <w:ind w:left="1276" w:hanging="1276"/>
        <w:jc w:val="center"/>
        <w:rPr>
          <w:rFonts w:ascii="Arial" w:hAnsi="Arial" w:cs="Arial"/>
          <w:b/>
          <w:i/>
          <w:sz w:val="24"/>
          <w:szCs w:val="24"/>
        </w:rPr>
      </w:pPr>
      <w:r>
        <w:rPr>
          <w:rFonts w:ascii="Arial" w:hAnsi="Arial" w:cs="Arial"/>
          <w:b/>
          <w:i/>
          <w:sz w:val="24"/>
          <w:szCs w:val="24"/>
        </w:rPr>
        <w:t>Abstract</w:t>
      </w:r>
    </w:p>
    <w:p w14:paraId="3498F6B0" w14:textId="77777777" w:rsidR="00601EE3" w:rsidRDefault="00601EE3" w:rsidP="00601EE3">
      <w:pPr>
        <w:spacing w:after="0" w:line="20" w:lineRule="atLeast"/>
        <w:ind w:left="1276" w:hanging="1276"/>
        <w:jc w:val="center"/>
        <w:rPr>
          <w:rFonts w:ascii="Arial" w:hAnsi="Arial" w:cs="Arial"/>
          <w:b/>
          <w:i/>
          <w:sz w:val="24"/>
          <w:szCs w:val="24"/>
        </w:rPr>
      </w:pPr>
    </w:p>
    <w:p w14:paraId="1EF7A3C0" w14:textId="77777777" w:rsidR="00601EE3" w:rsidRPr="00601EE3" w:rsidRDefault="00601EE3" w:rsidP="00601EE3">
      <w:pPr>
        <w:pStyle w:val="HTMLPreformatted"/>
        <w:shd w:val="clear" w:color="auto" w:fill="FFFFFF" w:themeFill="background1"/>
        <w:ind w:firstLine="709"/>
        <w:jc w:val="both"/>
        <w:rPr>
          <w:rFonts w:ascii="Arial" w:hAnsi="Arial" w:cs="Arial"/>
          <w:i/>
          <w:color w:val="202124"/>
          <w:sz w:val="24"/>
          <w:szCs w:val="24"/>
          <w:lang w:val="en"/>
        </w:rPr>
      </w:pPr>
      <w:r w:rsidRPr="00601EE3">
        <w:rPr>
          <w:rFonts w:ascii="Arial" w:hAnsi="Arial" w:cs="Arial"/>
          <w:i/>
          <w:color w:val="202124"/>
          <w:sz w:val="24"/>
          <w:szCs w:val="24"/>
          <w:lang w:val="en"/>
        </w:rPr>
        <w:t xml:space="preserve">This community service activity is expected to be able to provide / conduct socialization to the community to dispose of waste in its proper place for easy management. Can direct the community about waste in accordance with the 3R system, namely the first, Reuse is reuse, directing the community to use something non-disposable. Second, the PKM team can direct the public to choose products with recyclable </w:t>
      </w:r>
      <w:proofErr w:type="gramStart"/>
      <w:r w:rsidRPr="00601EE3">
        <w:rPr>
          <w:rFonts w:ascii="Arial" w:hAnsi="Arial" w:cs="Arial"/>
          <w:i/>
          <w:color w:val="202124"/>
          <w:sz w:val="24"/>
          <w:szCs w:val="24"/>
          <w:lang w:val="en"/>
        </w:rPr>
        <w:t>packaging,</w:t>
      </w:r>
      <w:proofErr w:type="gramEnd"/>
      <w:r w:rsidRPr="00601EE3">
        <w:rPr>
          <w:rFonts w:ascii="Arial" w:hAnsi="Arial" w:cs="Arial"/>
          <w:i/>
          <w:color w:val="202124"/>
          <w:sz w:val="24"/>
          <w:szCs w:val="24"/>
          <w:lang w:val="en"/>
        </w:rPr>
        <w:t xml:space="preserve"> reduce the use of single-use materials, avoid buying products that produce large amounts of waste and so on. Third, </w:t>
      </w:r>
      <w:proofErr w:type="gramStart"/>
      <w:r w:rsidRPr="00601EE3">
        <w:rPr>
          <w:rFonts w:ascii="Arial" w:hAnsi="Arial" w:cs="Arial"/>
          <w:i/>
          <w:color w:val="202124"/>
          <w:sz w:val="24"/>
          <w:szCs w:val="24"/>
          <w:lang w:val="en"/>
        </w:rPr>
        <w:t>Recycle</w:t>
      </w:r>
      <w:proofErr w:type="gramEnd"/>
      <w:r w:rsidRPr="00601EE3">
        <w:rPr>
          <w:rFonts w:ascii="Arial" w:hAnsi="Arial" w:cs="Arial"/>
          <w:i/>
          <w:color w:val="202124"/>
          <w:sz w:val="24"/>
          <w:szCs w:val="24"/>
          <w:lang w:val="en"/>
        </w:rPr>
        <w:t xml:space="preserve">, recycling waste, namely the PKM team providing training to make useful new products from plastic waste that can be used or sold later. So that with the implementation of PKM in Mujur Praya Timur Village, it is hoped that it can increase awareness of the behavior of disposing of </w:t>
      </w:r>
      <w:r w:rsidRPr="00601EE3">
        <w:rPr>
          <w:rFonts w:ascii="Arial" w:hAnsi="Arial" w:cs="Arial"/>
          <w:i/>
          <w:color w:val="202124"/>
          <w:sz w:val="24"/>
          <w:szCs w:val="24"/>
          <w:lang w:val="en"/>
        </w:rPr>
        <w:lastRenderedPageBreak/>
        <w:t>garbage in its place, minimizing, and processing waste into something useful, as well as being an example for other areas in NTB.</w:t>
      </w:r>
    </w:p>
    <w:p w14:paraId="1D51BADE" w14:textId="77777777" w:rsidR="00601EE3" w:rsidRPr="00601EE3" w:rsidRDefault="00601EE3" w:rsidP="00601EE3">
      <w:pPr>
        <w:pStyle w:val="HTMLPreformatted"/>
        <w:shd w:val="clear" w:color="auto" w:fill="FFFFFF" w:themeFill="background1"/>
        <w:jc w:val="both"/>
        <w:rPr>
          <w:rFonts w:ascii="Arial" w:hAnsi="Arial" w:cs="Arial"/>
          <w:i/>
          <w:color w:val="202124"/>
          <w:sz w:val="24"/>
          <w:szCs w:val="24"/>
          <w:lang w:val="en"/>
        </w:rPr>
      </w:pPr>
    </w:p>
    <w:p w14:paraId="763A1DB1" w14:textId="0C73FC4B" w:rsidR="00634052" w:rsidRPr="00366D71" w:rsidRDefault="00601EE3" w:rsidP="00366D71">
      <w:pPr>
        <w:pStyle w:val="HTMLPreformatted"/>
        <w:shd w:val="clear" w:color="auto" w:fill="FFFFFF" w:themeFill="background1"/>
        <w:spacing w:line="276" w:lineRule="auto"/>
        <w:rPr>
          <w:rFonts w:ascii="Arial" w:hAnsi="Arial" w:cs="Arial"/>
          <w:i/>
          <w:color w:val="202124"/>
          <w:sz w:val="24"/>
          <w:szCs w:val="24"/>
          <w:lang w:val="en"/>
        </w:rPr>
      </w:pPr>
      <w:r>
        <w:rPr>
          <w:rFonts w:ascii="Arial" w:hAnsi="Arial" w:cs="Arial"/>
          <w:b/>
          <w:i/>
          <w:sz w:val="24"/>
          <w:szCs w:val="24"/>
        </w:rPr>
        <w:t>Keyword</w:t>
      </w:r>
      <w:r w:rsidR="00366D71">
        <w:rPr>
          <w:rFonts w:ascii="Arial" w:hAnsi="Arial" w:cs="Arial"/>
          <w:b/>
          <w:i/>
          <w:sz w:val="24"/>
          <w:szCs w:val="24"/>
        </w:rPr>
        <w:t>s</w:t>
      </w:r>
      <w:r>
        <w:rPr>
          <w:rFonts w:ascii="Arial" w:hAnsi="Arial" w:cs="Arial"/>
          <w:b/>
          <w:i/>
          <w:sz w:val="24"/>
          <w:szCs w:val="24"/>
        </w:rPr>
        <w:t>:</w:t>
      </w:r>
      <w:r w:rsidRPr="00601EE3">
        <w:rPr>
          <w:rFonts w:ascii="inherit" w:hAnsi="inherit"/>
          <w:color w:val="202124"/>
          <w:sz w:val="24"/>
          <w:szCs w:val="24"/>
          <w:lang w:val="en"/>
        </w:rPr>
        <w:t xml:space="preserve"> </w:t>
      </w:r>
      <w:r w:rsidRPr="00601EE3">
        <w:rPr>
          <w:rFonts w:ascii="Arial" w:hAnsi="Arial" w:cs="Arial"/>
          <w:i/>
          <w:color w:val="202124"/>
          <w:sz w:val="24"/>
          <w:szCs w:val="24"/>
          <w:lang w:val="en"/>
        </w:rPr>
        <w:t>Waste processing, 3R method</w:t>
      </w:r>
    </w:p>
    <w:p w14:paraId="2B70A7A6" w14:textId="77777777" w:rsidR="009E7521" w:rsidRDefault="009E7521" w:rsidP="009C7897">
      <w:pPr>
        <w:spacing w:after="0" w:line="20" w:lineRule="atLeast"/>
        <w:jc w:val="both"/>
        <w:rPr>
          <w:rFonts w:ascii="Arial" w:hAnsi="Arial" w:cs="Arial"/>
          <w:b/>
          <w:sz w:val="24"/>
          <w:szCs w:val="24"/>
        </w:rPr>
      </w:pPr>
    </w:p>
    <w:p w14:paraId="2E921367" w14:textId="0FAF4C57" w:rsidR="009C7897" w:rsidRPr="00A573EF" w:rsidRDefault="00A573EF" w:rsidP="009C7897">
      <w:pPr>
        <w:spacing w:after="0" w:line="20" w:lineRule="atLeast"/>
        <w:jc w:val="both"/>
        <w:rPr>
          <w:rFonts w:ascii="Arial" w:hAnsi="Arial" w:cs="Arial"/>
          <w:b/>
          <w:sz w:val="24"/>
          <w:szCs w:val="24"/>
        </w:rPr>
      </w:pPr>
      <w:r w:rsidRPr="00A573EF">
        <w:rPr>
          <w:rFonts w:ascii="Arial" w:hAnsi="Arial" w:cs="Arial"/>
          <w:b/>
          <w:sz w:val="24"/>
          <w:szCs w:val="24"/>
        </w:rPr>
        <w:t>PENDAHULUAN</w:t>
      </w:r>
      <w:r w:rsidR="009C7897" w:rsidRPr="00A573EF">
        <w:rPr>
          <w:rFonts w:ascii="Arial" w:hAnsi="Arial" w:cs="Arial"/>
          <w:b/>
          <w:sz w:val="24"/>
          <w:szCs w:val="24"/>
        </w:rPr>
        <w:t xml:space="preserve"> </w:t>
      </w:r>
    </w:p>
    <w:p w14:paraId="77D25AB0" w14:textId="77777777" w:rsidR="00366D71" w:rsidRPr="00366D71" w:rsidRDefault="00366D71" w:rsidP="00366D71">
      <w:pPr>
        <w:spacing w:line="240" w:lineRule="auto"/>
        <w:ind w:firstLine="851"/>
        <w:jc w:val="both"/>
        <w:rPr>
          <w:rFonts w:ascii="Arial" w:hAnsi="Arial" w:cs="Arial"/>
          <w:sz w:val="24"/>
          <w:szCs w:val="24"/>
          <w:lang w:val="en-ID"/>
        </w:rPr>
      </w:pPr>
      <w:r w:rsidRPr="00366D71">
        <w:rPr>
          <w:rFonts w:ascii="Arial" w:hAnsi="Arial" w:cs="Arial"/>
          <w:sz w:val="24"/>
          <w:szCs w:val="24"/>
          <w:lang w:val="en-ID"/>
        </w:rPr>
        <w:t>Menjadi harapan setiap Negara bahwa kondisi setiap daerah yang berada di wilayahnya secara khusus dan di setiap belahan dunia secara umum, lingkungan dapat memberikan dampak positif terhadap kehidupan, lingkungan yang tetap dijaga kebersihannya, sehingga tubuh terjaga dari berbagai jenis penyakit dan terhindar dari beragam bencana yang ditimbulkan akibat dari lingkungan yang tidak dijaga kebersihannya.</w:t>
      </w:r>
    </w:p>
    <w:p w14:paraId="5BEDFEF5" w14:textId="77777777" w:rsidR="00366D71" w:rsidRPr="00366D71" w:rsidRDefault="00366D71" w:rsidP="00366D71">
      <w:pPr>
        <w:spacing w:line="240" w:lineRule="auto"/>
        <w:ind w:firstLine="851"/>
        <w:jc w:val="both"/>
        <w:rPr>
          <w:rFonts w:ascii="Arial" w:hAnsi="Arial" w:cs="Arial"/>
          <w:sz w:val="24"/>
          <w:szCs w:val="24"/>
          <w:lang w:val="en-ID"/>
        </w:rPr>
      </w:pPr>
      <w:proofErr w:type="gramStart"/>
      <w:r w:rsidRPr="00366D71">
        <w:rPr>
          <w:rFonts w:ascii="Arial" w:hAnsi="Arial" w:cs="Arial"/>
          <w:sz w:val="24"/>
          <w:szCs w:val="24"/>
          <w:lang w:val="en-ID"/>
        </w:rPr>
        <w:t>Kehidupan zaman dahulu, sampah belum menjadi masalah.</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Namun, dengan bertambahnya penduduk sampah menjadi semakin besar dan menjadi masalah yang kompleks.</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Sampah menjadi masalah karena manusia melakukan pembuangan sampah secara sembarang.</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rPr>
        <w:t>Semakin beragamnya aktivitas, beragam pula jenis sampah yang dihasilkan, terutama sampah yang berasal dari perumahan.</w:t>
      </w:r>
      <w:proofErr w:type="gramEnd"/>
      <w:r w:rsidRPr="00366D71">
        <w:rPr>
          <w:rFonts w:ascii="Arial" w:hAnsi="Arial" w:cs="Arial"/>
          <w:sz w:val="24"/>
          <w:szCs w:val="24"/>
        </w:rPr>
        <w:t xml:space="preserve"> </w:t>
      </w:r>
      <w:proofErr w:type="gramStart"/>
      <w:r w:rsidRPr="00366D71">
        <w:rPr>
          <w:rFonts w:ascii="Arial" w:hAnsi="Arial" w:cs="Arial"/>
          <w:sz w:val="24"/>
          <w:szCs w:val="24"/>
        </w:rPr>
        <w:t>Dalam arti sampah ini dihasilkan oleh penduduk setempat yang melakukan pembuangan sisa-sisa dari barang-barang atau produk-produk yang telah mereka pakai.</w:t>
      </w:r>
      <w:proofErr w:type="gramEnd"/>
      <w:r w:rsidRPr="00366D71">
        <w:rPr>
          <w:rFonts w:ascii="Arial" w:hAnsi="Arial" w:cs="Arial"/>
          <w:sz w:val="24"/>
          <w:szCs w:val="24"/>
        </w:rPr>
        <w:t xml:space="preserve"> </w:t>
      </w:r>
      <w:proofErr w:type="gramStart"/>
      <w:r w:rsidRPr="00366D71">
        <w:rPr>
          <w:rFonts w:ascii="Arial" w:hAnsi="Arial" w:cs="Arial"/>
          <w:sz w:val="24"/>
          <w:szCs w:val="24"/>
        </w:rPr>
        <w:t>Sampah konsumsi merupakan sampah yang dihasilkan oleh manusia sebagai pengguna barang.</w:t>
      </w:r>
      <w:proofErr w:type="gramEnd"/>
      <w:r w:rsidRPr="00366D71">
        <w:rPr>
          <w:rFonts w:ascii="Arial" w:hAnsi="Arial" w:cs="Arial"/>
          <w:sz w:val="24"/>
          <w:szCs w:val="24"/>
          <w:lang w:val="en-ID"/>
        </w:rPr>
        <w:t xml:space="preserve"> </w:t>
      </w:r>
      <w:r w:rsidRPr="00366D71">
        <w:rPr>
          <w:rFonts w:ascii="Arial" w:hAnsi="Arial" w:cs="Arial"/>
          <w:sz w:val="24"/>
          <w:szCs w:val="24"/>
        </w:rPr>
        <w:t xml:space="preserve">Sehubungan dengan kegiatan manusia maka permasalahan sampah </w:t>
      </w:r>
      <w:proofErr w:type="gramStart"/>
      <w:r w:rsidRPr="00366D71">
        <w:rPr>
          <w:rFonts w:ascii="Arial" w:hAnsi="Arial" w:cs="Arial"/>
          <w:sz w:val="24"/>
          <w:szCs w:val="24"/>
        </w:rPr>
        <w:t>akan</w:t>
      </w:r>
      <w:proofErr w:type="gramEnd"/>
      <w:r w:rsidRPr="00366D71">
        <w:rPr>
          <w:rFonts w:ascii="Arial" w:hAnsi="Arial" w:cs="Arial"/>
          <w:sz w:val="24"/>
          <w:szCs w:val="24"/>
        </w:rPr>
        <w:t xml:space="preserve"> berkaitan, baik dari segi sosial, ekonomi, maupun budaya. </w:t>
      </w:r>
      <w:proofErr w:type="gramStart"/>
      <w:r w:rsidRPr="00366D71">
        <w:rPr>
          <w:rFonts w:ascii="Arial" w:hAnsi="Arial" w:cs="Arial"/>
          <w:sz w:val="24"/>
          <w:szCs w:val="24"/>
        </w:rPr>
        <w:t>Kesehatan seorang atau masyarakat merupakan masalah sosial yang selalu berkaitan antara komponen-komponen yang ada dalam masyarakat.</w:t>
      </w:r>
      <w:proofErr w:type="gramEnd"/>
      <w:r w:rsidRPr="00366D71">
        <w:rPr>
          <w:rFonts w:ascii="Arial" w:hAnsi="Arial" w:cs="Arial"/>
          <w:sz w:val="24"/>
          <w:szCs w:val="24"/>
          <w:lang w:val="en-ID"/>
        </w:rPr>
        <w:t xml:space="preserve"> </w:t>
      </w:r>
      <w:r w:rsidRPr="00366D71">
        <w:rPr>
          <w:rFonts w:ascii="Arial" w:hAnsi="Arial" w:cs="Arial"/>
          <w:sz w:val="24"/>
          <w:szCs w:val="24"/>
        </w:rPr>
        <w:t xml:space="preserve">Jika dapat diamankan, sampah tidak </w:t>
      </w:r>
      <w:proofErr w:type="gramStart"/>
      <w:r w:rsidRPr="00366D71">
        <w:rPr>
          <w:rFonts w:ascii="Arial" w:hAnsi="Arial" w:cs="Arial"/>
          <w:sz w:val="24"/>
          <w:szCs w:val="24"/>
        </w:rPr>
        <w:t>akan</w:t>
      </w:r>
      <w:proofErr w:type="gramEnd"/>
      <w:r w:rsidRPr="00366D71">
        <w:rPr>
          <w:rFonts w:ascii="Arial" w:hAnsi="Arial" w:cs="Arial"/>
          <w:sz w:val="24"/>
          <w:szCs w:val="24"/>
        </w:rPr>
        <w:t xml:space="preserve"> menjadi potensi yang berpengaruh terhadap lingkungan. </w:t>
      </w:r>
      <w:proofErr w:type="gramStart"/>
      <w:r w:rsidRPr="00366D71">
        <w:rPr>
          <w:rFonts w:ascii="Arial" w:hAnsi="Arial" w:cs="Arial"/>
          <w:sz w:val="24"/>
          <w:szCs w:val="24"/>
        </w:rPr>
        <w:t>Namun demikian, sampah yang dikelola tidak berada pada tempat yang menjamin keamanan lingkungan.</w:t>
      </w:r>
      <w:proofErr w:type="gramEnd"/>
      <w:r w:rsidRPr="00366D71">
        <w:rPr>
          <w:rFonts w:ascii="Arial" w:hAnsi="Arial" w:cs="Arial"/>
          <w:sz w:val="24"/>
          <w:szCs w:val="24"/>
        </w:rPr>
        <w:t xml:space="preserve"> </w:t>
      </w:r>
      <w:proofErr w:type="gramStart"/>
      <w:r w:rsidRPr="00366D71">
        <w:rPr>
          <w:rFonts w:ascii="Arial" w:hAnsi="Arial" w:cs="Arial"/>
          <w:sz w:val="24"/>
          <w:szCs w:val="24"/>
        </w:rPr>
        <w:t>Hal itu berdampak terhadap kesehatan masyarakat, lingkungan menjadi kumuh, dan menarik bagi berbagai binatang, seperti lalat dan anjing, yang dapat membawa penyakit.</w:t>
      </w:r>
      <w:proofErr w:type="gramEnd"/>
      <w:r w:rsidRPr="00366D71">
        <w:rPr>
          <w:rFonts w:ascii="Arial" w:hAnsi="Arial" w:cs="Arial"/>
          <w:sz w:val="24"/>
          <w:szCs w:val="24"/>
        </w:rPr>
        <w:t xml:space="preserve"> </w:t>
      </w:r>
      <w:proofErr w:type="gramStart"/>
      <w:r w:rsidRPr="00366D71">
        <w:rPr>
          <w:rFonts w:ascii="Arial" w:hAnsi="Arial" w:cs="Arial"/>
          <w:sz w:val="24"/>
          <w:szCs w:val="24"/>
        </w:rPr>
        <w:t>Potensi bahaya kesehatan yang dapat ditimbulkan misalnya diare, kolera, tipus dan jamur dapat menyebar dengan cepat, karena sampah yang tidak dikelola tepat dapat bercampur dengan air minum dan menyebarkan virus penyakit</w:t>
      </w:r>
      <w:r w:rsidRPr="00366D71">
        <w:rPr>
          <w:rFonts w:ascii="Arial" w:hAnsi="Arial" w:cs="Arial"/>
          <w:sz w:val="24"/>
          <w:szCs w:val="24"/>
          <w:lang w:val="en-ID"/>
        </w:rPr>
        <w:t xml:space="preserve"> (Taufik Hidayat, 2017).</w:t>
      </w:r>
      <w:proofErr w:type="gramEnd"/>
    </w:p>
    <w:p w14:paraId="3D9A5B00" w14:textId="4415C00F" w:rsidR="00366D71" w:rsidRPr="00366D71" w:rsidRDefault="00366D71" w:rsidP="00366D71">
      <w:pPr>
        <w:spacing w:line="240" w:lineRule="auto"/>
        <w:ind w:firstLine="851"/>
        <w:jc w:val="both"/>
        <w:rPr>
          <w:rFonts w:ascii="Arial" w:hAnsi="Arial" w:cs="Arial"/>
          <w:color w:val="515157"/>
          <w:sz w:val="24"/>
          <w:szCs w:val="24"/>
          <w:lang w:val="en-ID"/>
        </w:rPr>
      </w:pPr>
      <w:r w:rsidRPr="00366D71">
        <w:rPr>
          <w:rFonts w:ascii="Arial" w:hAnsi="Arial" w:cs="Arial"/>
          <w:sz w:val="24"/>
          <w:szCs w:val="24"/>
        </w:rPr>
        <w:t xml:space="preserve">Dampak </w:t>
      </w:r>
      <w:proofErr w:type="gramStart"/>
      <w:r w:rsidRPr="00366D71">
        <w:rPr>
          <w:rFonts w:ascii="Arial" w:hAnsi="Arial" w:cs="Arial"/>
          <w:sz w:val="24"/>
          <w:szCs w:val="24"/>
        </w:rPr>
        <w:t>lain</w:t>
      </w:r>
      <w:proofErr w:type="gramEnd"/>
      <w:r w:rsidRPr="00366D71">
        <w:rPr>
          <w:rFonts w:ascii="Arial" w:hAnsi="Arial" w:cs="Arial"/>
          <w:sz w:val="24"/>
          <w:szCs w:val="24"/>
        </w:rPr>
        <w:t xml:space="preserve"> dari lingkungan yang kotor dan polusi sampah terhadap manusia yang sudah semestinya kita cegah yaitu terjadinya gangguan pernafasan. </w:t>
      </w:r>
      <w:proofErr w:type="gramStart"/>
      <w:r w:rsidRPr="00366D71">
        <w:rPr>
          <w:rFonts w:ascii="Arial" w:hAnsi="Arial" w:cs="Arial"/>
          <w:sz w:val="24"/>
          <w:szCs w:val="24"/>
        </w:rPr>
        <w:t>Hal ini bisa terjadi jika solusi yang digunakan untuk mengelola sampah yang menggunung adalah dengan membakarnya.</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rPr>
        <w:t>Sampah yang dibakar, terutama jika sampah yang dimaksud adalah sampah anorganik, dapat membahayakan lingkungan dan kesehatan manusia yang hidup di dalamnya.</w:t>
      </w:r>
      <w:proofErr w:type="gramEnd"/>
      <w:r w:rsidRPr="00366D71">
        <w:rPr>
          <w:rFonts w:ascii="Arial" w:hAnsi="Arial" w:cs="Arial"/>
          <w:sz w:val="24"/>
          <w:szCs w:val="24"/>
          <w:lang w:val="en-ID"/>
        </w:rPr>
        <w:t xml:space="preserve"> </w:t>
      </w:r>
      <w:r w:rsidRPr="00366D71">
        <w:rPr>
          <w:rFonts w:ascii="Arial" w:hAnsi="Arial" w:cs="Arial"/>
          <w:sz w:val="24"/>
          <w:szCs w:val="24"/>
        </w:rPr>
        <w:t xml:space="preserve">Pengelolaan sampah yang baik tak diragukan lagi menjadi salah satu kunci penting dalam menjaga kesehatan lingkungan mengingat pengelolaan sampah yang buruk </w:t>
      </w:r>
      <w:proofErr w:type="gramStart"/>
      <w:r w:rsidRPr="00366D71">
        <w:rPr>
          <w:rFonts w:ascii="Arial" w:hAnsi="Arial" w:cs="Arial"/>
          <w:sz w:val="24"/>
          <w:szCs w:val="24"/>
        </w:rPr>
        <w:t>akan</w:t>
      </w:r>
      <w:proofErr w:type="gramEnd"/>
      <w:r w:rsidRPr="00366D71">
        <w:rPr>
          <w:rFonts w:ascii="Arial" w:hAnsi="Arial" w:cs="Arial"/>
          <w:sz w:val="24"/>
          <w:szCs w:val="24"/>
        </w:rPr>
        <w:t xml:space="preserve"> berakibat pada kotornya lingkungan serta polusi sampah yang tentu saja membawa banyak dampak buruk bagi manusia maupun lingkungan</w:t>
      </w:r>
      <w:r w:rsidRPr="00366D71">
        <w:rPr>
          <w:rFonts w:ascii="Arial" w:hAnsi="Arial" w:cs="Arial"/>
          <w:color w:val="515157"/>
          <w:sz w:val="24"/>
          <w:szCs w:val="24"/>
          <w:lang w:val="en-ID"/>
        </w:rPr>
        <w:t xml:space="preserve"> (Ni Nyoman S, 2019).</w:t>
      </w:r>
    </w:p>
    <w:p w14:paraId="65A1EC49" w14:textId="77777777" w:rsidR="00366D71" w:rsidRPr="00366D71" w:rsidRDefault="00366D71" w:rsidP="00366D71">
      <w:pPr>
        <w:spacing w:line="240" w:lineRule="auto"/>
        <w:ind w:firstLine="851"/>
        <w:jc w:val="both"/>
        <w:rPr>
          <w:rFonts w:ascii="Arial" w:hAnsi="Arial" w:cs="Arial"/>
          <w:sz w:val="24"/>
          <w:szCs w:val="24"/>
          <w:lang w:val="en-ID"/>
        </w:rPr>
      </w:pPr>
      <w:proofErr w:type="gramStart"/>
      <w:r w:rsidRPr="00366D71">
        <w:rPr>
          <w:rFonts w:ascii="Arial" w:hAnsi="Arial" w:cs="Arial"/>
          <w:sz w:val="24"/>
          <w:szCs w:val="24"/>
        </w:rPr>
        <w:lastRenderedPageBreak/>
        <w:t>Sampah adalah suatu benda atau bahan yang sudah tidak digunakan lagi oleh manusia sehingga dibuang.</w:t>
      </w:r>
      <w:proofErr w:type="gramEnd"/>
      <w:r w:rsidRPr="00366D71">
        <w:rPr>
          <w:rFonts w:ascii="Arial" w:hAnsi="Arial" w:cs="Arial"/>
          <w:sz w:val="24"/>
          <w:szCs w:val="24"/>
        </w:rPr>
        <w:t xml:space="preserve"> </w:t>
      </w:r>
      <w:proofErr w:type="gramStart"/>
      <w:r w:rsidRPr="00366D71">
        <w:rPr>
          <w:rFonts w:ascii="Arial" w:hAnsi="Arial" w:cs="Arial"/>
          <w:sz w:val="24"/>
          <w:szCs w:val="24"/>
        </w:rPr>
        <w:t>Stigma masyarakat terkait sampah adalah semua sampah itu menjijikkan, kotor, dan lain-lain sehingga harus dibakar atau dibuang sebagaimana mestinya (Mulasari, 2012).</w:t>
      </w:r>
      <w:proofErr w:type="gramEnd"/>
      <w:r w:rsidRPr="00366D71">
        <w:rPr>
          <w:rFonts w:ascii="Arial" w:hAnsi="Arial" w:cs="Arial"/>
          <w:sz w:val="24"/>
          <w:szCs w:val="24"/>
        </w:rPr>
        <w:t xml:space="preserve"> </w:t>
      </w:r>
      <w:proofErr w:type="gramStart"/>
      <w:r w:rsidRPr="00366D71">
        <w:rPr>
          <w:rFonts w:ascii="Arial" w:hAnsi="Arial" w:cs="Arial"/>
          <w:sz w:val="24"/>
          <w:szCs w:val="24"/>
        </w:rPr>
        <w:t>Segala aktivitas masyarakat selalu menimbulkan sampah.</w:t>
      </w:r>
      <w:proofErr w:type="gramEnd"/>
      <w:r w:rsidRPr="00366D71">
        <w:rPr>
          <w:rFonts w:ascii="Arial" w:hAnsi="Arial" w:cs="Arial"/>
          <w:sz w:val="24"/>
          <w:szCs w:val="24"/>
        </w:rPr>
        <w:t xml:space="preserve"> Hal ini tidak hanya menjadi tanggung jawab pemerintah daerah </w:t>
      </w:r>
      <w:proofErr w:type="gramStart"/>
      <w:r w:rsidRPr="00366D71">
        <w:rPr>
          <w:rFonts w:ascii="Arial" w:hAnsi="Arial" w:cs="Arial"/>
          <w:sz w:val="24"/>
          <w:szCs w:val="24"/>
        </w:rPr>
        <w:t>akan</w:t>
      </w:r>
      <w:proofErr w:type="gramEnd"/>
      <w:r w:rsidRPr="00366D71">
        <w:rPr>
          <w:rFonts w:ascii="Arial" w:hAnsi="Arial" w:cs="Arial"/>
          <w:sz w:val="24"/>
          <w:szCs w:val="24"/>
        </w:rPr>
        <w:t xml:space="preserve"> tetapi juga dari seluruh masyarakat untuk mengolah sampah agar tidak berdampak negatif bagi lingkungan sekitar (Hardiatmi, 2011).</w:t>
      </w:r>
      <w:r w:rsidRPr="00366D71">
        <w:rPr>
          <w:rFonts w:ascii="Arial" w:hAnsi="Arial" w:cs="Arial"/>
          <w:sz w:val="24"/>
          <w:szCs w:val="24"/>
          <w:lang w:val="en-ID"/>
        </w:rPr>
        <w:t xml:space="preserve"> (Muhammad Zamzami E, dkk, 2018).</w:t>
      </w:r>
    </w:p>
    <w:p w14:paraId="0FF28BD5" w14:textId="77777777" w:rsidR="00366D71" w:rsidRPr="00366D71" w:rsidRDefault="00366D71" w:rsidP="00366D71">
      <w:pPr>
        <w:spacing w:line="240" w:lineRule="auto"/>
        <w:ind w:firstLine="851"/>
        <w:jc w:val="both"/>
        <w:rPr>
          <w:rFonts w:ascii="Arial" w:hAnsi="Arial" w:cs="Arial"/>
          <w:sz w:val="24"/>
          <w:szCs w:val="24"/>
          <w:lang w:val="en-ID"/>
        </w:rPr>
      </w:pPr>
      <w:r w:rsidRPr="00366D71">
        <w:rPr>
          <w:rFonts w:ascii="Arial" w:hAnsi="Arial" w:cs="Arial"/>
          <w:sz w:val="24"/>
          <w:szCs w:val="24"/>
        </w:rPr>
        <w:t>Sampah adalah sisa kegiatan yang dilakukan oleh manusia dan proses alam yang berbentuk padat ataupun cair. Pengelolaan sampah merupakan kegiatan atau teknik yang dilakukan secara sistematis, menyeluruh, dan berkesinambungan yang meliputi pengurangan dan penanganan sampah.Sampah dapat digolongkan menjadi empat macam berdasarkan sifat fisik dan kimianya yaitu: 1) sampah ada yang mudah membusuk terdiri atas sampah organik seperti sisa sayuran, sisa daging, daun dan lain-lain; 2) sampah yang tidak mudah membusuk seperti plastik, kertas, karet, logam, sisa bahan bangunan dan lain-lain; 3) sampah yang berupa debu/abu; dan 4) sampah yang berbahaya (B-3) bagi kesehatan, seperti sampah berasal dari industri dan rumah sakit yang mengandung zat-zat kimia dan agen penyakit yang berbahaya</w:t>
      </w:r>
      <w:r w:rsidRPr="00366D71">
        <w:rPr>
          <w:rFonts w:ascii="Arial" w:hAnsi="Arial" w:cs="Arial"/>
          <w:sz w:val="24"/>
          <w:szCs w:val="24"/>
          <w:lang w:val="en-ID"/>
        </w:rPr>
        <w:t xml:space="preserve"> (Anggi T.P., 2015).</w:t>
      </w:r>
    </w:p>
    <w:p w14:paraId="652A2920" w14:textId="1175C9A2" w:rsidR="00366D71" w:rsidRPr="00366D71" w:rsidRDefault="00366D71" w:rsidP="00366D71">
      <w:pPr>
        <w:spacing w:line="240" w:lineRule="auto"/>
        <w:ind w:firstLine="851"/>
        <w:jc w:val="both"/>
        <w:rPr>
          <w:rFonts w:ascii="Arial" w:hAnsi="Arial" w:cs="Arial"/>
          <w:sz w:val="24"/>
          <w:szCs w:val="24"/>
          <w:lang w:val="en-ID"/>
        </w:rPr>
      </w:pPr>
      <w:proofErr w:type="gramStart"/>
      <w:r w:rsidRPr="00366D71">
        <w:rPr>
          <w:rFonts w:ascii="Arial" w:hAnsi="Arial" w:cs="Arial"/>
          <w:sz w:val="24"/>
          <w:szCs w:val="24"/>
          <w:lang w:val="en-ID"/>
        </w:rPr>
        <w:t>Menurut Sudiran (2005) s</w:t>
      </w:r>
      <w:r w:rsidRPr="00366D71">
        <w:rPr>
          <w:rFonts w:ascii="Arial" w:hAnsi="Arial" w:cs="Arial"/>
          <w:sz w:val="24"/>
          <w:szCs w:val="24"/>
        </w:rPr>
        <w:t>ampah yang dibuang oleh masyarakat setiap harinya berasal dari kegiatan pertanian, pasar, rumah tangga, hiburan dan industri.</w:t>
      </w:r>
      <w:proofErr w:type="gramEnd"/>
      <w:r w:rsidRPr="00366D71">
        <w:rPr>
          <w:rFonts w:ascii="Arial" w:hAnsi="Arial" w:cs="Arial"/>
          <w:sz w:val="24"/>
          <w:szCs w:val="24"/>
        </w:rPr>
        <w:t xml:space="preserve"> </w:t>
      </w:r>
      <w:proofErr w:type="gramStart"/>
      <w:r w:rsidRPr="00366D71">
        <w:rPr>
          <w:rFonts w:ascii="Arial" w:hAnsi="Arial" w:cs="Arial"/>
          <w:sz w:val="24"/>
          <w:szCs w:val="24"/>
        </w:rPr>
        <w:t>Salah satu bentuk sampah adalah sampah dometik yang merupakan salah satu kegiatan rumah tangga yang menyisakan limbah domestik atau sampah masyarakat.</w:t>
      </w:r>
      <w:proofErr w:type="gramEnd"/>
      <w:r w:rsidRPr="00366D71">
        <w:rPr>
          <w:rFonts w:ascii="Arial" w:hAnsi="Arial" w:cs="Arial"/>
          <w:sz w:val="24"/>
          <w:szCs w:val="24"/>
        </w:rPr>
        <w:t xml:space="preserve"> </w:t>
      </w:r>
      <w:proofErr w:type="gramStart"/>
      <w:r w:rsidRPr="00366D71">
        <w:rPr>
          <w:rFonts w:ascii="Arial" w:hAnsi="Arial" w:cs="Arial"/>
          <w:sz w:val="24"/>
          <w:szCs w:val="24"/>
        </w:rPr>
        <w:t>Bertambahnya sampah domestik sejalan dengan perkembangan pembangunan fisik, dan pertambahan peningkatan sarana dan prasarana yang memadai.</w:t>
      </w:r>
      <w:proofErr w:type="gramEnd"/>
      <w:r w:rsidRPr="00366D71">
        <w:rPr>
          <w:rFonts w:ascii="Arial" w:hAnsi="Arial" w:cs="Arial"/>
          <w:sz w:val="24"/>
          <w:szCs w:val="24"/>
        </w:rPr>
        <w:t xml:space="preserve"> </w:t>
      </w:r>
      <w:proofErr w:type="gramStart"/>
      <w:r w:rsidRPr="00366D71">
        <w:rPr>
          <w:rFonts w:ascii="Arial" w:hAnsi="Arial" w:cs="Arial"/>
          <w:sz w:val="24"/>
          <w:szCs w:val="24"/>
        </w:rPr>
        <w:t xml:space="preserve">Akibat dari pencemaran tersebut keseimbangan lingkungan terganggu, misalnya terjangkitnya penyakit menular </w:t>
      </w:r>
      <w:r w:rsidRPr="00366D71">
        <w:rPr>
          <w:rFonts w:ascii="Arial" w:hAnsi="Arial" w:cs="Arial"/>
          <w:sz w:val="24"/>
          <w:szCs w:val="24"/>
          <w:lang w:val="en-ID"/>
        </w:rPr>
        <w:t>(Surahma A.M. &amp; Sulistiyawati, 2014).</w:t>
      </w:r>
      <w:proofErr w:type="gramEnd"/>
    </w:p>
    <w:p w14:paraId="1D789A34" w14:textId="77777777" w:rsidR="00366D71" w:rsidRPr="00366D71" w:rsidRDefault="00366D71" w:rsidP="00366D71">
      <w:pPr>
        <w:spacing w:line="240" w:lineRule="auto"/>
        <w:ind w:firstLine="851"/>
        <w:jc w:val="both"/>
        <w:rPr>
          <w:rFonts w:ascii="Arial" w:hAnsi="Arial" w:cs="Arial"/>
          <w:sz w:val="24"/>
          <w:szCs w:val="24"/>
          <w:lang w:val="en-ID"/>
        </w:rPr>
      </w:pPr>
      <w:proofErr w:type="gramStart"/>
      <w:r w:rsidRPr="00366D71">
        <w:rPr>
          <w:rFonts w:ascii="Arial" w:hAnsi="Arial" w:cs="Arial"/>
          <w:sz w:val="24"/>
          <w:szCs w:val="24"/>
          <w:lang w:val="en-ID"/>
        </w:rPr>
        <w:t>Pengelolaan sampah dengan baik perlu dilakukan, sebab sampah selain bisa diminimalisir jumlahnya, sampah bisa dimanfaatkan untuk membuat sesuatu yang lebih bermanfaat.</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Oleh karena itu agar pengelolaan lebih mudah dilakukan, di tempat-tempat umum disediakan tempat-tempat sampah sesuai dengan jenisnya yaitu sampah organik dan anorganik.</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Sampah organik adalah jenis sampah yang mudah membusuk seperti daun-daunan, kayu, sisa makanan dan sebagainya.</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Sedangkan sampah anorganik adalah sampah yang tidak mudah membusuk seperti plstik pembungkus makanan, botol, gelas minuman, kaleng, dan sebagainya.</w:t>
      </w:r>
      <w:proofErr w:type="gramEnd"/>
      <w:r w:rsidRPr="00366D71">
        <w:rPr>
          <w:rFonts w:ascii="Arial" w:hAnsi="Arial" w:cs="Arial"/>
          <w:sz w:val="24"/>
          <w:szCs w:val="24"/>
          <w:lang w:val="en-ID"/>
        </w:rPr>
        <w:t xml:space="preserve"> Jadi, masyarakat seharusnya memahami bahwa dengan adanya tempat-tempat sampah yang sudah disediakan oleh pemerintah berarti bahwa pemerintah mengharapkan kesadaran prilaku membuang sampah pada tempatnya, agar </w:t>
      </w:r>
      <w:proofErr w:type="gramStart"/>
      <w:r w:rsidRPr="00366D71">
        <w:rPr>
          <w:rFonts w:ascii="Arial" w:hAnsi="Arial" w:cs="Arial"/>
          <w:sz w:val="24"/>
          <w:szCs w:val="24"/>
          <w:lang w:val="en-ID"/>
        </w:rPr>
        <w:t>apa</w:t>
      </w:r>
      <w:proofErr w:type="gramEnd"/>
      <w:r w:rsidRPr="00366D71">
        <w:rPr>
          <w:rFonts w:ascii="Arial" w:hAnsi="Arial" w:cs="Arial"/>
          <w:sz w:val="24"/>
          <w:szCs w:val="24"/>
          <w:lang w:val="en-ID"/>
        </w:rPr>
        <w:t xml:space="preserve"> yang telah disediakan pemerintah dapat berguna sesuai fungsinya. </w:t>
      </w:r>
      <w:proofErr w:type="gramStart"/>
      <w:r w:rsidRPr="00366D71">
        <w:rPr>
          <w:rFonts w:ascii="Arial" w:hAnsi="Arial" w:cs="Arial"/>
          <w:sz w:val="24"/>
          <w:szCs w:val="24"/>
          <w:lang w:val="en-ID"/>
        </w:rPr>
        <w:t>Sampah yang tidak dikelola dengan baik dapat menyebabkan lingkungan menjadi kotor dan menyebabkan pendangkalan sungai yang mengakibatkan timbulnya banjir.</w:t>
      </w:r>
      <w:proofErr w:type="gramEnd"/>
      <w:r w:rsidRPr="00366D71">
        <w:rPr>
          <w:rFonts w:ascii="Arial" w:hAnsi="Arial" w:cs="Arial"/>
          <w:sz w:val="24"/>
          <w:szCs w:val="24"/>
          <w:lang w:val="en-ID"/>
        </w:rPr>
        <w:t xml:space="preserve"> Selain itu, sampah dapat mengakibatkan meningkatnya penyebaran </w:t>
      </w:r>
      <w:r w:rsidRPr="00366D71">
        <w:rPr>
          <w:rFonts w:ascii="Arial" w:hAnsi="Arial" w:cs="Arial"/>
          <w:sz w:val="24"/>
          <w:szCs w:val="24"/>
          <w:lang w:val="en-ID"/>
        </w:rPr>
        <w:lastRenderedPageBreak/>
        <w:t>penyakit, bau menyengat dan lain-lain sehingga mengganggu kenyamanan dan kesehatan (Putri Nilam S, 2016)</w:t>
      </w:r>
    </w:p>
    <w:p w14:paraId="36C06DBF" w14:textId="77777777" w:rsidR="00366D71" w:rsidRPr="00366D71" w:rsidRDefault="00366D71" w:rsidP="00366D71">
      <w:pPr>
        <w:spacing w:line="240" w:lineRule="auto"/>
        <w:ind w:firstLine="851"/>
        <w:jc w:val="both"/>
        <w:rPr>
          <w:rFonts w:ascii="Arial" w:hAnsi="Arial" w:cs="Arial"/>
          <w:sz w:val="24"/>
          <w:szCs w:val="24"/>
          <w:lang w:val="en-ID"/>
        </w:rPr>
      </w:pPr>
      <w:r w:rsidRPr="00366D71">
        <w:rPr>
          <w:rFonts w:ascii="Arial" w:hAnsi="Arial" w:cs="Arial"/>
          <w:sz w:val="24"/>
          <w:szCs w:val="24"/>
        </w:rPr>
        <w:t xml:space="preserve">Menurut UU Nomor 18 Tahun 2008 tentang pengolahan sampah, dijelaskan bahwa sampah merupakan permasalahan nasional sehingga pengolahannya perlu dilakukan secara komprehensif dan terpadu dari hulu ke hilir agar memberikan manfaat secara ekonomi, sehat bagi masyarakat, dan aman bagi lingkungan, serta dapat mengubah perilaku masyarakat. Selain itu, ada hal lain yang penting untuk diperhatiakn, bahwa setiap orang berhak mendapatkan pelayanandan pengolahan sampah secara baik dan berwawasan lingkungan dari pemerintah, pemerinbtah daerah, dan/atau pihak lain yang diberikan tanggung jawab untuk itu. </w:t>
      </w:r>
      <w:proofErr w:type="gramStart"/>
      <w:r w:rsidRPr="00366D71">
        <w:rPr>
          <w:rFonts w:ascii="Arial" w:hAnsi="Arial" w:cs="Arial"/>
          <w:sz w:val="24"/>
          <w:szCs w:val="24"/>
        </w:rPr>
        <w:t>Dengan demikian permasalahan sampah yang terjadi di lokasi perumahan tidak dapat dibiarkan, tetapi harus dapat menyelesaikan masalah tersebut</w:t>
      </w:r>
      <w:r w:rsidRPr="00366D71">
        <w:rPr>
          <w:rFonts w:ascii="Arial" w:hAnsi="Arial" w:cs="Arial"/>
          <w:sz w:val="24"/>
          <w:szCs w:val="24"/>
          <w:lang w:val="en-ID"/>
        </w:rPr>
        <w:t xml:space="preserve"> (Joflius Dobiki, 2018).</w:t>
      </w:r>
      <w:proofErr w:type="gramEnd"/>
    </w:p>
    <w:p w14:paraId="0F3EFC5A" w14:textId="77777777" w:rsidR="00366D71" w:rsidRPr="00366D71" w:rsidRDefault="00366D71" w:rsidP="00366D71">
      <w:pPr>
        <w:spacing w:line="240" w:lineRule="auto"/>
        <w:ind w:firstLine="851"/>
        <w:jc w:val="both"/>
        <w:rPr>
          <w:rFonts w:ascii="Arial" w:hAnsi="Arial" w:cs="Arial"/>
          <w:sz w:val="24"/>
          <w:szCs w:val="24"/>
          <w:lang w:val="en-ID"/>
        </w:rPr>
      </w:pPr>
      <w:proofErr w:type="gramStart"/>
      <w:r w:rsidRPr="00366D71">
        <w:rPr>
          <w:rFonts w:ascii="Arial" w:hAnsi="Arial" w:cs="Arial"/>
          <w:sz w:val="24"/>
          <w:szCs w:val="24"/>
          <w:lang w:val="en-ID"/>
        </w:rPr>
        <w:t>Kasus di Wakatabi merupakan salah satu contoh masalah dari sekian banyak masalah yang ada.</w:t>
      </w:r>
      <w:proofErr w:type="gramEnd"/>
      <w:r w:rsidRPr="00366D71">
        <w:rPr>
          <w:rFonts w:ascii="Arial" w:hAnsi="Arial" w:cs="Arial"/>
          <w:sz w:val="24"/>
          <w:szCs w:val="24"/>
          <w:lang w:val="en-ID"/>
        </w:rPr>
        <w:t xml:space="preserve"> Dengan peristiwa tersebut seharusnya masyarakat menyadari dan mulai belajar mengelola sampah dengan baik yakni dengan melakukan 3R (</w:t>
      </w:r>
      <w:r w:rsidRPr="00366D71">
        <w:rPr>
          <w:rFonts w:ascii="Arial" w:hAnsi="Arial" w:cs="Arial"/>
          <w:i/>
          <w:iCs/>
          <w:sz w:val="24"/>
          <w:szCs w:val="24"/>
          <w:lang w:val="en-ID"/>
        </w:rPr>
        <w:t>reuse, reduce, dan recycle</w:t>
      </w:r>
      <w:r w:rsidRPr="00366D71">
        <w:rPr>
          <w:rFonts w:ascii="Arial" w:hAnsi="Arial" w:cs="Arial"/>
          <w:sz w:val="24"/>
          <w:szCs w:val="24"/>
          <w:lang w:val="en-ID"/>
        </w:rPr>
        <w:t xml:space="preserve">) daripada masyarakat terus-menerus membuang sampah sembarangan. </w:t>
      </w:r>
      <w:proofErr w:type="gramStart"/>
      <w:r w:rsidRPr="00366D71">
        <w:rPr>
          <w:rFonts w:ascii="Arial" w:hAnsi="Arial" w:cs="Arial"/>
          <w:sz w:val="24"/>
          <w:szCs w:val="24"/>
          <w:lang w:val="en-ID"/>
        </w:rPr>
        <w:t>Penerapan system 3R ini menjadi salah satu alternatif dalam mengurangi volume sampah dan mengolah sampah menjadi sesuatu yang lebih bermanfaat.</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 xml:space="preserve">3R terdiri dari </w:t>
      </w:r>
      <w:r w:rsidRPr="00366D71">
        <w:rPr>
          <w:rFonts w:ascii="Arial" w:hAnsi="Arial" w:cs="Arial"/>
          <w:i/>
          <w:sz w:val="24"/>
          <w:szCs w:val="24"/>
          <w:lang w:val="en-ID"/>
        </w:rPr>
        <w:t>Reuse, Reduce, dan Recycle.</w:t>
      </w:r>
      <w:proofErr w:type="gramEnd"/>
      <w:r w:rsidRPr="00366D71">
        <w:rPr>
          <w:rFonts w:ascii="Arial" w:hAnsi="Arial" w:cs="Arial"/>
          <w:i/>
          <w:sz w:val="24"/>
          <w:szCs w:val="24"/>
          <w:lang w:val="en-ID"/>
        </w:rPr>
        <w:t xml:space="preserve"> Reuse </w:t>
      </w:r>
      <w:r w:rsidRPr="00366D71">
        <w:rPr>
          <w:rFonts w:ascii="Arial" w:hAnsi="Arial" w:cs="Arial"/>
          <w:sz w:val="24"/>
          <w:szCs w:val="24"/>
          <w:lang w:val="en-ID"/>
        </w:rPr>
        <w:t xml:space="preserve">adalah menggunakan kembali sampah yang masih bisa digunakan baik dengan fungsi yang </w:t>
      </w:r>
      <w:proofErr w:type="gramStart"/>
      <w:r w:rsidRPr="00366D71">
        <w:rPr>
          <w:rFonts w:ascii="Arial" w:hAnsi="Arial" w:cs="Arial"/>
          <w:sz w:val="24"/>
          <w:szCs w:val="24"/>
          <w:lang w:val="en-ID"/>
        </w:rPr>
        <w:t>sama</w:t>
      </w:r>
      <w:proofErr w:type="gramEnd"/>
      <w:r w:rsidRPr="00366D71">
        <w:rPr>
          <w:rFonts w:ascii="Arial" w:hAnsi="Arial" w:cs="Arial"/>
          <w:sz w:val="24"/>
          <w:szCs w:val="24"/>
          <w:lang w:val="en-ID"/>
        </w:rPr>
        <w:t xml:space="preserve"> maupun berbeda. </w:t>
      </w:r>
      <w:r w:rsidRPr="00366D71">
        <w:rPr>
          <w:rFonts w:ascii="Arial" w:hAnsi="Arial" w:cs="Arial"/>
          <w:i/>
          <w:sz w:val="24"/>
          <w:szCs w:val="24"/>
          <w:lang w:val="en-ID"/>
        </w:rPr>
        <w:t>Reduce</w:t>
      </w:r>
      <w:r w:rsidRPr="00366D71">
        <w:rPr>
          <w:rFonts w:ascii="Arial" w:hAnsi="Arial" w:cs="Arial"/>
          <w:sz w:val="24"/>
          <w:szCs w:val="24"/>
          <w:lang w:val="en-ID"/>
        </w:rPr>
        <w:t xml:space="preserve"> adalah mengurangi segala sesuatu yang bisa menjadi sampah, dan </w:t>
      </w:r>
      <w:r w:rsidRPr="00366D71">
        <w:rPr>
          <w:rFonts w:ascii="Arial" w:hAnsi="Arial" w:cs="Arial"/>
          <w:i/>
          <w:sz w:val="24"/>
          <w:szCs w:val="24"/>
          <w:lang w:val="en-ID"/>
        </w:rPr>
        <w:t xml:space="preserve">Recycle </w:t>
      </w:r>
      <w:r w:rsidRPr="00366D71">
        <w:rPr>
          <w:rFonts w:ascii="Arial" w:hAnsi="Arial" w:cs="Arial"/>
          <w:sz w:val="24"/>
          <w:szCs w:val="24"/>
          <w:lang w:val="en-ID"/>
        </w:rPr>
        <w:t>adalah mengolah kembali (daur ulang) sampah menjadi produk yang bermanfaat (S.Sayuti: 4)</w:t>
      </w:r>
    </w:p>
    <w:p w14:paraId="7E63B280" w14:textId="77777777" w:rsidR="00366D71" w:rsidRPr="00366D71" w:rsidRDefault="00366D71" w:rsidP="00366D71">
      <w:pPr>
        <w:spacing w:line="240" w:lineRule="auto"/>
        <w:ind w:firstLine="851"/>
        <w:jc w:val="both"/>
        <w:rPr>
          <w:rFonts w:ascii="Arial" w:hAnsi="Arial" w:cs="Arial"/>
          <w:sz w:val="24"/>
          <w:szCs w:val="24"/>
          <w:lang w:val="en-ID"/>
        </w:rPr>
      </w:pPr>
      <w:r w:rsidRPr="00366D71">
        <w:rPr>
          <w:rFonts w:ascii="Arial" w:hAnsi="Arial" w:cs="Arial"/>
          <w:sz w:val="24"/>
          <w:szCs w:val="24"/>
        </w:rPr>
        <w:t xml:space="preserve">Pertambahan jumlah sampah yang tidak diimbangi dengan pengelolaan yang ramah lingkungan </w:t>
      </w:r>
      <w:proofErr w:type="gramStart"/>
      <w:r w:rsidRPr="00366D71">
        <w:rPr>
          <w:rFonts w:ascii="Arial" w:hAnsi="Arial" w:cs="Arial"/>
          <w:sz w:val="24"/>
          <w:szCs w:val="24"/>
        </w:rPr>
        <w:t>akan</w:t>
      </w:r>
      <w:proofErr w:type="gramEnd"/>
      <w:r w:rsidRPr="00366D71">
        <w:rPr>
          <w:rFonts w:ascii="Arial" w:hAnsi="Arial" w:cs="Arial"/>
          <w:sz w:val="24"/>
          <w:szCs w:val="24"/>
        </w:rPr>
        <w:t xml:space="preserve"> menyebabkan terjadinya perusakan dan pencemaran lingkungan (Tuti Kustiah, 2005:1). Lebih jauh lagi, penanganan sampah yang tidak komprehensif </w:t>
      </w:r>
      <w:proofErr w:type="gramStart"/>
      <w:r w:rsidRPr="00366D71">
        <w:rPr>
          <w:rFonts w:ascii="Arial" w:hAnsi="Arial" w:cs="Arial"/>
          <w:sz w:val="24"/>
          <w:szCs w:val="24"/>
        </w:rPr>
        <w:t>akan</w:t>
      </w:r>
      <w:proofErr w:type="gramEnd"/>
      <w:r w:rsidRPr="00366D71">
        <w:rPr>
          <w:rFonts w:ascii="Arial" w:hAnsi="Arial" w:cs="Arial"/>
          <w:sz w:val="24"/>
          <w:szCs w:val="24"/>
        </w:rPr>
        <w:t xml:space="preserve"> memicu terjadinya masalah sosial, seperti amuk massa, bentrok antar warga, pemblokiran fasilitas TPA. </w:t>
      </w:r>
      <w:proofErr w:type="gramStart"/>
      <w:r w:rsidRPr="00366D71">
        <w:rPr>
          <w:rFonts w:ascii="Arial" w:hAnsi="Arial" w:cs="Arial"/>
          <w:sz w:val="24"/>
          <w:szCs w:val="24"/>
        </w:rPr>
        <w:t>Pertumbuhan jumlah sampah di kota-kota di Indonesia setiap tahun meningkat secara tajam.</w:t>
      </w:r>
      <w:proofErr w:type="gramEnd"/>
      <w:r w:rsidRPr="00366D71">
        <w:rPr>
          <w:rFonts w:ascii="Arial" w:hAnsi="Arial" w:cs="Arial"/>
          <w:sz w:val="24"/>
          <w:szCs w:val="24"/>
        </w:rPr>
        <w:t xml:space="preserve"> </w:t>
      </w:r>
      <w:proofErr w:type="gramStart"/>
      <w:r w:rsidRPr="00366D71">
        <w:rPr>
          <w:rFonts w:ascii="Arial" w:hAnsi="Arial" w:cs="Arial"/>
          <w:sz w:val="24"/>
          <w:szCs w:val="24"/>
        </w:rPr>
        <w:t>Sebagai contoh di Kota Bandung.</w:t>
      </w:r>
      <w:proofErr w:type="gramEnd"/>
      <w:r w:rsidRPr="00366D71">
        <w:rPr>
          <w:rFonts w:ascii="Arial" w:hAnsi="Arial" w:cs="Arial"/>
          <w:sz w:val="24"/>
          <w:szCs w:val="24"/>
        </w:rPr>
        <w:t xml:space="preserve"> Di kota ini, pada tahun 2005 volume sampahnya sebanyak 7.400 m3 per hari; dan pada tahun 2006 telah mencapai 7.900 m3 per hari. Selain itu, di Jakarta, pada tahun 2005 volume sampah yang dihasilkan sebanyak 25.659 m3/hari; dan pada tahun 2006 telah mencapai 26,880 m3/hari. </w:t>
      </w:r>
      <w:proofErr w:type="gramStart"/>
      <w:r w:rsidRPr="00366D71">
        <w:rPr>
          <w:rFonts w:ascii="Arial" w:hAnsi="Arial" w:cs="Arial"/>
          <w:sz w:val="24"/>
          <w:szCs w:val="24"/>
        </w:rPr>
        <w:t>(Suganda dalam Kompas, 30 Nopember 2006).</w:t>
      </w:r>
      <w:proofErr w:type="gramEnd"/>
      <w:r w:rsidRPr="00366D71">
        <w:rPr>
          <w:rFonts w:ascii="Arial" w:hAnsi="Arial" w:cs="Arial"/>
          <w:sz w:val="24"/>
          <w:szCs w:val="24"/>
          <w:lang w:val="en-ID"/>
        </w:rPr>
        <w:t xml:space="preserve"> (Nur Rahmawati S, dkk: 72)</w:t>
      </w:r>
    </w:p>
    <w:p w14:paraId="51C3E657" w14:textId="77777777" w:rsidR="00366D71" w:rsidRPr="00366D71" w:rsidRDefault="00366D71" w:rsidP="00366D71">
      <w:pPr>
        <w:spacing w:line="240" w:lineRule="auto"/>
        <w:ind w:firstLine="851"/>
        <w:jc w:val="both"/>
        <w:rPr>
          <w:rFonts w:ascii="Arial" w:hAnsi="Arial" w:cs="Arial"/>
          <w:sz w:val="24"/>
          <w:szCs w:val="24"/>
          <w:lang w:val="en-ID"/>
        </w:rPr>
      </w:pPr>
      <w:r w:rsidRPr="00366D71">
        <w:rPr>
          <w:rFonts w:ascii="Arial" w:hAnsi="Arial" w:cs="Arial"/>
          <w:sz w:val="24"/>
          <w:szCs w:val="24"/>
          <w:lang w:val="en-ID"/>
        </w:rPr>
        <w:t xml:space="preserve">Secara umum keadaan di setiap daerah hampir </w:t>
      </w:r>
      <w:proofErr w:type="gramStart"/>
      <w:r w:rsidRPr="00366D71">
        <w:rPr>
          <w:rFonts w:ascii="Arial" w:hAnsi="Arial" w:cs="Arial"/>
          <w:sz w:val="24"/>
          <w:szCs w:val="24"/>
          <w:lang w:val="en-ID"/>
        </w:rPr>
        <w:t>sama</w:t>
      </w:r>
      <w:proofErr w:type="gramEnd"/>
      <w:r w:rsidRPr="00366D71">
        <w:rPr>
          <w:rFonts w:ascii="Arial" w:hAnsi="Arial" w:cs="Arial"/>
          <w:sz w:val="24"/>
          <w:szCs w:val="24"/>
          <w:lang w:val="en-ID"/>
        </w:rPr>
        <w:t xml:space="preserve"> memiliki banyak sampah plastik, namun di beberapa daerah sudah diadakan pelatihan mengelola sampah dengan baik yakni menciptakan produk baru yang bermanfaat dari sampah-sampah plastik. Jadi, dengan adanya pelatihan mengelola sampah banyak manfaat yang bisa didapatkan di antaranya, pertama tentu mengurangi adanya sampah plastic, kedua meningkatkan kemampuan masyarakat dalam berkreatifitas yakni membuat produk dari </w:t>
      </w:r>
      <w:r w:rsidRPr="00366D71">
        <w:rPr>
          <w:rFonts w:ascii="Arial" w:hAnsi="Arial" w:cs="Arial"/>
          <w:sz w:val="24"/>
          <w:szCs w:val="24"/>
          <w:lang w:val="en-ID"/>
        </w:rPr>
        <w:lastRenderedPageBreak/>
        <w:t xml:space="preserve">sampah plastic, dan ketiga dapat memberbaiki perekonomian masyarakat yakni dengan produk yang dibuat dari sampah plastic bisa dijual kembali. </w:t>
      </w:r>
    </w:p>
    <w:p w14:paraId="63686B99" w14:textId="77777777" w:rsidR="00366D71" w:rsidRPr="00366D71" w:rsidRDefault="00366D71" w:rsidP="00366D71">
      <w:pPr>
        <w:spacing w:line="240" w:lineRule="auto"/>
        <w:ind w:firstLine="851"/>
        <w:jc w:val="both"/>
        <w:rPr>
          <w:rFonts w:ascii="Arial" w:hAnsi="Arial" w:cs="Arial"/>
          <w:sz w:val="24"/>
          <w:szCs w:val="24"/>
          <w:lang w:val="en-ID"/>
        </w:rPr>
      </w:pPr>
      <w:proofErr w:type="gramStart"/>
      <w:r w:rsidRPr="00366D71">
        <w:rPr>
          <w:rFonts w:ascii="Arial" w:hAnsi="Arial" w:cs="Arial"/>
          <w:sz w:val="24"/>
          <w:szCs w:val="24"/>
        </w:rPr>
        <w:t>Salah satu tantangan yang dihadapi oleh pengelola perkotaan adalah penanganan masalah persampahan.</w:t>
      </w:r>
      <w:proofErr w:type="gramEnd"/>
      <w:r w:rsidRPr="00366D71">
        <w:rPr>
          <w:rFonts w:ascii="Arial" w:hAnsi="Arial" w:cs="Arial"/>
          <w:sz w:val="24"/>
          <w:szCs w:val="24"/>
        </w:rPr>
        <w:t xml:space="preserve"> Berdasarkan data-data BPS tahun 2000, dari 384 kota yang menimbulkan sampah sebesar 80.235,87 ton setiap hari, penanganan sampah yang diangkut ke dan dibuang ke Tempat Pembuangan Akhir (TPA) adalah sebesar 4,2 %, yang dibakar sebesar 37,6 % , yang dibuang ke sungai 4,9 % dan tidak tertangani sebesar 53,3 %. Hal tersebut disebabkan oleh beberapa hal, diantaranya pertambahan penduduk dan arus urbanisasi yang pesat telah menyebabkan timbulan sampah pada perkotaan semakin tinggi, kendaraan pengangkut yang jumlah maupun kondisinya kurang memadai, sistem pengelolaan TPA yang kurang tepat dan tidak ramah lingkungan, dan belum diterapkannya pendekatan reduce, reuse dan recycle (3 R).</w:t>
      </w:r>
      <w:r w:rsidRPr="00366D71">
        <w:rPr>
          <w:rFonts w:ascii="Arial" w:hAnsi="Arial" w:cs="Arial"/>
          <w:sz w:val="24"/>
          <w:szCs w:val="24"/>
          <w:lang w:val="en-ID"/>
        </w:rPr>
        <w:t xml:space="preserve"> (Nahadi</w:t>
      </w:r>
      <w:proofErr w:type="gramStart"/>
      <w:r w:rsidRPr="00366D71">
        <w:rPr>
          <w:rFonts w:ascii="Arial" w:hAnsi="Arial" w:cs="Arial"/>
          <w:sz w:val="24"/>
          <w:szCs w:val="24"/>
          <w:lang w:val="en-ID"/>
        </w:rPr>
        <w:t>:1</w:t>
      </w:r>
      <w:proofErr w:type="gramEnd"/>
      <w:r w:rsidRPr="00366D71">
        <w:rPr>
          <w:rFonts w:ascii="Arial" w:hAnsi="Arial" w:cs="Arial"/>
          <w:sz w:val="24"/>
          <w:szCs w:val="24"/>
          <w:lang w:val="en-ID"/>
        </w:rPr>
        <w:t>)</w:t>
      </w:r>
    </w:p>
    <w:p w14:paraId="37F4BE2D" w14:textId="77777777" w:rsidR="00366D71" w:rsidRPr="00366D71" w:rsidRDefault="00366D71" w:rsidP="00366D71">
      <w:pPr>
        <w:spacing w:line="240" w:lineRule="auto"/>
        <w:ind w:firstLine="851"/>
        <w:jc w:val="both"/>
        <w:rPr>
          <w:rFonts w:ascii="Arial" w:hAnsi="Arial" w:cs="Arial"/>
          <w:sz w:val="24"/>
          <w:szCs w:val="24"/>
          <w:lang w:val="en-ID"/>
        </w:rPr>
      </w:pPr>
      <w:proofErr w:type="gramStart"/>
      <w:r w:rsidRPr="00366D71">
        <w:rPr>
          <w:rFonts w:ascii="Arial" w:hAnsi="Arial" w:cs="Arial"/>
          <w:sz w:val="24"/>
          <w:szCs w:val="24"/>
          <w:lang w:val="en-ID"/>
        </w:rPr>
        <w:t>Jadi dengan mengadakan pelatihan daur ulang sampah plastik dapat memberikan gambaran kepada masyarakat bahwa sampah bisa dijadikan produk yang bermanfaat.</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Kemudian dengan menggunakan system 3R dapat mengarahkan masyarakat untuk mengurangi segala sesuatu yang bisa menjadi sampah.</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Daerah NTB sebagai lokasi PKM adalah Desa Mujur Praya Timur.</w:t>
      </w:r>
      <w:proofErr w:type="gramEnd"/>
      <w:r w:rsidRPr="00366D71">
        <w:rPr>
          <w:rFonts w:ascii="Arial" w:hAnsi="Arial" w:cs="Arial"/>
          <w:sz w:val="24"/>
          <w:szCs w:val="24"/>
          <w:lang w:val="en-ID"/>
        </w:rPr>
        <w:t xml:space="preserve"> </w:t>
      </w:r>
      <w:proofErr w:type="gramStart"/>
      <w:r w:rsidRPr="00366D71">
        <w:rPr>
          <w:rFonts w:ascii="Arial" w:hAnsi="Arial" w:cs="Arial"/>
          <w:sz w:val="24"/>
          <w:szCs w:val="24"/>
          <w:lang w:val="en-ID"/>
        </w:rPr>
        <w:t>Kegiatan PKM ini dilakukan untuk memberikan edukasi tentang pengolahan sampah kepada masyarakat setempat agar masyarakat bisa meminimalisir pengadaan atau pembuangan sampah secara berserakan.</w:t>
      </w:r>
      <w:proofErr w:type="gramEnd"/>
    </w:p>
    <w:p w14:paraId="0AFB0B98" w14:textId="77777777" w:rsidR="009E7521" w:rsidRDefault="009E7521" w:rsidP="009C7897">
      <w:pPr>
        <w:spacing w:after="0" w:line="20" w:lineRule="atLeast"/>
        <w:jc w:val="both"/>
        <w:rPr>
          <w:rFonts w:ascii="Arial" w:hAnsi="Arial" w:cs="Arial"/>
          <w:b/>
          <w:sz w:val="24"/>
          <w:szCs w:val="24"/>
        </w:rPr>
      </w:pPr>
    </w:p>
    <w:p w14:paraId="483E058E" w14:textId="3C5E5BF8" w:rsidR="009C7897" w:rsidRPr="00A573EF" w:rsidRDefault="00A573EF" w:rsidP="009C7897">
      <w:pPr>
        <w:spacing w:after="0" w:line="20" w:lineRule="atLeast"/>
        <w:jc w:val="both"/>
        <w:rPr>
          <w:rFonts w:ascii="Arial" w:hAnsi="Arial" w:cs="Arial"/>
          <w:b/>
          <w:sz w:val="24"/>
          <w:szCs w:val="24"/>
        </w:rPr>
      </w:pPr>
      <w:r w:rsidRPr="00A573EF">
        <w:rPr>
          <w:rFonts w:ascii="Arial" w:hAnsi="Arial" w:cs="Arial"/>
          <w:b/>
          <w:sz w:val="24"/>
          <w:szCs w:val="24"/>
        </w:rPr>
        <w:t xml:space="preserve">METODE </w:t>
      </w:r>
      <w:r w:rsidR="009E7521">
        <w:rPr>
          <w:rFonts w:ascii="Arial" w:hAnsi="Arial" w:cs="Arial"/>
          <w:b/>
          <w:sz w:val="24"/>
          <w:szCs w:val="24"/>
        </w:rPr>
        <w:t>PELAKSANAAN</w:t>
      </w:r>
    </w:p>
    <w:p w14:paraId="4D58ED1B" w14:textId="77777777" w:rsidR="00821539" w:rsidRDefault="00821539" w:rsidP="00821539">
      <w:pPr>
        <w:pStyle w:val="BodyText"/>
        <w:spacing w:before="201"/>
        <w:ind w:right="4" w:firstLine="720"/>
        <w:jc w:val="both"/>
        <w:rPr>
          <w:rFonts w:ascii="Arial" w:hAnsi="Arial" w:cs="Arial"/>
        </w:rPr>
      </w:pPr>
      <w:r w:rsidRPr="00821539">
        <w:rPr>
          <w:rFonts w:ascii="Arial" w:hAnsi="Arial" w:cs="Arial"/>
        </w:rPr>
        <w:t xml:space="preserve">Analisis kebutuhan dalam kegiatan pengabdian ini adalah berdasarkan hasil disksusi dengan para tim PKM dan juga berdasarkan dari kondisi saat ini terutama di Kecamatan Praya Timur Desa Mujur minimnya edukasi tentang pemnafaatan dan pengelolaan sampah bekas serta kreatifitas gurudalam berkreasi guna menghasilkan sebuah prakarya yang bermnafaat dari barang-barang tidak berguna menjadi bernilai guna sekaligus menjaga kelestarian bumi dari tumpukan sampah yang bisa membawa bahaya bagi manusia dan alam semesta ini. Berdasarkan hasil pertimbangan tersebut maka </w:t>
      </w:r>
      <w:proofErr w:type="gramStart"/>
      <w:r w:rsidRPr="00821539">
        <w:rPr>
          <w:rFonts w:ascii="Arial" w:hAnsi="Arial" w:cs="Arial"/>
        </w:rPr>
        <w:t>tim</w:t>
      </w:r>
      <w:proofErr w:type="gramEnd"/>
      <w:r w:rsidRPr="00821539">
        <w:rPr>
          <w:rFonts w:ascii="Arial" w:hAnsi="Arial" w:cs="Arial"/>
        </w:rPr>
        <w:t xml:space="preserve"> PKM sepakat untuk melaksanakan pelatihan ini.</w:t>
      </w:r>
    </w:p>
    <w:p w14:paraId="512BA08D" w14:textId="678D0517" w:rsidR="00821539" w:rsidRPr="00821539" w:rsidRDefault="00821539" w:rsidP="00821539">
      <w:pPr>
        <w:pStyle w:val="BodyText"/>
        <w:spacing w:before="201"/>
        <w:ind w:right="4" w:firstLine="720"/>
        <w:jc w:val="both"/>
        <w:rPr>
          <w:rFonts w:ascii="Arial" w:hAnsi="Arial" w:cs="Arial"/>
        </w:rPr>
      </w:pPr>
      <w:r w:rsidRPr="00821539">
        <w:rPr>
          <w:rFonts w:ascii="Arial" w:hAnsi="Arial" w:cs="Arial"/>
        </w:rPr>
        <w:t xml:space="preserve">Konfirmasi pihak Kecamatan, pihak sekolah, dan pendataan jumlah peserta pelatihan, dibantu oleh </w:t>
      </w:r>
      <w:proofErr w:type="gramStart"/>
      <w:r w:rsidRPr="00821539">
        <w:rPr>
          <w:rFonts w:ascii="Arial" w:hAnsi="Arial" w:cs="Arial"/>
        </w:rPr>
        <w:t>tim</w:t>
      </w:r>
      <w:proofErr w:type="gramEnd"/>
      <w:r w:rsidRPr="00821539">
        <w:rPr>
          <w:rFonts w:ascii="Arial" w:hAnsi="Arial" w:cs="Arial"/>
        </w:rPr>
        <w:t xml:space="preserve"> PKM untuk mendata guru di kecamatan Praya Timur desa Mujur untuk mengikuti kegiatan ini. Pihak </w:t>
      </w:r>
      <w:proofErr w:type="gramStart"/>
      <w:r w:rsidRPr="00821539">
        <w:rPr>
          <w:rFonts w:ascii="Arial" w:hAnsi="Arial" w:cs="Arial"/>
        </w:rPr>
        <w:t>tim</w:t>
      </w:r>
      <w:proofErr w:type="gramEnd"/>
      <w:r w:rsidRPr="00821539">
        <w:rPr>
          <w:rFonts w:ascii="Arial" w:hAnsi="Arial" w:cs="Arial"/>
        </w:rPr>
        <w:t xml:space="preserve"> berkoordinasi dengan pihak kecamatan serta pihak-pihak sekolah (kepala sekolah) untuk memastikan guru-guru yang akan mengikuti kegiatan pelatihan khusunya Lembaga PAUD yang berada di wilayah kecamatan</w:t>
      </w:r>
      <w:r w:rsidRPr="00821539">
        <w:rPr>
          <w:rFonts w:ascii="Arial" w:hAnsi="Arial" w:cs="Arial"/>
          <w:spacing w:val="-1"/>
        </w:rPr>
        <w:t xml:space="preserve"> </w:t>
      </w:r>
      <w:r w:rsidRPr="00821539">
        <w:rPr>
          <w:rFonts w:ascii="Arial" w:hAnsi="Arial" w:cs="Arial"/>
        </w:rPr>
        <w:t>Praya Timur Desa Mujur.</w:t>
      </w:r>
    </w:p>
    <w:p w14:paraId="11BB1260" w14:textId="77777777" w:rsidR="00821539" w:rsidRPr="00821539" w:rsidRDefault="00821539" w:rsidP="00821539">
      <w:pPr>
        <w:pStyle w:val="BodyText"/>
        <w:spacing w:before="132"/>
        <w:ind w:left="1" w:right="4" w:firstLine="720"/>
        <w:jc w:val="both"/>
        <w:rPr>
          <w:rFonts w:ascii="Arial" w:hAnsi="Arial" w:cs="Arial"/>
        </w:rPr>
      </w:pPr>
      <w:r w:rsidRPr="00821539">
        <w:rPr>
          <w:rFonts w:ascii="Arial" w:hAnsi="Arial" w:cs="Arial"/>
        </w:rPr>
        <w:t xml:space="preserve">Pengabdian Kepada Masyarakat (PKM) yaitu pelatihan pembuatan bunga dari </w:t>
      </w:r>
      <w:r w:rsidRPr="00821539">
        <w:rPr>
          <w:rFonts w:ascii="Arial" w:hAnsi="Arial" w:cs="Arial"/>
        </w:rPr>
        <w:lastRenderedPageBreak/>
        <w:t>botol plastik bekas melalui pemanfaatkan sampah bekas dengan metode 3R untuk guru-guru PAUD sekecamatan mujur praya timur tahun 2020 yang dilakukan oleh Program Studi PG PAUD FKIP Universitas Hamzanwadi dilaksanakan melalui penyajian berbagai kegiatan untuk membantu para guru kegiatanya antara lain workshop dan</w:t>
      </w:r>
      <w:r w:rsidRPr="00821539">
        <w:rPr>
          <w:rFonts w:ascii="Arial" w:hAnsi="Arial" w:cs="Arial"/>
          <w:i/>
        </w:rPr>
        <w:t xml:space="preserve"> </w:t>
      </w:r>
      <w:r w:rsidRPr="00821539">
        <w:rPr>
          <w:rFonts w:ascii="Arial" w:hAnsi="Arial" w:cs="Arial"/>
        </w:rPr>
        <w:t xml:space="preserve">praktik pembuatan bunga dari botol plastik bekas minuman. </w:t>
      </w:r>
    </w:p>
    <w:p w14:paraId="50BC957C" w14:textId="77777777" w:rsidR="00821539" w:rsidRPr="00821539" w:rsidRDefault="00821539" w:rsidP="00821539">
      <w:pPr>
        <w:pStyle w:val="BodyText"/>
        <w:spacing w:before="135"/>
        <w:ind w:left="1" w:right="4" w:firstLine="720"/>
        <w:jc w:val="both"/>
        <w:rPr>
          <w:rFonts w:ascii="Arial" w:hAnsi="Arial" w:cs="Arial"/>
        </w:rPr>
      </w:pPr>
      <w:proofErr w:type="gramStart"/>
      <w:r w:rsidRPr="00821539">
        <w:rPr>
          <w:rFonts w:ascii="Arial" w:hAnsi="Arial" w:cs="Arial"/>
        </w:rPr>
        <w:t>Kegiatan yang disajikan dalam kegiatan Pengabdian Kepada Masyarakat (PKM) yakni pelatihan pembuatan bunga dari botol plastik bekas melalui pemanfaatkan sampah bekas dengan metode 3R untuk guru-guru PAUD sekecamatan Mujur Praya Timur tahun 2020.</w:t>
      </w:r>
      <w:proofErr w:type="gramEnd"/>
      <w:r w:rsidRPr="00821539">
        <w:rPr>
          <w:rFonts w:ascii="Arial" w:hAnsi="Arial" w:cs="Arial"/>
        </w:rPr>
        <w:t xml:space="preserve"> </w:t>
      </w:r>
      <w:proofErr w:type="gramStart"/>
      <w:r w:rsidRPr="00821539">
        <w:rPr>
          <w:rFonts w:ascii="Arial" w:hAnsi="Arial" w:cs="Arial"/>
        </w:rPr>
        <w:t>Kegiatan PKM ini dilaksanakan berdasarkan kajian terhadap minimnya edukasi tentang pemanfaatan dan pengelolaan smapah bekas serta kreatifitas guru dalam berkreasi guna menghasilkan sebuah prakarya yang bermnafaat dari barang-barang tidak berguna menjadi bernilai guna sekaligus menjaga kelestarian bumi dari tumpukan sampah yang bisa membawa bahaya bagi manusia dan alam semesta ini.</w:t>
      </w:r>
      <w:proofErr w:type="gramEnd"/>
      <w:r w:rsidRPr="00821539">
        <w:rPr>
          <w:rFonts w:ascii="Arial" w:hAnsi="Arial" w:cs="Arial"/>
        </w:rPr>
        <w:t xml:space="preserve"> Berdasarkan hasil pertimbangan tersebut maka </w:t>
      </w:r>
      <w:proofErr w:type="gramStart"/>
      <w:r w:rsidRPr="00821539">
        <w:rPr>
          <w:rFonts w:ascii="Arial" w:hAnsi="Arial" w:cs="Arial"/>
        </w:rPr>
        <w:t>tim</w:t>
      </w:r>
      <w:proofErr w:type="gramEnd"/>
      <w:r w:rsidRPr="00821539">
        <w:rPr>
          <w:rFonts w:ascii="Arial" w:hAnsi="Arial" w:cs="Arial"/>
        </w:rPr>
        <w:t xml:space="preserve"> PKM sepakat untuk melaksanakan pelatihan ini. </w:t>
      </w:r>
      <w:proofErr w:type="gramStart"/>
      <w:r w:rsidRPr="00821539">
        <w:rPr>
          <w:rFonts w:ascii="Arial" w:hAnsi="Arial" w:cs="Arial"/>
        </w:rPr>
        <w:t>Kegiatan ini juga disertai dengan hasil observasi tentang keluhan-keluhan para guru di lapangan mengenai rendahnya kreatifitas guru serta pemanfaatan sampah bekas.</w:t>
      </w:r>
      <w:proofErr w:type="gramEnd"/>
      <w:r w:rsidRPr="00821539">
        <w:rPr>
          <w:rFonts w:ascii="Arial" w:hAnsi="Arial" w:cs="Arial"/>
        </w:rPr>
        <w:t xml:space="preserve"> </w:t>
      </w:r>
      <w:proofErr w:type="gramStart"/>
      <w:r w:rsidRPr="00821539">
        <w:rPr>
          <w:rFonts w:ascii="Arial" w:hAnsi="Arial" w:cs="Arial"/>
        </w:rPr>
        <w:t>Hal ini disebabkan dikarenakan kurangnya pengetahuan guru tentang pengolahan sampah.</w:t>
      </w:r>
      <w:proofErr w:type="gramEnd"/>
    </w:p>
    <w:p w14:paraId="6DBFA11E" w14:textId="77777777" w:rsidR="00821539" w:rsidRPr="00821539" w:rsidRDefault="00821539" w:rsidP="00821539">
      <w:pPr>
        <w:pStyle w:val="BodyText"/>
        <w:spacing w:before="134"/>
        <w:ind w:right="4" w:firstLine="720"/>
        <w:jc w:val="both"/>
        <w:rPr>
          <w:rFonts w:ascii="Arial" w:hAnsi="Arial" w:cs="Arial"/>
        </w:rPr>
      </w:pPr>
      <w:r w:rsidRPr="00821539">
        <w:rPr>
          <w:rFonts w:ascii="Arial" w:hAnsi="Arial" w:cs="Arial"/>
        </w:rPr>
        <w:t xml:space="preserve">Dalam kegiatan PKM pelatihan pembuatan bunga dari botol plastik bekas melalui pemanfaatkan sampah bekas dengan metode 3R untuk guru-guru PAUD sekecamatan Mujur Praya Timur dilakukan monitoring  oleh Ketua Program Studi PG PAUD FKIP Universitas Hamzanwadi selaku penanggungjawab pelaksanaan kegiatan PKM ini. Selanjutnya kegiatan evaluasi dilakukan secara bersama-sama untuk mengetahui segala kekurangan dan kelemahan yang muncul selama pelaksanaan kegiatan agar dapat dilakukan perbaikan pada kegiatan </w:t>
      </w:r>
      <w:proofErr w:type="gramStart"/>
      <w:r w:rsidRPr="00821539">
        <w:rPr>
          <w:rFonts w:ascii="Arial" w:hAnsi="Arial" w:cs="Arial"/>
        </w:rPr>
        <w:t xml:space="preserve">PKM </w:t>
      </w:r>
      <w:r w:rsidRPr="00821539">
        <w:rPr>
          <w:rFonts w:ascii="Arial" w:hAnsi="Arial" w:cs="Arial"/>
          <w:spacing w:val="-25"/>
        </w:rPr>
        <w:t xml:space="preserve"> </w:t>
      </w:r>
      <w:r w:rsidRPr="00821539">
        <w:rPr>
          <w:rFonts w:ascii="Arial" w:hAnsi="Arial" w:cs="Arial"/>
        </w:rPr>
        <w:t>selanjutnya</w:t>
      </w:r>
      <w:proofErr w:type="gramEnd"/>
      <w:r w:rsidRPr="00821539">
        <w:rPr>
          <w:rFonts w:ascii="Arial" w:hAnsi="Arial" w:cs="Arial"/>
        </w:rPr>
        <w:t>.</w:t>
      </w:r>
    </w:p>
    <w:p w14:paraId="4B173FF5" w14:textId="71E328A0" w:rsidR="00821539" w:rsidRDefault="00821539" w:rsidP="00821539">
      <w:pPr>
        <w:pStyle w:val="BodyText"/>
        <w:spacing w:before="134"/>
        <w:ind w:right="4" w:firstLine="720"/>
        <w:jc w:val="both"/>
        <w:rPr>
          <w:rFonts w:ascii="Arial" w:eastAsia="Calibri" w:hAnsi="Arial" w:cs="Arial"/>
          <w:color w:val="1D1B11"/>
        </w:rPr>
      </w:pPr>
      <w:r w:rsidRPr="00821539">
        <w:rPr>
          <w:rFonts w:ascii="Arial" w:eastAsia="Calibri" w:hAnsi="Arial" w:cs="Arial"/>
          <w:color w:val="1D1B11"/>
          <w:spacing w:val="1"/>
        </w:rPr>
        <w:t>D</w:t>
      </w:r>
      <w:r w:rsidRPr="00821539">
        <w:rPr>
          <w:rFonts w:ascii="Arial" w:eastAsia="Calibri" w:hAnsi="Arial" w:cs="Arial"/>
          <w:color w:val="1D1B11"/>
        </w:rPr>
        <w:t>al</w:t>
      </w:r>
      <w:r w:rsidRPr="00821539">
        <w:rPr>
          <w:rFonts w:ascii="Arial" w:eastAsia="Calibri" w:hAnsi="Arial" w:cs="Arial"/>
          <w:color w:val="1D1B11"/>
          <w:spacing w:val="-3"/>
        </w:rPr>
        <w:t>a</w:t>
      </w:r>
      <w:r w:rsidRPr="00821539">
        <w:rPr>
          <w:rFonts w:ascii="Arial" w:eastAsia="Calibri" w:hAnsi="Arial" w:cs="Arial"/>
          <w:color w:val="1D1B11"/>
        </w:rPr>
        <w:t xml:space="preserve">m </w:t>
      </w:r>
      <w:r w:rsidRPr="00821539">
        <w:rPr>
          <w:rFonts w:ascii="Arial" w:eastAsia="Calibri" w:hAnsi="Arial" w:cs="Arial"/>
          <w:color w:val="1D1B11"/>
          <w:spacing w:val="-1"/>
        </w:rPr>
        <w:t>p</w:t>
      </w:r>
      <w:r w:rsidRPr="00821539">
        <w:rPr>
          <w:rFonts w:ascii="Arial" w:eastAsia="Calibri" w:hAnsi="Arial" w:cs="Arial"/>
          <w:color w:val="1D1B11"/>
        </w:rPr>
        <w:t xml:space="preserve">elaksanaan </w:t>
      </w:r>
      <w:r w:rsidRPr="00821539">
        <w:rPr>
          <w:rFonts w:ascii="Arial" w:eastAsia="Calibri" w:hAnsi="Arial" w:cs="Arial"/>
          <w:color w:val="1D1B11"/>
          <w:spacing w:val="-1"/>
        </w:rPr>
        <w:t>p</w:t>
      </w:r>
      <w:r w:rsidRPr="00821539">
        <w:rPr>
          <w:rFonts w:ascii="Arial" w:eastAsia="Calibri" w:hAnsi="Arial" w:cs="Arial"/>
          <w:color w:val="1D1B11"/>
        </w:rPr>
        <w:t>r</w:t>
      </w:r>
      <w:r w:rsidRPr="00821539">
        <w:rPr>
          <w:rFonts w:ascii="Arial" w:eastAsia="Calibri" w:hAnsi="Arial" w:cs="Arial"/>
          <w:color w:val="1D1B11"/>
          <w:spacing w:val="1"/>
        </w:rPr>
        <w:t>o</w:t>
      </w:r>
      <w:r w:rsidRPr="00821539">
        <w:rPr>
          <w:rFonts w:ascii="Arial" w:eastAsia="Calibri" w:hAnsi="Arial" w:cs="Arial"/>
          <w:color w:val="1D1B11"/>
          <w:spacing w:val="-1"/>
        </w:rPr>
        <w:t>g</w:t>
      </w:r>
      <w:r w:rsidRPr="00821539">
        <w:rPr>
          <w:rFonts w:ascii="Arial" w:eastAsia="Calibri" w:hAnsi="Arial" w:cs="Arial"/>
          <w:color w:val="1D1B11"/>
          <w:spacing w:val="-3"/>
        </w:rPr>
        <w:t>r</w:t>
      </w:r>
      <w:r w:rsidRPr="00821539">
        <w:rPr>
          <w:rFonts w:ascii="Arial" w:eastAsia="Calibri" w:hAnsi="Arial" w:cs="Arial"/>
          <w:color w:val="1D1B11"/>
        </w:rPr>
        <w:t xml:space="preserve">am </w:t>
      </w:r>
      <w:r w:rsidRPr="00821539">
        <w:rPr>
          <w:rFonts w:ascii="Arial" w:eastAsia="Calibri" w:hAnsi="Arial" w:cs="Arial"/>
          <w:color w:val="1D1B11"/>
          <w:spacing w:val="-1"/>
        </w:rPr>
        <w:t>p</w:t>
      </w:r>
      <w:r w:rsidRPr="00821539">
        <w:rPr>
          <w:rFonts w:ascii="Arial" w:eastAsia="Calibri" w:hAnsi="Arial" w:cs="Arial"/>
          <w:color w:val="1D1B11"/>
        </w:rPr>
        <w:t>elati</w:t>
      </w:r>
      <w:r w:rsidRPr="00821539">
        <w:rPr>
          <w:rFonts w:ascii="Arial" w:eastAsia="Calibri" w:hAnsi="Arial" w:cs="Arial"/>
          <w:color w:val="1D1B11"/>
          <w:spacing w:val="-1"/>
        </w:rPr>
        <w:t>h</w:t>
      </w:r>
      <w:r w:rsidRPr="00821539">
        <w:rPr>
          <w:rFonts w:ascii="Arial" w:eastAsia="Calibri" w:hAnsi="Arial" w:cs="Arial"/>
          <w:color w:val="1D1B11"/>
        </w:rPr>
        <w:t>an i</w:t>
      </w:r>
      <w:r w:rsidRPr="00821539">
        <w:rPr>
          <w:rFonts w:ascii="Arial" w:eastAsia="Calibri" w:hAnsi="Arial" w:cs="Arial"/>
          <w:color w:val="1D1B11"/>
          <w:spacing w:val="-1"/>
        </w:rPr>
        <w:t>n</w:t>
      </w:r>
      <w:r w:rsidRPr="00821539">
        <w:rPr>
          <w:rFonts w:ascii="Arial" w:eastAsia="Calibri" w:hAnsi="Arial" w:cs="Arial"/>
          <w:color w:val="1D1B11"/>
        </w:rPr>
        <w:t xml:space="preserve">i, </w:t>
      </w:r>
      <w:proofErr w:type="gramStart"/>
      <w:r w:rsidRPr="00821539">
        <w:rPr>
          <w:rFonts w:ascii="Arial" w:eastAsia="Calibri" w:hAnsi="Arial" w:cs="Arial"/>
          <w:color w:val="1D1B11"/>
        </w:rPr>
        <w:t>tim</w:t>
      </w:r>
      <w:proofErr w:type="gramEnd"/>
      <w:r w:rsidRPr="00821539">
        <w:rPr>
          <w:rFonts w:ascii="Arial" w:eastAsia="Calibri" w:hAnsi="Arial" w:cs="Arial"/>
          <w:color w:val="1D1B11"/>
        </w:rPr>
        <w:t xml:space="preserve"> t</w:t>
      </w:r>
      <w:r w:rsidRPr="00821539">
        <w:rPr>
          <w:rFonts w:ascii="Arial" w:eastAsia="Calibri" w:hAnsi="Arial" w:cs="Arial"/>
          <w:color w:val="1D1B11"/>
          <w:spacing w:val="1"/>
        </w:rPr>
        <w:t>e</w:t>
      </w:r>
      <w:r w:rsidRPr="00821539">
        <w:rPr>
          <w:rFonts w:ascii="Arial" w:eastAsia="Calibri" w:hAnsi="Arial" w:cs="Arial"/>
          <w:color w:val="1D1B11"/>
        </w:rPr>
        <w:t xml:space="preserve">lah </w:t>
      </w:r>
      <w:r w:rsidRPr="00821539">
        <w:rPr>
          <w:rFonts w:ascii="Arial" w:eastAsia="Calibri" w:hAnsi="Arial" w:cs="Arial"/>
          <w:color w:val="1D1B11"/>
          <w:spacing w:val="-1"/>
        </w:rPr>
        <w:t>m</w:t>
      </w:r>
      <w:r w:rsidRPr="00821539">
        <w:rPr>
          <w:rFonts w:ascii="Arial" w:eastAsia="Calibri" w:hAnsi="Arial" w:cs="Arial"/>
          <w:color w:val="1D1B11"/>
        </w:rPr>
        <w:t xml:space="preserve">elakukan </w:t>
      </w:r>
      <w:r w:rsidRPr="00821539">
        <w:rPr>
          <w:rFonts w:ascii="Arial" w:eastAsia="Calibri" w:hAnsi="Arial" w:cs="Arial"/>
          <w:color w:val="1D1B11"/>
          <w:spacing w:val="-1"/>
        </w:rPr>
        <w:t>p</w:t>
      </w:r>
      <w:r w:rsidRPr="00821539">
        <w:rPr>
          <w:rFonts w:ascii="Arial" w:eastAsia="Calibri" w:hAnsi="Arial" w:cs="Arial"/>
          <w:color w:val="1D1B11"/>
        </w:rPr>
        <w:t>en</w:t>
      </w:r>
      <w:r w:rsidRPr="00821539">
        <w:rPr>
          <w:rFonts w:ascii="Arial" w:eastAsia="Calibri" w:hAnsi="Arial" w:cs="Arial"/>
          <w:color w:val="1D1B11"/>
          <w:spacing w:val="-2"/>
        </w:rPr>
        <w:t>y</w:t>
      </w:r>
      <w:r w:rsidRPr="00821539">
        <w:rPr>
          <w:rFonts w:ascii="Arial" w:eastAsia="Calibri" w:hAnsi="Arial" w:cs="Arial"/>
          <w:color w:val="1D1B11"/>
          <w:spacing w:val="-1"/>
        </w:rPr>
        <w:t>u</w:t>
      </w:r>
      <w:r w:rsidRPr="00821539">
        <w:rPr>
          <w:rFonts w:ascii="Arial" w:eastAsia="Calibri" w:hAnsi="Arial" w:cs="Arial"/>
          <w:color w:val="1D1B11"/>
        </w:rPr>
        <w:t>su</w:t>
      </w:r>
      <w:r w:rsidRPr="00821539">
        <w:rPr>
          <w:rFonts w:ascii="Arial" w:eastAsia="Calibri" w:hAnsi="Arial" w:cs="Arial"/>
          <w:color w:val="1D1B11"/>
          <w:spacing w:val="-2"/>
        </w:rPr>
        <w:t>n</w:t>
      </w:r>
      <w:r w:rsidRPr="00821539">
        <w:rPr>
          <w:rFonts w:ascii="Arial" w:eastAsia="Calibri" w:hAnsi="Arial" w:cs="Arial"/>
          <w:color w:val="1D1B11"/>
        </w:rPr>
        <w:t>an renca</w:t>
      </w:r>
      <w:r w:rsidRPr="00821539">
        <w:rPr>
          <w:rFonts w:ascii="Arial" w:eastAsia="Calibri" w:hAnsi="Arial" w:cs="Arial"/>
          <w:color w:val="1D1B11"/>
          <w:spacing w:val="-1"/>
        </w:rPr>
        <w:t>n</w:t>
      </w:r>
      <w:r w:rsidRPr="00821539">
        <w:rPr>
          <w:rFonts w:ascii="Arial" w:eastAsia="Calibri" w:hAnsi="Arial" w:cs="Arial"/>
          <w:color w:val="1D1B11"/>
        </w:rPr>
        <w:t xml:space="preserve">a </w:t>
      </w:r>
      <w:r w:rsidRPr="00821539">
        <w:rPr>
          <w:rFonts w:ascii="Arial" w:eastAsia="Calibri" w:hAnsi="Arial" w:cs="Arial"/>
          <w:color w:val="1D1B11"/>
          <w:spacing w:val="1"/>
        </w:rPr>
        <w:t>m</w:t>
      </w:r>
      <w:r w:rsidRPr="00821539">
        <w:rPr>
          <w:rFonts w:ascii="Arial" w:eastAsia="Calibri" w:hAnsi="Arial" w:cs="Arial"/>
          <w:color w:val="1D1B11"/>
        </w:rPr>
        <w:t>e</w:t>
      </w:r>
      <w:r w:rsidRPr="00821539">
        <w:rPr>
          <w:rFonts w:ascii="Arial" w:eastAsia="Calibri" w:hAnsi="Arial" w:cs="Arial"/>
          <w:color w:val="1D1B11"/>
          <w:spacing w:val="-1"/>
        </w:rPr>
        <w:t>t</w:t>
      </w:r>
      <w:r w:rsidRPr="00821539">
        <w:rPr>
          <w:rFonts w:ascii="Arial" w:eastAsia="Calibri" w:hAnsi="Arial" w:cs="Arial"/>
          <w:color w:val="1D1B11"/>
          <w:spacing w:val="1"/>
        </w:rPr>
        <w:t>o</w:t>
      </w:r>
      <w:r w:rsidRPr="00821539">
        <w:rPr>
          <w:rFonts w:ascii="Arial" w:eastAsia="Calibri" w:hAnsi="Arial" w:cs="Arial"/>
          <w:color w:val="1D1B11"/>
          <w:spacing w:val="-1"/>
        </w:rPr>
        <w:t>d</w:t>
      </w:r>
      <w:r w:rsidRPr="00821539">
        <w:rPr>
          <w:rFonts w:ascii="Arial" w:eastAsia="Calibri" w:hAnsi="Arial" w:cs="Arial"/>
          <w:color w:val="1D1B11"/>
        </w:rPr>
        <w:t xml:space="preserve">e ceramah </w:t>
      </w:r>
      <w:r w:rsidRPr="00821539">
        <w:rPr>
          <w:rFonts w:ascii="Arial" w:eastAsia="Calibri" w:hAnsi="Arial" w:cs="Arial"/>
          <w:color w:val="1D1B11"/>
          <w:spacing w:val="1"/>
        </w:rPr>
        <w:t>y</w:t>
      </w:r>
      <w:r w:rsidRPr="00821539">
        <w:rPr>
          <w:rFonts w:ascii="Arial" w:eastAsia="Calibri" w:hAnsi="Arial" w:cs="Arial"/>
          <w:color w:val="1D1B11"/>
        </w:rPr>
        <w:t>a</w:t>
      </w:r>
      <w:r w:rsidRPr="00821539">
        <w:rPr>
          <w:rFonts w:ascii="Arial" w:eastAsia="Calibri" w:hAnsi="Arial" w:cs="Arial"/>
          <w:color w:val="1D1B11"/>
          <w:spacing w:val="-1"/>
        </w:rPr>
        <w:t>n</w:t>
      </w:r>
      <w:r w:rsidRPr="00821539">
        <w:rPr>
          <w:rFonts w:ascii="Arial" w:eastAsia="Calibri" w:hAnsi="Arial" w:cs="Arial"/>
          <w:color w:val="1D1B11"/>
        </w:rPr>
        <w:t xml:space="preserve">g </w:t>
      </w:r>
      <w:r w:rsidRPr="00821539">
        <w:rPr>
          <w:rFonts w:ascii="Arial" w:eastAsia="Calibri" w:hAnsi="Arial" w:cs="Arial"/>
          <w:color w:val="1D1B11"/>
          <w:spacing w:val="-3"/>
        </w:rPr>
        <w:t>a</w:t>
      </w:r>
      <w:r w:rsidRPr="00821539">
        <w:rPr>
          <w:rFonts w:ascii="Arial" w:eastAsia="Calibri" w:hAnsi="Arial" w:cs="Arial"/>
          <w:color w:val="1D1B11"/>
        </w:rPr>
        <w:t xml:space="preserve">kan </w:t>
      </w:r>
      <w:r w:rsidRPr="00821539">
        <w:rPr>
          <w:rFonts w:ascii="Arial" w:eastAsia="Calibri" w:hAnsi="Arial" w:cs="Arial"/>
          <w:color w:val="1D1B11"/>
          <w:spacing w:val="-1"/>
        </w:rPr>
        <w:t>d</w:t>
      </w:r>
      <w:r w:rsidRPr="00821539">
        <w:rPr>
          <w:rFonts w:ascii="Arial" w:eastAsia="Calibri" w:hAnsi="Arial" w:cs="Arial"/>
          <w:color w:val="1D1B11"/>
        </w:rPr>
        <w:t>ilaku</w:t>
      </w:r>
      <w:r w:rsidRPr="00821539">
        <w:rPr>
          <w:rFonts w:ascii="Arial" w:eastAsia="Calibri" w:hAnsi="Arial" w:cs="Arial"/>
          <w:color w:val="1D1B11"/>
          <w:spacing w:val="-3"/>
        </w:rPr>
        <w:t>k</w:t>
      </w:r>
      <w:r w:rsidRPr="00821539">
        <w:rPr>
          <w:rFonts w:ascii="Arial" w:eastAsia="Calibri" w:hAnsi="Arial" w:cs="Arial"/>
          <w:color w:val="1D1B11"/>
        </w:rPr>
        <w:t>an sel</w:t>
      </w:r>
      <w:r w:rsidRPr="00821539">
        <w:rPr>
          <w:rFonts w:ascii="Arial" w:eastAsia="Calibri" w:hAnsi="Arial" w:cs="Arial"/>
          <w:color w:val="1D1B11"/>
          <w:spacing w:val="-2"/>
        </w:rPr>
        <w:t>a</w:t>
      </w:r>
      <w:r w:rsidRPr="00821539">
        <w:rPr>
          <w:rFonts w:ascii="Arial" w:eastAsia="Calibri" w:hAnsi="Arial" w:cs="Arial"/>
          <w:color w:val="1D1B11"/>
          <w:spacing w:val="1"/>
        </w:rPr>
        <w:t>m</w:t>
      </w:r>
      <w:r w:rsidRPr="00821539">
        <w:rPr>
          <w:rFonts w:ascii="Arial" w:eastAsia="Calibri" w:hAnsi="Arial" w:cs="Arial"/>
          <w:color w:val="1D1B11"/>
        </w:rPr>
        <w:t xml:space="preserve">a </w:t>
      </w:r>
      <w:r w:rsidRPr="00821539">
        <w:rPr>
          <w:rFonts w:ascii="Arial" w:eastAsia="Calibri" w:hAnsi="Arial" w:cs="Arial"/>
          <w:color w:val="1D1B11"/>
          <w:spacing w:val="-1"/>
        </w:rPr>
        <w:t>p</w:t>
      </w:r>
      <w:r w:rsidRPr="00821539">
        <w:rPr>
          <w:rFonts w:ascii="Arial" w:eastAsia="Calibri" w:hAnsi="Arial" w:cs="Arial"/>
          <w:color w:val="1D1B11"/>
          <w:spacing w:val="-3"/>
        </w:rPr>
        <w:t>r</w:t>
      </w:r>
      <w:r w:rsidRPr="00821539">
        <w:rPr>
          <w:rFonts w:ascii="Arial" w:eastAsia="Calibri" w:hAnsi="Arial" w:cs="Arial"/>
          <w:color w:val="1D1B11"/>
          <w:spacing w:val="1"/>
        </w:rPr>
        <w:t>o</w:t>
      </w:r>
      <w:r w:rsidRPr="00821539">
        <w:rPr>
          <w:rFonts w:ascii="Arial" w:eastAsia="Calibri" w:hAnsi="Arial" w:cs="Arial"/>
          <w:color w:val="1D1B11"/>
        </w:rPr>
        <w:t>ses awal s</w:t>
      </w:r>
      <w:r w:rsidRPr="00821539">
        <w:rPr>
          <w:rFonts w:ascii="Arial" w:eastAsia="Calibri" w:hAnsi="Arial" w:cs="Arial"/>
          <w:color w:val="1D1B11"/>
          <w:spacing w:val="1"/>
        </w:rPr>
        <w:t>o</w:t>
      </w:r>
      <w:r w:rsidRPr="00821539">
        <w:rPr>
          <w:rFonts w:ascii="Arial" w:eastAsia="Calibri" w:hAnsi="Arial" w:cs="Arial"/>
          <w:color w:val="1D1B11"/>
          <w:spacing w:val="-2"/>
        </w:rPr>
        <w:t>s</w:t>
      </w:r>
      <w:r w:rsidRPr="00821539">
        <w:rPr>
          <w:rFonts w:ascii="Arial" w:eastAsia="Calibri" w:hAnsi="Arial" w:cs="Arial"/>
          <w:color w:val="1D1B11"/>
        </w:rPr>
        <w:t>ia</w:t>
      </w:r>
      <w:r w:rsidRPr="00821539">
        <w:rPr>
          <w:rFonts w:ascii="Arial" w:eastAsia="Calibri" w:hAnsi="Arial" w:cs="Arial"/>
          <w:color w:val="1D1B11"/>
          <w:spacing w:val="-1"/>
        </w:rPr>
        <w:t>l</w:t>
      </w:r>
      <w:r w:rsidRPr="00821539">
        <w:rPr>
          <w:rFonts w:ascii="Arial" w:eastAsia="Calibri" w:hAnsi="Arial" w:cs="Arial"/>
          <w:color w:val="1D1B11"/>
        </w:rPr>
        <w:t xml:space="preserve">isasi </w:t>
      </w:r>
      <w:r w:rsidRPr="00821539">
        <w:rPr>
          <w:rFonts w:ascii="Arial" w:eastAsia="Calibri" w:hAnsi="Arial" w:cs="Arial"/>
          <w:color w:val="1D1B11"/>
          <w:spacing w:val="-1"/>
        </w:rPr>
        <w:t>d</w:t>
      </w:r>
      <w:r w:rsidRPr="00821539">
        <w:rPr>
          <w:rFonts w:ascii="Arial" w:eastAsia="Calibri" w:hAnsi="Arial" w:cs="Arial"/>
          <w:color w:val="1D1B11"/>
        </w:rPr>
        <w:t>an renca</w:t>
      </w:r>
      <w:r w:rsidRPr="00821539">
        <w:rPr>
          <w:rFonts w:ascii="Arial" w:eastAsia="Calibri" w:hAnsi="Arial" w:cs="Arial"/>
          <w:color w:val="1D1B11"/>
          <w:spacing w:val="-1"/>
        </w:rPr>
        <w:t>n</w:t>
      </w:r>
      <w:r w:rsidRPr="00821539">
        <w:rPr>
          <w:rFonts w:ascii="Arial" w:eastAsia="Calibri" w:hAnsi="Arial" w:cs="Arial"/>
          <w:color w:val="1D1B11"/>
        </w:rPr>
        <w:t>a sel</w:t>
      </w:r>
      <w:r w:rsidRPr="00821539">
        <w:rPr>
          <w:rFonts w:ascii="Arial" w:eastAsia="Calibri" w:hAnsi="Arial" w:cs="Arial"/>
          <w:color w:val="1D1B11"/>
          <w:spacing w:val="-2"/>
        </w:rPr>
        <w:t>a</w:t>
      </w:r>
      <w:r w:rsidRPr="00821539">
        <w:rPr>
          <w:rFonts w:ascii="Arial" w:eastAsia="Calibri" w:hAnsi="Arial" w:cs="Arial"/>
          <w:color w:val="1D1B11"/>
          <w:spacing w:val="-1"/>
        </w:rPr>
        <w:t>m</w:t>
      </w:r>
      <w:r w:rsidRPr="00821539">
        <w:rPr>
          <w:rFonts w:ascii="Arial" w:eastAsia="Calibri" w:hAnsi="Arial" w:cs="Arial"/>
          <w:color w:val="1D1B11"/>
        </w:rPr>
        <w:t>a k</w:t>
      </w:r>
      <w:r w:rsidRPr="00821539">
        <w:rPr>
          <w:rFonts w:ascii="Arial" w:eastAsia="Calibri" w:hAnsi="Arial" w:cs="Arial"/>
          <w:color w:val="1D1B11"/>
          <w:spacing w:val="1"/>
        </w:rPr>
        <w:t>e</w:t>
      </w:r>
      <w:r w:rsidRPr="00821539">
        <w:rPr>
          <w:rFonts w:ascii="Arial" w:eastAsia="Calibri" w:hAnsi="Arial" w:cs="Arial"/>
          <w:color w:val="1D1B11"/>
          <w:spacing w:val="-1"/>
        </w:rPr>
        <w:t>g</w:t>
      </w:r>
      <w:r w:rsidRPr="00821539">
        <w:rPr>
          <w:rFonts w:ascii="Arial" w:eastAsia="Calibri" w:hAnsi="Arial" w:cs="Arial"/>
          <w:color w:val="1D1B11"/>
        </w:rPr>
        <w:t xml:space="preserve">iatan </w:t>
      </w:r>
      <w:r w:rsidRPr="00821539">
        <w:rPr>
          <w:rFonts w:ascii="Arial" w:eastAsia="Calibri" w:hAnsi="Arial" w:cs="Arial"/>
          <w:color w:val="1D1B11"/>
          <w:spacing w:val="-1"/>
        </w:rPr>
        <w:t>b</w:t>
      </w:r>
      <w:r w:rsidRPr="00821539">
        <w:rPr>
          <w:rFonts w:ascii="Arial" w:eastAsia="Calibri" w:hAnsi="Arial" w:cs="Arial"/>
          <w:color w:val="1D1B11"/>
        </w:rPr>
        <w:t>erla</w:t>
      </w:r>
      <w:r w:rsidRPr="00821539">
        <w:rPr>
          <w:rFonts w:ascii="Arial" w:eastAsia="Calibri" w:hAnsi="Arial" w:cs="Arial"/>
          <w:color w:val="1D1B11"/>
          <w:spacing w:val="-1"/>
        </w:rPr>
        <w:t>ng</w:t>
      </w:r>
      <w:r w:rsidRPr="00821539">
        <w:rPr>
          <w:rFonts w:ascii="Arial" w:eastAsia="Calibri" w:hAnsi="Arial" w:cs="Arial"/>
          <w:color w:val="1D1B11"/>
        </w:rPr>
        <w:t>su</w:t>
      </w:r>
      <w:r w:rsidRPr="00821539">
        <w:rPr>
          <w:rFonts w:ascii="Arial" w:eastAsia="Calibri" w:hAnsi="Arial" w:cs="Arial"/>
          <w:color w:val="1D1B11"/>
          <w:spacing w:val="-2"/>
        </w:rPr>
        <w:t>n</w:t>
      </w:r>
      <w:r w:rsidRPr="00821539">
        <w:rPr>
          <w:rFonts w:ascii="Arial" w:eastAsia="Calibri" w:hAnsi="Arial" w:cs="Arial"/>
          <w:color w:val="1D1B11"/>
          <w:spacing w:val="-1"/>
        </w:rPr>
        <w:t xml:space="preserve">g. Adapun langah sosialisasi awal yakni </w:t>
      </w:r>
      <w:proofErr w:type="gramStart"/>
      <w:r w:rsidRPr="00821539">
        <w:rPr>
          <w:rFonts w:ascii="Arial" w:eastAsia="Calibri" w:hAnsi="Arial" w:cs="Arial"/>
          <w:color w:val="1D1B11"/>
          <w:spacing w:val="-1"/>
        </w:rPr>
        <w:t>tim</w:t>
      </w:r>
      <w:proofErr w:type="gramEnd"/>
      <w:r w:rsidRPr="00821539">
        <w:rPr>
          <w:rFonts w:ascii="Arial" w:eastAsia="Calibri" w:hAnsi="Arial" w:cs="Arial"/>
          <w:color w:val="1D1B11"/>
          <w:spacing w:val="-1"/>
        </w:rPr>
        <w:t xml:space="preserve"> melakukan koordinasi terlebih dahulu dengan pihak terkait. </w:t>
      </w:r>
      <w:r w:rsidRPr="00821539">
        <w:rPr>
          <w:rFonts w:ascii="Arial" w:eastAsia="Calibri" w:hAnsi="Arial" w:cs="Arial"/>
          <w:color w:val="1D1B11"/>
          <w:spacing w:val="1"/>
        </w:rPr>
        <w:t>D</w:t>
      </w:r>
      <w:r w:rsidRPr="00821539">
        <w:rPr>
          <w:rFonts w:ascii="Arial" w:eastAsia="Calibri" w:hAnsi="Arial" w:cs="Arial"/>
          <w:color w:val="1D1B11"/>
        </w:rPr>
        <w:t>al</w:t>
      </w:r>
      <w:r w:rsidRPr="00821539">
        <w:rPr>
          <w:rFonts w:ascii="Arial" w:eastAsia="Calibri" w:hAnsi="Arial" w:cs="Arial"/>
          <w:color w:val="1D1B11"/>
          <w:spacing w:val="-1"/>
        </w:rPr>
        <w:t>a</w:t>
      </w:r>
      <w:r w:rsidRPr="00821539">
        <w:rPr>
          <w:rFonts w:ascii="Arial" w:eastAsia="Calibri" w:hAnsi="Arial" w:cs="Arial"/>
          <w:color w:val="1D1B11"/>
        </w:rPr>
        <w:t>m s</w:t>
      </w:r>
      <w:r w:rsidRPr="00821539">
        <w:rPr>
          <w:rFonts w:ascii="Arial" w:eastAsia="Calibri" w:hAnsi="Arial" w:cs="Arial"/>
          <w:color w:val="1D1B11"/>
          <w:spacing w:val="1"/>
        </w:rPr>
        <w:t>o</w:t>
      </w:r>
      <w:r w:rsidRPr="00821539">
        <w:rPr>
          <w:rFonts w:ascii="Arial" w:eastAsia="Calibri" w:hAnsi="Arial" w:cs="Arial"/>
          <w:color w:val="1D1B11"/>
        </w:rPr>
        <w:t>sia</w:t>
      </w:r>
      <w:r w:rsidRPr="00821539">
        <w:rPr>
          <w:rFonts w:ascii="Arial" w:eastAsia="Calibri" w:hAnsi="Arial" w:cs="Arial"/>
          <w:color w:val="1D1B11"/>
          <w:spacing w:val="-1"/>
        </w:rPr>
        <w:t>l</w:t>
      </w:r>
      <w:r w:rsidRPr="00821539">
        <w:rPr>
          <w:rFonts w:ascii="Arial" w:eastAsia="Calibri" w:hAnsi="Arial" w:cs="Arial"/>
          <w:color w:val="1D1B11"/>
          <w:spacing w:val="-3"/>
        </w:rPr>
        <w:t>i</w:t>
      </w:r>
      <w:r w:rsidRPr="00821539">
        <w:rPr>
          <w:rFonts w:ascii="Arial" w:eastAsia="Calibri" w:hAnsi="Arial" w:cs="Arial"/>
          <w:color w:val="1D1B11"/>
        </w:rPr>
        <w:t xml:space="preserve">sasi awal, </w:t>
      </w:r>
      <w:proofErr w:type="gramStart"/>
      <w:r w:rsidRPr="00821539">
        <w:rPr>
          <w:rFonts w:ascii="Arial" w:eastAsia="Calibri" w:hAnsi="Arial" w:cs="Arial"/>
          <w:color w:val="1D1B11"/>
        </w:rPr>
        <w:t>t</w:t>
      </w:r>
      <w:r w:rsidRPr="00821539">
        <w:rPr>
          <w:rFonts w:ascii="Arial" w:eastAsia="Calibri" w:hAnsi="Arial" w:cs="Arial"/>
          <w:color w:val="1D1B11"/>
          <w:spacing w:val="-2"/>
        </w:rPr>
        <w:t>i</w:t>
      </w:r>
      <w:r w:rsidRPr="00821539">
        <w:rPr>
          <w:rFonts w:ascii="Arial" w:eastAsia="Calibri" w:hAnsi="Arial" w:cs="Arial"/>
          <w:color w:val="1D1B11"/>
        </w:rPr>
        <w:t>m</w:t>
      </w:r>
      <w:proofErr w:type="gramEnd"/>
      <w:r w:rsidRPr="00821539">
        <w:rPr>
          <w:rFonts w:ascii="Arial" w:eastAsia="Calibri" w:hAnsi="Arial" w:cs="Arial"/>
          <w:color w:val="1D1B11"/>
        </w:rPr>
        <w:t xml:space="preserve"> </w:t>
      </w:r>
      <w:r w:rsidRPr="00821539">
        <w:rPr>
          <w:rFonts w:ascii="Arial" w:eastAsia="Calibri" w:hAnsi="Arial" w:cs="Arial"/>
          <w:color w:val="1D1B11"/>
          <w:spacing w:val="-1"/>
        </w:rPr>
        <w:t>m</w:t>
      </w:r>
      <w:r w:rsidRPr="00821539">
        <w:rPr>
          <w:rFonts w:ascii="Arial" w:eastAsia="Calibri" w:hAnsi="Arial" w:cs="Arial"/>
          <w:color w:val="1D1B11"/>
        </w:rPr>
        <w:t>e</w:t>
      </w:r>
      <w:r w:rsidRPr="00821539">
        <w:rPr>
          <w:rFonts w:ascii="Arial" w:eastAsia="Calibri" w:hAnsi="Arial" w:cs="Arial"/>
          <w:color w:val="1D1B11"/>
          <w:spacing w:val="1"/>
        </w:rPr>
        <w:t>m</w:t>
      </w:r>
      <w:r w:rsidRPr="00821539">
        <w:rPr>
          <w:rFonts w:ascii="Arial" w:eastAsia="Calibri" w:hAnsi="Arial" w:cs="Arial"/>
          <w:color w:val="1D1B11"/>
        </w:rPr>
        <w:t>il</w:t>
      </w:r>
      <w:r w:rsidRPr="00821539">
        <w:rPr>
          <w:rFonts w:ascii="Arial" w:eastAsia="Calibri" w:hAnsi="Arial" w:cs="Arial"/>
          <w:color w:val="1D1B11"/>
          <w:spacing w:val="-3"/>
        </w:rPr>
        <w:t>i</w:t>
      </w:r>
      <w:r w:rsidRPr="00821539">
        <w:rPr>
          <w:rFonts w:ascii="Arial" w:eastAsia="Calibri" w:hAnsi="Arial" w:cs="Arial"/>
          <w:color w:val="1D1B11"/>
        </w:rPr>
        <w:t>ki tu</w:t>
      </w:r>
      <w:r w:rsidRPr="00821539">
        <w:rPr>
          <w:rFonts w:ascii="Arial" w:eastAsia="Calibri" w:hAnsi="Arial" w:cs="Arial"/>
          <w:color w:val="1D1B11"/>
          <w:spacing w:val="-3"/>
        </w:rPr>
        <w:t>j</w:t>
      </w:r>
      <w:r w:rsidRPr="00821539">
        <w:rPr>
          <w:rFonts w:ascii="Arial" w:eastAsia="Calibri" w:hAnsi="Arial" w:cs="Arial"/>
          <w:color w:val="1D1B11"/>
          <w:spacing w:val="-1"/>
        </w:rPr>
        <w:t>u</w:t>
      </w:r>
      <w:r w:rsidRPr="00821539">
        <w:rPr>
          <w:rFonts w:ascii="Arial" w:eastAsia="Calibri" w:hAnsi="Arial" w:cs="Arial"/>
          <w:color w:val="1D1B11"/>
        </w:rPr>
        <w:t>an a</w:t>
      </w:r>
      <w:r w:rsidRPr="00821539">
        <w:rPr>
          <w:rFonts w:ascii="Arial" w:eastAsia="Calibri" w:hAnsi="Arial" w:cs="Arial"/>
          <w:color w:val="1D1B11"/>
          <w:spacing w:val="-1"/>
        </w:rPr>
        <w:t>g</w:t>
      </w:r>
      <w:r w:rsidRPr="00821539">
        <w:rPr>
          <w:rFonts w:ascii="Arial" w:eastAsia="Calibri" w:hAnsi="Arial" w:cs="Arial"/>
          <w:color w:val="1D1B11"/>
        </w:rPr>
        <w:t>ar t</w:t>
      </w:r>
      <w:r w:rsidRPr="00821539">
        <w:rPr>
          <w:rFonts w:ascii="Arial" w:eastAsia="Calibri" w:hAnsi="Arial" w:cs="Arial"/>
          <w:color w:val="1D1B11"/>
          <w:spacing w:val="1"/>
        </w:rPr>
        <w:t>e</w:t>
      </w:r>
      <w:r w:rsidRPr="00821539">
        <w:rPr>
          <w:rFonts w:ascii="Arial" w:eastAsia="Calibri" w:hAnsi="Arial" w:cs="Arial"/>
          <w:color w:val="1D1B11"/>
        </w:rPr>
        <w:t>rja</w:t>
      </w:r>
      <w:r w:rsidRPr="00821539">
        <w:rPr>
          <w:rFonts w:ascii="Arial" w:eastAsia="Calibri" w:hAnsi="Arial" w:cs="Arial"/>
          <w:color w:val="1D1B11"/>
          <w:spacing w:val="-1"/>
        </w:rPr>
        <w:t>d</w:t>
      </w:r>
      <w:r w:rsidRPr="00821539">
        <w:rPr>
          <w:rFonts w:ascii="Arial" w:eastAsia="Calibri" w:hAnsi="Arial" w:cs="Arial"/>
          <w:color w:val="1D1B11"/>
        </w:rPr>
        <w:t xml:space="preserve">i </w:t>
      </w:r>
      <w:r w:rsidRPr="00821539">
        <w:rPr>
          <w:rFonts w:ascii="Arial" w:eastAsia="Calibri" w:hAnsi="Arial" w:cs="Arial"/>
          <w:color w:val="1D1B11"/>
          <w:spacing w:val="-2"/>
        </w:rPr>
        <w:t>k</w:t>
      </w:r>
      <w:r w:rsidRPr="00821539">
        <w:rPr>
          <w:rFonts w:ascii="Arial" w:eastAsia="Calibri" w:hAnsi="Arial" w:cs="Arial"/>
          <w:color w:val="1D1B11"/>
          <w:spacing w:val="-1"/>
        </w:rPr>
        <w:t>o</w:t>
      </w:r>
      <w:r w:rsidRPr="00821539">
        <w:rPr>
          <w:rFonts w:ascii="Arial" w:eastAsia="Calibri" w:hAnsi="Arial" w:cs="Arial"/>
          <w:color w:val="1D1B11"/>
          <w:spacing w:val="1"/>
        </w:rPr>
        <w:t>m</w:t>
      </w:r>
      <w:r w:rsidRPr="00821539">
        <w:rPr>
          <w:rFonts w:ascii="Arial" w:eastAsia="Calibri" w:hAnsi="Arial" w:cs="Arial"/>
          <w:color w:val="1D1B11"/>
          <w:spacing w:val="-1"/>
        </w:rPr>
        <w:t>un</w:t>
      </w:r>
      <w:r w:rsidRPr="00821539">
        <w:rPr>
          <w:rFonts w:ascii="Arial" w:eastAsia="Calibri" w:hAnsi="Arial" w:cs="Arial"/>
          <w:color w:val="1D1B11"/>
        </w:rPr>
        <w:t>ika</w:t>
      </w:r>
      <w:r w:rsidRPr="00821539">
        <w:rPr>
          <w:rFonts w:ascii="Arial" w:eastAsia="Calibri" w:hAnsi="Arial" w:cs="Arial"/>
          <w:color w:val="1D1B11"/>
          <w:spacing w:val="-2"/>
        </w:rPr>
        <w:t>s</w:t>
      </w:r>
      <w:r w:rsidRPr="00821539">
        <w:rPr>
          <w:rFonts w:ascii="Arial" w:eastAsia="Calibri" w:hAnsi="Arial" w:cs="Arial"/>
          <w:color w:val="1D1B11"/>
        </w:rPr>
        <w:t xml:space="preserve">i timbal </w:t>
      </w:r>
      <w:r w:rsidRPr="00821539">
        <w:rPr>
          <w:rFonts w:ascii="Arial" w:eastAsia="Calibri" w:hAnsi="Arial" w:cs="Arial"/>
          <w:color w:val="1D1B11"/>
          <w:spacing w:val="-1"/>
        </w:rPr>
        <w:t>b</w:t>
      </w:r>
      <w:r w:rsidRPr="00821539">
        <w:rPr>
          <w:rFonts w:ascii="Arial" w:eastAsia="Calibri" w:hAnsi="Arial" w:cs="Arial"/>
          <w:color w:val="1D1B11"/>
        </w:rPr>
        <w:t>al</w:t>
      </w:r>
      <w:r w:rsidRPr="00821539">
        <w:rPr>
          <w:rFonts w:ascii="Arial" w:eastAsia="Calibri" w:hAnsi="Arial" w:cs="Arial"/>
          <w:color w:val="1D1B11"/>
          <w:spacing w:val="-1"/>
        </w:rPr>
        <w:t>i</w:t>
      </w:r>
      <w:r w:rsidRPr="00821539">
        <w:rPr>
          <w:rFonts w:ascii="Arial" w:eastAsia="Calibri" w:hAnsi="Arial" w:cs="Arial"/>
          <w:color w:val="1D1B11"/>
        </w:rPr>
        <w:t>k t</w:t>
      </w:r>
      <w:r w:rsidRPr="00821539">
        <w:rPr>
          <w:rFonts w:ascii="Arial" w:eastAsia="Calibri" w:hAnsi="Arial" w:cs="Arial"/>
          <w:color w:val="1D1B11"/>
          <w:spacing w:val="1"/>
        </w:rPr>
        <w:t>e</w:t>
      </w:r>
      <w:r w:rsidRPr="00821539">
        <w:rPr>
          <w:rFonts w:ascii="Arial" w:eastAsia="Calibri" w:hAnsi="Arial" w:cs="Arial"/>
          <w:color w:val="1D1B11"/>
          <w:spacing w:val="-1"/>
        </w:rPr>
        <w:t>n</w:t>
      </w:r>
      <w:r w:rsidRPr="00821539">
        <w:rPr>
          <w:rFonts w:ascii="Arial" w:eastAsia="Calibri" w:hAnsi="Arial" w:cs="Arial"/>
          <w:color w:val="1D1B11"/>
        </w:rPr>
        <w:t xml:space="preserve">tang </w:t>
      </w:r>
      <w:r w:rsidRPr="00821539">
        <w:rPr>
          <w:rFonts w:ascii="Arial" w:eastAsia="Calibri" w:hAnsi="Arial" w:cs="Arial"/>
          <w:color w:val="1D1B11"/>
          <w:spacing w:val="-1"/>
        </w:rPr>
        <w:t>b</w:t>
      </w:r>
      <w:r w:rsidRPr="00821539">
        <w:rPr>
          <w:rFonts w:ascii="Arial" w:eastAsia="Calibri" w:hAnsi="Arial" w:cs="Arial"/>
          <w:color w:val="1D1B11"/>
        </w:rPr>
        <w:t>a</w:t>
      </w:r>
      <w:r w:rsidRPr="00821539">
        <w:rPr>
          <w:rFonts w:ascii="Arial" w:eastAsia="Calibri" w:hAnsi="Arial" w:cs="Arial"/>
          <w:color w:val="1D1B11"/>
          <w:spacing w:val="-1"/>
        </w:rPr>
        <w:t>g</w:t>
      </w:r>
      <w:r w:rsidRPr="00821539">
        <w:rPr>
          <w:rFonts w:ascii="Arial" w:eastAsia="Calibri" w:hAnsi="Arial" w:cs="Arial"/>
          <w:color w:val="1D1B11"/>
          <w:spacing w:val="-3"/>
        </w:rPr>
        <w:t>a</w:t>
      </w:r>
      <w:r w:rsidRPr="00821539">
        <w:rPr>
          <w:rFonts w:ascii="Arial" w:eastAsia="Calibri" w:hAnsi="Arial" w:cs="Arial"/>
          <w:color w:val="1D1B11"/>
        </w:rPr>
        <w:t>i</w:t>
      </w:r>
      <w:r w:rsidRPr="00821539">
        <w:rPr>
          <w:rFonts w:ascii="Arial" w:eastAsia="Calibri" w:hAnsi="Arial" w:cs="Arial"/>
          <w:color w:val="1D1B11"/>
          <w:spacing w:val="1"/>
        </w:rPr>
        <w:t>m</w:t>
      </w:r>
      <w:r w:rsidRPr="00821539">
        <w:rPr>
          <w:rFonts w:ascii="Arial" w:eastAsia="Calibri" w:hAnsi="Arial" w:cs="Arial"/>
          <w:color w:val="1D1B11"/>
        </w:rPr>
        <w:t>a</w:t>
      </w:r>
      <w:r w:rsidRPr="00821539">
        <w:rPr>
          <w:rFonts w:ascii="Arial" w:eastAsia="Calibri" w:hAnsi="Arial" w:cs="Arial"/>
          <w:color w:val="1D1B11"/>
          <w:spacing w:val="-1"/>
        </w:rPr>
        <w:t>n</w:t>
      </w:r>
      <w:r w:rsidRPr="00821539">
        <w:rPr>
          <w:rFonts w:ascii="Arial" w:eastAsia="Calibri" w:hAnsi="Arial" w:cs="Arial"/>
          <w:color w:val="1D1B11"/>
        </w:rPr>
        <w:t xml:space="preserve">a cara </w:t>
      </w:r>
      <w:r w:rsidRPr="00821539">
        <w:rPr>
          <w:rFonts w:ascii="Arial" w:eastAsia="Calibri" w:hAnsi="Arial" w:cs="Arial"/>
          <w:color w:val="1D1B11"/>
          <w:spacing w:val="1"/>
        </w:rPr>
        <w:t>y</w:t>
      </w:r>
      <w:r w:rsidRPr="00821539">
        <w:rPr>
          <w:rFonts w:ascii="Arial" w:eastAsia="Calibri" w:hAnsi="Arial" w:cs="Arial"/>
          <w:color w:val="1D1B11"/>
        </w:rPr>
        <w:t>a</w:t>
      </w:r>
      <w:r w:rsidRPr="00821539">
        <w:rPr>
          <w:rFonts w:ascii="Arial" w:eastAsia="Calibri" w:hAnsi="Arial" w:cs="Arial"/>
          <w:color w:val="1D1B11"/>
          <w:spacing w:val="-1"/>
        </w:rPr>
        <w:t>n</w:t>
      </w:r>
      <w:r w:rsidRPr="00821539">
        <w:rPr>
          <w:rFonts w:ascii="Arial" w:eastAsia="Calibri" w:hAnsi="Arial" w:cs="Arial"/>
          <w:color w:val="1D1B11"/>
        </w:rPr>
        <w:t>g e</w:t>
      </w:r>
      <w:r w:rsidRPr="00821539">
        <w:rPr>
          <w:rFonts w:ascii="Arial" w:eastAsia="Calibri" w:hAnsi="Arial" w:cs="Arial"/>
          <w:color w:val="1D1B11"/>
          <w:spacing w:val="-2"/>
        </w:rPr>
        <w:t>f</w:t>
      </w:r>
      <w:r w:rsidRPr="00821539">
        <w:rPr>
          <w:rFonts w:ascii="Arial" w:eastAsia="Calibri" w:hAnsi="Arial" w:cs="Arial"/>
          <w:color w:val="1D1B11"/>
        </w:rPr>
        <w:t>e</w:t>
      </w:r>
      <w:r w:rsidRPr="00821539">
        <w:rPr>
          <w:rFonts w:ascii="Arial" w:eastAsia="Calibri" w:hAnsi="Arial" w:cs="Arial"/>
          <w:color w:val="1D1B11"/>
          <w:spacing w:val="1"/>
        </w:rPr>
        <w:t>k</w:t>
      </w:r>
      <w:r w:rsidRPr="00821539">
        <w:rPr>
          <w:rFonts w:ascii="Arial" w:eastAsia="Calibri" w:hAnsi="Arial" w:cs="Arial"/>
          <w:color w:val="1D1B11"/>
        </w:rPr>
        <w:t xml:space="preserve">tif agar pelaksanaan pengabdian kepada masyarakat tepat sasaran. Adapun alokasi waktu yang dibutuhkan dalam kegiatan ini </w:t>
      </w:r>
      <w:r>
        <w:rPr>
          <w:rFonts w:ascii="Arial" w:eastAsia="Calibri" w:hAnsi="Arial" w:cs="Arial"/>
          <w:color w:val="1D1B11"/>
        </w:rPr>
        <w:t xml:space="preserve">antara lain: </w:t>
      </w:r>
    </w:p>
    <w:p w14:paraId="329A8673" w14:textId="77777777" w:rsidR="00821539" w:rsidRDefault="00821539" w:rsidP="00821539">
      <w:pPr>
        <w:pStyle w:val="BodyText"/>
        <w:spacing w:before="134"/>
        <w:ind w:right="4" w:firstLine="720"/>
        <w:jc w:val="both"/>
        <w:rPr>
          <w:rFonts w:ascii="Arial" w:eastAsia="Calibri" w:hAnsi="Arial" w:cs="Arial"/>
          <w:color w:val="1D1B11"/>
        </w:rPr>
      </w:pPr>
    </w:p>
    <w:p w14:paraId="5082AE8E" w14:textId="77777777" w:rsidR="00A219FA" w:rsidRDefault="00A219FA" w:rsidP="00821539">
      <w:pPr>
        <w:pStyle w:val="BodyText"/>
        <w:spacing w:before="134"/>
        <w:ind w:right="4" w:firstLine="720"/>
        <w:jc w:val="both"/>
        <w:rPr>
          <w:rFonts w:ascii="Arial" w:eastAsia="Calibri" w:hAnsi="Arial" w:cs="Arial"/>
          <w:color w:val="1D1B11"/>
        </w:rPr>
      </w:pPr>
    </w:p>
    <w:p w14:paraId="406F4D4F" w14:textId="77777777" w:rsidR="00A219FA" w:rsidRDefault="00A219FA" w:rsidP="00821539">
      <w:pPr>
        <w:pStyle w:val="BodyText"/>
        <w:spacing w:before="134"/>
        <w:ind w:right="4" w:firstLine="720"/>
        <w:jc w:val="both"/>
        <w:rPr>
          <w:rFonts w:ascii="Arial" w:eastAsia="Calibri" w:hAnsi="Arial" w:cs="Arial"/>
          <w:color w:val="1D1B11"/>
        </w:rPr>
      </w:pPr>
    </w:p>
    <w:p w14:paraId="08F5B3BB" w14:textId="77777777" w:rsidR="00A219FA" w:rsidRDefault="00A219FA" w:rsidP="00821539">
      <w:pPr>
        <w:pStyle w:val="BodyText"/>
        <w:spacing w:before="134"/>
        <w:ind w:right="4" w:firstLine="720"/>
        <w:jc w:val="both"/>
        <w:rPr>
          <w:rFonts w:ascii="Arial" w:eastAsia="Calibri" w:hAnsi="Arial" w:cs="Arial"/>
          <w:color w:val="1D1B11"/>
        </w:rPr>
      </w:pPr>
    </w:p>
    <w:p w14:paraId="54FCD337" w14:textId="77777777" w:rsidR="00A219FA" w:rsidRDefault="00A219FA" w:rsidP="00821539">
      <w:pPr>
        <w:pStyle w:val="BodyText"/>
        <w:spacing w:before="134"/>
        <w:ind w:right="4" w:firstLine="720"/>
        <w:jc w:val="both"/>
        <w:rPr>
          <w:rFonts w:ascii="Arial" w:eastAsia="Calibri" w:hAnsi="Arial" w:cs="Arial"/>
          <w:color w:val="1D1B11"/>
        </w:rPr>
      </w:pPr>
    </w:p>
    <w:p w14:paraId="023FCD5C" w14:textId="77777777" w:rsidR="00A219FA" w:rsidRPr="00821539" w:rsidRDefault="00A219FA" w:rsidP="00821539">
      <w:pPr>
        <w:pStyle w:val="BodyText"/>
        <w:spacing w:before="134"/>
        <w:ind w:right="4" w:firstLine="720"/>
        <w:jc w:val="both"/>
        <w:rPr>
          <w:rFonts w:ascii="Arial" w:eastAsia="Calibri" w:hAnsi="Arial" w:cs="Arial"/>
          <w:color w:val="1D1B11"/>
        </w:rPr>
      </w:pPr>
    </w:p>
    <w:p w14:paraId="55FD71BE" w14:textId="77777777" w:rsidR="00821539" w:rsidRPr="00821539" w:rsidRDefault="00821539" w:rsidP="00821539">
      <w:pPr>
        <w:spacing w:after="0" w:line="240" w:lineRule="auto"/>
        <w:ind w:right="6"/>
        <w:jc w:val="center"/>
        <w:rPr>
          <w:rFonts w:ascii="Arial" w:eastAsia="Calibri" w:hAnsi="Arial" w:cs="Arial"/>
          <w:color w:val="1D1B11"/>
          <w:sz w:val="24"/>
          <w:szCs w:val="24"/>
        </w:rPr>
      </w:pPr>
      <w:r w:rsidRPr="00821539">
        <w:rPr>
          <w:rFonts w:ascii="Arial" w:eastAsia="Calibri" w:hAnsi="Arial" w:cs="Arial"/>
          <w:color w:val="1D1B11"/>
          <w:sz w:val="24"/>
          <w:szCs w:val="24"/>
        </w:rPr>
        <w:lastRenderedPageBreak/>
        <w:t>Tabel 1</w:t>
      </w:r>
    </w:p>
    <w:p w14:paraId="77017AC2" w14:textId="77777777" w:rsidR="00821539" w:rsidRPr="00821539" w:rsidRDefault="00821539" w:rsidP="00821539">
      <w:pPr>
        <w:spacing w:after="0" w:line="240" w:lineRule="auto"/>
        <w:ind w:right="6"/>
        <w:jc w:val="center"/>
        <w:rPr>
          <w:rFonts w:ascii="Arial" w:eastAsia="Calibri" w:hAnsi="Arial" w:cs="Arial"/>
          <w:color w:val="1D1B11"/>
          <w:sz w:val="24"/>
          <w:szCs w:val="24"/>
        </w:rPr>
      </w:pPr>
      <w:r w:rsidRPr="00821539">
        <w:rPr>
          <w:rFonts w:ascii="Arial" w:eastAsia="Calibri" w:hAnsi="Arial" w:cs="Arial"/>
          <w:color w:val="1D1B11"/>
          <w:spacing w:val="-2"/>
          <w:sz w:val="24"/>
          <w:szCs w:val="24"/>
        </w:rPr>
        <w:t>M</w:t>
      </w:r>
      <w:r w:rsidRPr="00821539">
        <w:rPr>
          <w:rFonts w:ascii="Arial" w:eastAsia="Calibri" w:hAnsi="Arial" w:cs="Arial"/>
          <w:color w:val="1D1B11"/>
          <w:sz w:val="24"/>
          <w:szCs w:val="24"/>
        </w:rPr>
        <w:t>e</w:t>
      </w:r>
      <w:r w:rsidRPr="00821539">
        <w:rPr>
          <w:rFonts w:ascii="Arial" w:eastAsia="Calibri" w:hAnsi="Arial" w:cs="Arial"/>
          <w:color w:val="1D1B11"/>
          <w:spacing w:val="-1"/>
          <w:sz w:val="24"/>
          <w:szCs w:val="24"/>
        </w:rPr>
        <w:t>t</w:t>
      </w:r>
      <w:r w:rsidRPr="00821539">
        <w:rPr>
          <w:rFonts w:ascii="Arial" w:eastAsia="Calibri" w:hAnsi="Arial" w:cs="Arial"/>
          <w:color w:val="1D1B11"/>
          <w:spacing w:val="1"/>
          <w:sz w:val="24"/>
          <w:szCs w:val="24"/>
        </w:rPr>
        <w:t>o</w:t>
      </w:r>
      <w:r w:rsidRPr="00821539">
        <w:rPr>
          <w:rFonts w:ascii="Arial" w:eastAsia="Calibri" w:hAnsi="Arial" w:cs="Arial"/>
          <w:color w:val="1D1B11"/>
          <w:spacing w:val="-1"/>
          <w:sz w:val="24"/>
          <w:szCs w:val="24"/>
        </w:rPr>
        <w:t>d</w:t>
      </w:r>
      <w:r w:rsidRPr="00821539">
        <w:rPr>
          <w:rFonts w:ascii="Arial" w:eastAsia="Calibri" w:hAnsi="Arial" w:cs="Arial"/>
          <w:color w:val="1D1B11"/>
          <w:spacing w:val="1"/>
          <w:sz w:val="24"/>
          <w:szCs w:val="24"/>
        </w:rPr>
        <w:t>o</w:t>
      </w:r>
      <w:r w:rsidRPr="00821539">
        <w:rPr>
          <w:rFonts w:ascii="Arial" w:eastAsia="Calibri" w:hAnsi="Arial" w:cs="Arial"/>
          <w:color w:val="1D1B11"/>
          <w:spacing w:val="-3"/>
          <w:sz w:val="24"/>
          <w:szCs w:val="24"/>
        </w:rPr>
        <w:t>l</w:t>
      </w:r>
      <w:r w:rsidRPr="00821539">
        <w:rPr>
          <w:rFonts w:ascii="Arial" w:eastAsia="Calibri" w:hAnsi="Arial" w:cs="Arial"/>
          <w:color w:val="1D1B11"/>
          <w:spacing w:val="1"/>
          <w:sz w:val="24"/>
          <w:szCs w:val="24"/>
        </w:rPr>
        <w:t>o</w:t>
      </w:r>
      <w:r w:rsidRPr="00821539">
        <w:rPr>
          <w:rFonts w:ascii="Arial" w:eastAsia="Calibri" w:hAnsi="Arial" w:cs="Arial"/>
          <w:color w:val="1D1B11"/>
          <w:spacing w:val="-1"/>
          <w:sz w:val="24"/>
          <w:szCs w:val="24"/>
        </w:rPr>
        <w:t>g</w:t>
      </w:r>
      <w:r w:rsidRPr="00821539">
        <w:rPr>
          <w:rFonts w:ascii="Arial" w:eastAsia="Calibri" w:hAnsi="Arial" w:cs="Arial"/>
          <w:color w:val="1D1B11"/>
          <w:sz w:val="24"/>
          <w:szCs w:val="24"/>
        </w:rPr>
        <w:t>i Pel</w:t>
      </w:r>
      <w:r w:rsidRPr="00821539">
        <w:rPr>
          <w:rFonts w:ascii="Arial" w:eastAsia="Calibri" w:hAnsi="Arial" w:cs="Arial"/>
          <w:color w:val="1D1B11"/>
          <w:spacing w:val="-1"/>
          <w:sz w:val="24"/>
          <w:szCs w:val="24"/>
        </w:rPr>
        <w:t>a</w:t>
      </w:r>
      <w:r w:rsidRPr="00821539">
        <w:rPr>
          <w:rFonts w:ascii="Arial" w:eastAsia="Calibri" w:hAnsi="Arial" w:cs="Arial"/>
          <w:color w:val="1D1B11"/>
          <w:spacing w:val="-2"/>
          <w:sz w:val="24"/>
          <w:szCs w:val="24"/>
        </w:rPr>
        <w:t>ks</w:t>
      </w:r>
      <w:r w:rsidRPr="00821539">
        <w:rPr>
          <w:rFonts w:ascii="Arial" w:eastAsia="Calibri" w:hAnsi="Arial" w:cs="Arial"/>
          <w:color w:val="1D1B11"/>
          <w:sz w:val="24"/>
          <w:szCs w:val="24"/>
        </w:rPr>
        <w:t>a</w:t>
      </w:r>
      <w:r w:rsidRPr="00821539">
        <w:rPr>
          <w:rFonts w:ascii="Arial" w:eastAsia="Calibri" w:hAnsi="Arial" w:cs="Arial"/>
          <w:color w:val="1D1B11"/>
          <w:spacing w:val="-1"/>
          <w:sz w:val="24"/>
          <w:szCs w:val="24"/>
        </w:rPr>
        <w:t>n</w:t>
      </w:r>
      <w:r w:rsidRPr="00821539">
        <w:rPr>
          <w:rFonts w:ascii="Arial" w:eastAsia="Calibri" w:hAnsi="Arial" w:cs="Arial"/>
          <w:color w:val="1D1B11"/>
          <w:sz w:val="24"/>
          <w:szCs w:val="24"/>
        </w:rPr>
        <w:t xml:space="preserve">aan </w:t>
      </w:r>
      <w:r w:rsidRPr="00821539">
        <w:rPr>
          <w:rFonts w:ascii="Arial" w:eastAsia="Calibri" w:hAnsi="Arial" w:cs="Arial"/>
          <w:color w:val="1D1B11"/>
          <w:spacing w:val="1"/>
          <w:sz w:val="24"/>
          <w:szCs w:val="24"/>
        </w:rPr>
        <w:t>K</w:t>
      </w:r>
      <w:r w:rsidRPr="00821539">
        <w:rPr>
          <w:rFonts w:ascii="Arial" w:eastAsia="Calibri" w:hAnsi="Arial" w:cs="Arial"/>
          <w:color w:val="1D1B11"/>
          <w:sz w:val="24"/>
          <w:szCs w:val="24"/>
        </w:rPr>
        <w:t>egiatan</w:t>
      </w:r>
    </w:p>
    <w:p w14:paraId="0ECF6488" w14:textId="77777777" w:rsidR="00821539" w:rsidRPr="00821539" w:rsidRDefault="00821539" w:rsidP="00821539">
      <w:pPr>
        <w:spacing w:line="240" w:lineRule="auto"/>
        <w:ind w:right="4"/>
        <w:jc w:val="both"/>
        <w:rPr>
          <w:rFonts w:ascii="Arial" w:eastAsia="Calibri" w:hAnsi="Arial" w:cs="Arial"/>
          <w:sz w:val="24"/>
          <w:szCs w:val="24"/>
        </w:rPr>
      </w:pPr>
    </w:p>
    <w:tbl>
      <w:tblPr>
        <w:tblW w:w="9049" w:type="dxa"/>
        <w:tblInd w:w="148" w:type="dxa"/>
        <w:tblLayout w:type="fixed"/>
        <w:tblCellMar>
          <w:left w:w="0" w:type="dxa"/>
          <w:right w:w="0" w:type="dxa"/>
        </w:tblCellMar>
        <w:tblLook w:val="01E0" w:firstRow="1" w:lastRow="1" w:firstColumn="1" w:lastColumn="1" w:noHBand="0" w:noVBand="0"/>
      </w:tblPr>
      <w:tblGrid>
        <w:gridCol w:w="709"/>
        <w:gridCol w:w="2977"/>
        <w:gridCol w:w="1673"/>
        <w:gridCol w:w="1316"/>
        <w:gridCol w:w="2374"/>
      </w:tblGrid>
      <w:tr w:rsidR="00821539" w:rsidRPr="00821539" w14:paraId="6883FFD5" w14:textId="77777777" w:rsidTr="00821539">
        <w:trPr>
          <w:trHeight w:hRule="exact" w:val="668"/>
        </w:trPr>
        <w:tc>
          <w:tcPr>
            <w:tcW w:w="709" w:type="dxa"/>
            <w:tcBorders>
              <w:top w:val="single" w:sz="5" w:space="0" w:color="000000"/>
              <w:left w:val="single" w:sz="5" w:space="0" w:color="000000"/>
              <w:bottom w:val="single" w:sz="5" w:space="0" w:color="000000"/>
              <w:right w:val="single" w:sz="5" w:space="0" w:color="000000"/>
            </w:tcBorders>
          </w:tcPr>
          <w:p w14:paraId="45507937" w14:textId="77777777" w:rsidR="00821539" w:rsidRPr="00821539" w:rsidRDefault="00821539" w:rsidP="00821539">
            <w:pPr>
              <w:spacing w:before="1" w:line="240" w:lineRule="auto"/>
              <w:ind w:left="208" w:right="4"/>
              <w:rPr>
                <w:rFonts w:ascii="Arial" w:eastAsia="Calibri" w:hAnsi="Arial" w:cs="Arial"/>
                <w:b/>
                <w:sz w:val="24"/>
                <w:szCs w:val="24"/>
              </w:rPr>
            </w:pPr>
            <w:r w:rsidRPr="00821539">
              <w:rPr>
                <w:rFonts w:ascii="Arial" w:eastAsia="Calibri" w:hAnsi="Arial" w:cs="Arial"/>
                <w:b/>
                <w:color w:val="1D1B11"/>
                <w:spacing w:val="-1"/>
                <w:sz w:val="24"/>
                <w:szCs w:val="24"/>
              </w:rPr>
              <w:t>No</w:t>
            </w:r>
          </w:p>
        </w:tc>
        <w:tc>
          <w:tcPr>
            <w:tcW w:w="2977" w:type="dxa"/>
            <w:tcBorders>
              <w:top w:val="single" w:sz="5" w:space="0" w:color="000000"/>
              <w:left w:val="single" w:sz="5" w:space="0" w:color="000000"/>
              <w:bottom w:val="single" w:sz="5" w:space="0" w:color="000000"/>
              <w:right w:val="single" w:sz="5" w:space="0" w:color="000000"/>
            </w:tcBorders>
          </w:tcPr>
          <w:p w14:paraId="3B471B95" w14:textId="77777777" w:rsidR="00821539" w:rsidRPr="00821539" w:rsidRDefault="00821539" w:rsidP="00821539">
            <w:pPr>
              <w:spacing w:before="1" w:line="240" w:lineRule="auto"/>
              <w:ind w:left="103" w:right="4"/>
              <w:rPr>
                <w:rFonts w:ascii="Arial" w:eastAsia="Calibri" w:hAnsi="Arial" w:cs="Arial"/>
                <w:b/>
                <w:sz w:val="24"/>
                <w:szCs w:val="24"/>
              </w:rPr>
            </w:pPr>
            <w:r w:rsidRPr="00821539">
              <w:rPr>
                <w:rFonts w:ascii="Arial" w:eastAsia="Calibri" w:hAnsi="Arial" w:cs="Arial"/>
                <w:b/>
                <w:color w:val="1D1B11"/>
                <w:spacing w:val="1"/>
                <w:sz w:val="24"/>
                <w:szCs w:val="24"/>
              </w:rPr>
              <w:t>M</w:t>
            </w:r>
            <w:r w:rsidRPr="00821539">
              <w:rPr>
                <w:rFonts w:ascii="Arial" w:eastAsia="Calibri" w:hAnsi="Arial" w:cs="Arial"/>
                <w:b/>
                <w:color w:val="1D1B11"/>
                <w:sz w:val="24"/>
                <w:szCs w:val="24"/>
              </w:rPr>
              <w:t>at</w:t>
            </w:r>
            <w:r w:rsidRPr="00821539">
              <w:rPr>
                <w:rFonts w:ascii="Arial" w:eastAsia="Calibri" w:hAnsi="Arial" w:cs="Arial"/>
                <w:b/>
                <w:color w:val="1D1B11"/>
                <w:spacing w:val="1"/>
                <w:sz w:val="24"/>
                <w:szCs w:val="24"/>
              </w:rPr>
              <w:t>e</w:t>
            </w:r>
            <w:r w:rsidRPr="00821539">
              <w:rPr>
                <w:rFonts w:ascii="Arial" w:eastAsia="Calibri" w:hAnsi="Arial" w:cs="Arial"/>
                <w:b/>
                <w:color w:val="1D1B11"/>
                <w:sz w:val="24"/>
                <w:szCs w:val="24"/>
              </w:rPr>
              <w:t>ri</w:t>
            </w:r>
          </w:p>
        </w:tc>
        <w:tc>
          <w:tcPr>
            <w:tcW w:w="1673" w:type="dxa"/>
            <w:tcBorders>
              <w:top w:val="single" w:sz="5" w:space="0" w:color="000000"/>
              <w:left w:val="single" w:sz="5" w:space="0" w:color="000000"/>
              <w:bottom w:val="single" w:sz="5" w:space="0" w:color="000000"/>
              <w:right w:val="single" w:sz="5" w:space="0" w:color="000000"/>
            </w:tcBorders>
          </w:tcPr>
          <w:p w14:paraId="31F9EC7C" w14:textId="77777777" w:rsidR="00821539" w:rsidRPr="00821539" w:rsidRDefault="00821539" w:rsidP="00821539">
            <w:pPr>
              <w:spacing w:before="1" w:line="240" w:lineRule="auto"/>
              <w:ind w:left="501" w:right="4"/>
              <w:rPr>
                <w:rFonts w:ascii="Arial" w:eastAsia="Calibri" w:hAnsi="Arial" w:cs="Arial"/>
                <w:b/>
                <w:sz w:val="24"/>
                <w:szCs w:val="24"/>
              </w:rPr>
            </w:pPr>
            <w:r w:rsidRPr="00821539">
              <w:rPr>
                <w:rFonts w:ascii="Arial" w:eastAsia="Calibri" w:hAnsi="Arial" w:cs="Arial"/>
                <w:b/>
                <w:color w:val="1D1B11"/>
                <w:spacing w:val="1"/>
                <w:sz w:val="24"/>
                <w:szCs w:val="24"/>
              </w:rPr>
              <w:t>M</w:t>
            </w:r>
            <w:r w:rsidRPr="00821539">
              <w:rPr>
                <w:rFonts w:ascii="Arial" w:eastAsia="Calibri" w:hAnsi="Arial" w:cs="Arial"/>
                <w:b/>
                <w:color w:val="1D1B11"/>
                <w:sz w:val="24"/>
                <w:szCs w:val="24"/>
              </w:rPr>
              <w:t>e</w:t>
            </w:r>
            <w:r w:rsidRPr="00821539">
              <w:rPr>
                <w:rFonts w:ascii="Arial" w:eastAsia="Calibri" w:hAnsi="Arial" w:cs="Arial"/>
                <w:b/>
                <w:color w:val="1D1B11"/>
                <w:spacing w:val="-1"/>
                <w:sz w:val="24"/>
                <w:szCs w:val="24"/>
              </w:rPr>
              <w:t>t</w:t>
            </w:r>
            <w:r w:rsidRPr="00821539">
              <w:rPr>
                <w:rFonts w:ascii="Arial" w:eastAsia="Calibri" w:hAnsi="Arial" w:cs="Arial"/>
                <w:b/>
                <w:color w:val="1D1B11"/>
                <w:spacing w:val="1"/>
                <w:sz w:val="24"/>
                <w:szCs w:val="24"/>
              </w:rPr>
              <w:t>o</w:t>
            </w:r>
            <w:r w:rsidRPr="00821539">
              <w:rPr>
                <w:rFonts w:ascii="Arial" w:eastAsia="Calibri" w:hAnsi="Arial" w:cs="Arial"/>
                <w:b/>
                <w:color w:val="1D1B11"/>
                <w:spacing w:val="-1"/>
                <w:sz w:val="24"/>
                <w:szCs w:val="24"/>
              </w:rPr>
              <w:t>d</w:t>
            </w:r>
            <w:r w:rsidRPr="00821539">
              <w:rPr>
                <w:rFonts w:ascii="Arial" w:eastAsia="Calibri" w:hAnsi="Arial" w:cs="Arial"/>
                <w:b/>
                <w:color w:val="1D1B11"/>
                <w:sz w:val="24"/>
                <w:szCs w:val="24"/>
              </w:rPr>
              <w:t>e</w:t>
            </w:r>
          </w:p>
        </w:tc>
        <w:tc>
          <w:tcPr>
            <w:tcW w:w="1316" w:type="dxa"/>
            <w:tcBorders>
              <w:top w:val="single" w:sz="5" w:space="0" w:color="000000"/>
              <w:left w:val="single" w:sz="5" w:space="0" w:color="000000"/>
              <w:bottom w:val="single" w:sz="5" w:space="0" w:color="000000"/>
              <w:right w:val="single" w:sz="5" w:space="0" w:color="000000"/>
            </w:tcBorders>
          </w:tcPr>
          <w:p w14:paraId="5BF22437" w14:textId="77777777" w:rsidR="00821539" w:rsidRPr="00821539" w:rsidRDefault="00821539" w:rsidP="00821539">
            <w:pPr>
              <w:spacing w:before="1" w:line="240" w:lineRule="auto"/>
              <w:ind w:left="491" w:right="4"/>
              <w:rPr>
                <w:rFonts w:ascii="Arial" w:eastAsia="Calibri" w:hAnsi="Arial" w:cs="Arial"/>
                <w:b/>
                <w:sz w:val="24"/>
                <w:szCs w:val="24"/>
              </w:rPr>
            </w:pPr>
            <w:r w:rsidRPr="00821539">
              <w:rPr>
                <w:rFonts w:ascii="Arial" w:eastAsia="Calibri" w:hAnsi="Arial" w:cs="Arial"/>
                <w:b/>
                <w:color w:val="1D1B11"/>
                <w:sz w:val="24"/>
                <w:szCs w:val="24"/>
              </w:rPr>
              <w:t>E</w:t>
            </w:r>
            <w:r w:rsidRPr="00821539">
              <w:rPr>
                <w:rFonts w:ascii="Arial" w:eastAsia="Calibri" w:hAnsi="Arial" w:cs="Arial"/>
                <w:b/>
                <w:color w:val="1D1B11"/>
                <w:spacing w:val="1"/>
                <w:sz w:val="24"/>
                <w:szCs w:val="24"/>
              </w:rPr>
              <w:t>v</w:t>
            </w:r>
            <w:r w:rsidRPr="00821539">
              <w:rPr>
                <w:rFonts w:ascii="Arial" w:eastAsia="Calibri" w:hAnsi="Arial" w:cs="Arial"/>
                <w:b/>
                <w:color w:val="1D1B11"/>
                <w:sz w:val="24"/>
                <w:szCs w:val="24"/>
              </w:rPr>
              <w:t>al</w:t>
            </w:r>
            <w:r w:rsidRPr="00821539">
              <w:rPr>
                <w:rFonts w:ascii="Arial" w:eastAsia="Calibri" w:hAnsi="Arial" w:cs="Arial"/>
                <w:b/>
                <w:color w:val="1D1B11"/>
                <w:spacing w:val="-1"/>
                <w:sz w:val="24"/>
                <w:szCs w:val="24"/>
              </w:rPr>
              <w:t>u</w:t>
            </w:r>
            <w:r w:rsidRPr="00821539">
              <w:rPr>
                <w:rFonts w:ascii="Arial" w:eastAsia="Calibri" w:hAnsi="Arial" w:cs="Arial"/>
                <w:b/>
                <w:color w:val="1D1B11"/>
                <w:sz w:val="24"/>
                <w:szCs w:val="24"/>
              </w:rPr>
              <w:t>asi</w:t>
            </w:r>
          </w:p>
        </w:tc>
        <w:tc>
          <w:tcPr>
            <w:tcW w:w="2374" w:type="dxa"/>
            <w:tcBorders>
              <w:top w:val="single" w:sz="5" w:space="0" w:color="000000"/>
              <w:left w:val="single" w:sz="5" w:space="0" w:color="000000"/>
              <w:bottom w:val="single" w:sz="5" w:space="0" w:color="000000"/>
              <w:right w:val="single" w:sz="5" w:space="0" w:color="000000"/>
            </w:tcBorders>
          </w:tcPr>
          <w:p w14:paraId="736443A5" w14:textId="77777777" w:rsidR="00821539" w:rsidRPr="00821539" w:rsidRDefault="00821539" w:rsidP="00821539">
            <w:pPr>
              <w:spacing w:before="1" w:line="240" w:lineRule="auto"/>
              <w:ind w:left="208" w:right="4"/>
              <w:rPr>
                <w:rFonts w:ascii="Arial" w:eastAsia="Calibri" w:hAnsi="Arial" w:cs="Arial"/>
                <w:b/>
                <w:sz w:val="24"/>
                <w:szCs w:val="24"/>
              </w:rPr>
            </w:pPr>
            <w:r w:rsidRPr="00821539">
              <w:rPr>
                <w:rFonts w:ascii="Arial" w:eastAsia="Calibri" w:hAnsi="Arial" w:cs="Arial"/>
                <w:b/>
                <w:color w:val="1D1B11"/>
                <w:sz w:val="24"/>
                <w:szCs w:val="24"/>
              </w:rPr>
              <w:t>A</w:t>
            </w:r>
            <w:r w:rsidRPr="00821539">
              <w:rPr>
                <w:rFonts w:ascii="Arial" w:eastAsia="Calibri" w:hAnsi="Arial" w:cs="Arial"/>
                <w:b/>
                <w:color w:val="1D1B11"/>
                <w:spacing w:val="-1"/>
                <w:sz w:val="24"/>
                <w:szCs w:val="24"/>
              </w:rPr>
              <w:t>l</w:t>
            </w:r>
            <w:r w:rsidRPr="00821539">
              <w:rPr>
                <w:rFonts w:ascii="Arial" w:eastAsia="Calibri" w:hAnsi="Arial" w:cs="Arial"/>
                <w:b/>
                <w:color w:val="1D1B11"/>
                <w:spacing w:val="1"/>
                <w:sz w:val="24"/>
                <w:szCs w:val="24"/>
              </w:rPr>
              <w:t>o</w:t>
            </w:r>
            <w:r w:rsidRPr="00821539">
              <w:rPr>
                <w:rFonts w:ascii="Arial" w:eastAsia="Calibri" w:hAnsi="Arial" w:cs="Arial"/>
                <w:b/>
                <w:color w:val="1D1B11"/>
                <w:sz w:val="24"/>
                <w:szCs w:val="24"/>
              </w:rPr>
              <w:t>kasi Wa</w:t>
            </w:r>
            <w:r w:rsidRPr="00821539">
              <w:rPr>
                <w:rFonts w:ascii="Arial" w:eastAsia="Calibri" w:hAnsi="Arial" w:cs="Arial"/>
                <w:b/>
                <w:color w:val="1D1B11"/>
                <w:spacing w:val="-2"/>
                <w:sz w:val="24"/>
                <w:szCs w:val="24"/>
              </w:rPr>
              <w:t>k</w:t>
            </w:r>
            <w:r w:rsidRPr="00821539">
              <w:rPr>
                <w:rFonts w:ascii="Arial" w:eastAsia="Calibri" w:hAnsi="Arial" w:cs="Arial"/>
                <w:b/>
                <w:color w:val="1D1B11"/>
                <w:sz w:val="24"/>
                <w:szCs w:val="24"/>
              </w:rPr>
              <w:t>tu</w:t>
            </w:r>
          </w:p>
        </w:tc>
      </w:tr>
      <w:tr w:rsidR="00821539" w:rsidRPr="00821539" w14:paraId="0326612F" w14:textId="77777777" w:rsidTr="00821539">
        <w:trPr>
          <w:trHeight w:hRule="exact" w:val="815"/>
        </w:trPr>
        <w:tc>
          <w:tcPr>
            <w:tcW w:w="709" w:type="dxa"/>
            <w:tcBorders>
              <w:top w:val="single" w:sz="5" w:space="0" w:color="000000"/>
              <w:left w:val="single" w:sz="5" w:space="0" w:color="000000"/>
              <w:bottom w:val="single" w:sz="5" w:space="0" w:color="000000"/>
              <w:right w:val="single" w:sz="5" w:space="0" w:color="000000"/>
            </w:tcBorders>
          </w:tcPr>
          <w:p w14:paraId="2AFA87FD" w14:textId="77777777" w:rsidR="00821539" w:rsidRPr="00821539" w:rsidRDefault="00821539" w:rsidP="00821539">
            <w:pPr>
              <w:spacing w:line="240" w:lineRule="auto"/>
              <w:ind w:left="217" w:right="4"/>
              <w:rPr>
                <w:rFonts w:ascii="Arial" w:eastAsia="Calibri" w:hAnsi="Arial" w:cs="Arial"/>
                <w:sz w:val="24"/>
                <w:szCs w:val="24"/>
              </w:rPr>
            </w:pPr>
            <w:r w:rsidRPr="00821539">
              <w:rPr>
                <w:rFonts w:ascii="Arial" w:eastAsia="Calibri" w:hAnsi="Arial" w:cs="Arial"/>
                <w:color w:val="1D1B11"/>
                <w:spacing w:val="1"/>
                <w:position w:val="1"/>
                <w:sz w:val="24"/>
                <w:szCs w:val="24"/>
              </w:rPr>
              <w:t>1.</w:t>
            </w:r>
          </w:p>
        </w:tc>
        <w:tc>
          <w:tcPr>
            <w:tcW w:w="2977" w:type="dxa"/>
            <w:tcBorders>
              <w:top w:val="single" w:sz="5" w:space="0" w:color="000000"/>
              <w:left w:val="single" w:sz="5" w:space="0" w:color="000000"/>
              <w:bottom w:val="single" w:sz="5" w:space="0" w:color="000000"/>
              <w:right w:val="single" w:sz="5" w:space="0" w:color="000000"/>
            </w:tcBorders>
          </w:tcPr>
          <w:p w14:paraId="683FC72E" w14:textId="77777777" w:rsidR="00821539" w:rsidRPr="00821539" w:rsidRDefault="00821539" w:rsidP="00821539">
            <w:pPr>
              <w:spacing w:line="240" w:lineRule="auto"/>
              <w:ind w:left="102" w:right="4"/>
              <w:rPr>
                <w:rFonts w:ascii="Arial" w:eastAsia="Calibri" w:hAnsi="Arial" w:cs="Arial"/>
                <w:sz w:val="24"/>
                <w:szCs w:val="24"/>
              </w:rPr>
            </w:pPr>
            <w:r w:rsidRPr="00821539">
              <w:rPr>
                <w:rFonts w:ascii="Arial" w:eastAsia="Calibri" w:hAnsi="Arial" w:cs="Arial"/>
                <w:color w:val="1D1B11"/>
                <w:spacing w:val="1"/>
                <w:position w:val="1"/>
                <w:sz w:val="24"/>
                <w:szCs w:val="24"/>
              </w:rPr>
              <w:t>Penyampaian materi</w:t>
            </w:r>
          </w:p>
        </w:tc>
        <w:tc>
          <w:tcPr>
            <w:tcW w:w="1673" w:type="dxa"/>
            <w:tcBorders>
              <w:top w:val="single" w:sz="5" w:space="0" w:color="000000"/>
              <w:left w:val="single" w:sz="5" w:space="0" w:color="000000"/>
              <w:bottom w:val="single" w:sz="5" w:space="0" w:color="000000"/>
              <w:right w:val="single" w:sz="5" w:space="0" w:color="000000"/>
            </w:tcBorders>
          </w:tcPr>
          <w:p w14:paraId="71C91A7B" w14:textId="77777777" w:rsidR="00821539" w:rsidRPr="00821539" w:rsidRDefault="00821539" w:rsidP="00821539">
            <w:pPr>
              <w:spacing w:line="240" w:lineRule="auto"/>
              <w:ind w:right="4"/>
              <w:rPr>
                <w:rFonts w:ascii="Arial" w:eastAsia="Calibri" w:hAnsi="Arial" w:cs="Arial"/>
                <w:sz w:val="24"/>
                <w:szCs w:val="24"/>
              </w:rPr>
            </w:pPr>
            <w:r w:rsidRPr="00821539">
              <w:rPr>
                <w:rFonts w:ascii="Arial" w:eastAsia="Calibri" w:hAnsi="Arial" w:cs="Arial"/>
                <w:color w:val="1D1B11"/>
                <w:sz w:val="24"/>
                <w:szCs w:val="24"/>
              </w:rPr>
              <w:t>Cera</w:t>
            </w:r>
            <w:r w:rsidRPr="00821539">
              <w:rPr>
                <w:rFonts w:ascii="Arial" w:eastAsia="Calibri" w:hAnsi="Arial" w:cs="Arial"/>
                <w:color w:val="1D1B11"/>
                <w:spacing w:val="1"/>
                <w:sz w:val="24"/>
                <w:szCs w:val="24"/>
              </w:rPr>
              <w:t>m</w:t>
            </w:r>
            <w:r w:rsidRPr="00821539">
              <w:rPr>
                <w:rFonts w:ascii="Arial" w:eastAsia="Calibri" w:hAnsi="Arial" w:cs="Arial"/>
                <w:color w:val="1D1B11"/>
                <w:sz w:val="24"/>
                <w:szCs w:val="24"/>
              </w:rPr>
              <w:t>ah</w:t>
            </w:r>
          </w:p>
        </w:tc>
        <w:tc>
          <w:tcPr>
            <w:tcW w:w="1316" w:type="dxa"/>
            <w:tcBorders>
              <w:top w:val="single" w:sz="5" w:space="0" w:color="000000"/>
              <w:left w:val="single" w:sz="5" w:space="0" w:color="000000"/>
              <w:bottom w:val="single" w:sz="5" w:space="0" w:color="000000"/>
              <w:right w:val="single" w:sz="5" w:space="0" w:color="000000"/>
            </w:tcBorders>
          </w:tcPr>
          <w:p w14:paraId="4B09DAAB" w14:textId="77777777" w:rsidR="00821539" w:rsidRPr="00821539" w:rsidRDefault="00821539" w:rsidP="00821539">
            <w:pPr>
              <w:spacing w:line="240" w:lineRule="auto"/>
              <w:ind w:left="292" w:right="4"/>
              <w:rPr>
                <w:rFonts w:ascii="Arial" w:eastAsia="Calibri" w:hAnsi="Arial" w:cs="Arial"/>
                <w:sz w:val="24"/>
                <w:szCs w:val="24"/>
              </w:rPr>
            </w:pPr>
            <w:r w:rsidRPr="00821539">
              <w:rPr>
                <w:rFonts w:ascii="Arial" w:eastAsia="Calibri" w:hAnsi="Arial" w:cs="Arial"/>
                <w:color w:val="1D1B11"/>
                <w:sz w:val="24"/>
                <w:szCs w:val="24"/>
              </w:rPr>
              <w:t>Tanya j</w:t>
            </w:r>
            <w:r w:rsidRPr="00821539">
              <w:rPr>
                <w:rFonts w:ascii="Arial" w:eastAsia="Calibri" w:hAnsi="Arial" w:cs="Arial"/>
                <w:color w:val="1D1B11"/>
                <w:spacing w:val="-2"/>
                <w:sz w:val="24"/>
                <w:szCs w:val="24"/>
              </w:rPr>
              <w:t>a</w:t>
            </w:r>
            <w:r w:rsidRPr="00821539">
              <w:rPr>
                <w:rFonts w:ascii="Arial" w:eastAsia="Calibri" w:hAnsi="Arial" w:cs="Arial"/>
                <w:color w:val="1D1B11"/>
                <w:sz w:val="24"/>
                <w:szCs w:val="24"/>
              </w:rPr>
              <w:t>wab</w:t>
            </w:r>
          </w:p>
        </w:tc>
        <w:tc>
          <w:tcPr>
            <w:tcW w:w="2374" w:type="dxa"/>
            <w:tcBorders>
              <w:top w:val="single" w:sz="5" w:space="0" w:color="000000"/>
              <w:left w:val="single" w:sz="5" w:space="0" w:color="000000"/>
              <w:bottom w:val="single" w:sz="5" w:space="0" w:color="000000"/>
              <w:right w:val="single" w:sz="5" w:space="0" w:color="000000"/>
            </w:tcBorders>
          </w:tcPr>
          <w:p w14:paraId="5416A0DF" w14:textId="77777777" w:rsidR="00821539" w:rsidRPr="00821539" w:rsidRDefault="00821539" w:rsidP="00821539">
            <w:pPr>
              <w:spacing w:line="240" w:lineRule="auto"/>
              <w:ind w:left="342" w:right="4"/>
              <w:rPr>
                <w:rFonts w:ascii="Arial" w:eastAsia="Calibri" w:hAnsi="Arial" w:cs="Arial"/>
                <w:sz w:val="24"/>
                <w:szCs w:val="24"/>
              </w:rPr>
            </w:pPr>
            <w:r w:rsidRPr="00821539">
              <w:rPr>
                <w:rFonts w:ascii="Arial" w:eastAsia="Calibri" w:hAnsi="Arial" w:cs="Arial"/>
                <w:color w:val="1D1B11"/>
                <w:spacing w:val="1"/>
                <w:sz w:val="24"/>
                <w:szCs w:val="24"/>
              </w:rPr>
              <w:t xml:space="preserve">1 </w:t>
            </w:r>
            <w:r w:rsidRPr="00821539">
              <w:rPr>
                <w:rFonts w:ascii="Arial" w:eastAsia="Calibri" w:hAnsi="Arial" w:cs="Arial"/>
                <w:color w:val="1D1B11"/>
                <w:sz w:val="24"/>
                <w:szCs w:val="24"/>
              </w:rPr>
              <w:t xml:space="preserve">x </w:t>
            </w:r>
            <w:r w:rsidRPr="00821539">
              <w:rPr>
                <w:rFonts w:ascii="Arial" w:eastAsia="Calibri" w:hAnsi="Arial" w:cs="Arial"/>
                <w:color w:val="1D1B11"/>
                <w:spacing w:val="-1"/>
                <w:sz w:val="24"/>
                <w:szCs w:val="24"/>
              </w:rPr>
              <w:t>6</w:t>
            </w:r>
            <w:r w:rsidRPr="00821539">
              <w:rPr>
                <w:rFonts w:ascii="Arial" w:eastAsia="Calibri" w:hAnsi="Arial" w:cs="Arial"/>
                <w:color w:val="1D1B11"/>
                <w:sz w:val="24"/>
                <w:szCs w:val="24"/>
              </w:rPr>
              <w:t xml:space="preserve">0 </w:t>
            </w:r>
            <w:r w:rsidRPr="00821539">
              <w:rPr>
                <w:rFonts w:ascii="Arial" w:eastAsia="Calibri" w:hAnsi="Arial" w:cs="Arial"/>
                <w:color w:val="1D1B11"/>
                <w:spacing w:val="1"/>
                <w:sz w:val="24"/>
                <w:szCs w:val="24"/>
              </w:rPr>
              <w:t>m</w:t>
            </w:r>
            <w:r w:rsidRPr="00821539">
              <w:rPr>
                <w:rFonts w:ascii="Arial" w:eastAsia="Calibri" w:hAnsi="Arial" w:cs="Arial"/>
                <w:color w:val="1D1B11"/>
                <w:sz w:val="24"/>
                <w:szCs w:val="24"/>
              </w:rPr>
              <w:t>en</w:t>
            </w:r>
            <w:r w:rsidRPr="00821539">
              <w:rPr>
                <w:rFonts w:ascii="Arial" w:eastAsia="Calibri" w:hAnsi="Arial" w:cs="Arial"/>
                <w:color w:val="1D1B11"/>
                <w:spacing w:val="-1"/>
                <w:sz w:val="24"/>
                <w:szCs w:val="24"/>
              </w:rPr>
              <w:t>i</w:t>
            </w:r>
            <w:r w:rsidRPr="00821539">
              <w:rPr>
                <w:rFonts w:ascii="Arial" w:eastAsia="Calibri" w:hAnsi="Arial" w:cs="Arial"/>
                <w:color w:val="1D1B11"/>
                <w:sz w:val="24"/>
                <w:szCs w:val="24"/>
              </w:rPr>
              <w:t>t</w:t>
            </w:r>
          </w:p>
        </w:tc>
      </w:tr>
      <w:tr w:rsidR="00821539" w:rsidRPr="00821539" w14:paraId="48588F17" w14:textId="77777777" w:rsidTr="00821539">
        <w:trPr>
          <w:trHeight w:hRule="exact" w:val="2281"/>
        </w:trPr>
        <w:tc>
          <w:tcPr>
            <w:tcW w:w="709" w:type="dxa"/>
            <w:tcBorders>
              <w:top w:val="single" w:sz="5" w:space="0" w:color="000000"/>
              <w:left w:val="single" w:sz="5" w:space="0" w:color="000000"/>
              <w:bottom w:val="single" w:sz="5" w:space="0" w:color="000000"/>
              <w:right w:val="single" w:sz="5" w:space="0" w:color="000000"/>
            </w:tcBorders>
          </w:tcPr>
          <w:p w14:paraId="726AF734" w14:textId="77777777" w:rsidR="00821539" w:rsidRPr="00821539" w:rsidRDefault="00821539" w:rsidP="00821539">
            <w:pPr>
              <w:spacing w:line="240" w:lineRule="auto"/>
              <w:ind w:left="217" w:right="4"/>
              <w:rPr>
                <w:rFonts w:ascii="Arial" w:eastAsia="Calibri" w:hAnsi="Arial" w:cs="Arial"/>
                <w:sz w:val="24"/>
                <w:szCs w:val="24"/>
              </w:rPr>
            </w:pPr>
            <w:r w:rsidRPr="00821539">
              <w:rPr>
                <w:rFonts w:ascii="Arial" w:eastAsia="Calibri" w:hAnsi="Arial" w:cs="Arial"/>
                <w:color w:val="1D1B11"/>
                <w:spacing w:val="1"/>
                <w:sz w:val="24"/>
                <w:szCs w:val="24"/>
              </w:rPr>
              <w:t>2.</w:t>
            </w:r>
          </w:p>
        </w:tc>
        <w:tc>
          <w:tcPr>
            <w:tcW w:w="2977" w:type="dxa"/>
            <w:tcBorders>
              <w:top w:val="single" w:sz="5" w:space="0" w:color="000000"/>
              <w:left w:val="single" w:sz="5" w:space="0" w:color="000000"/>
              <w:bottom w:val="single" w:sz="5" w:space="0" w:color="000000"/>
              <w:right w:val="single" w:sz="5" w:space="0" w:color="000000"/>
            </w:tcBorders>
          </w:tcPr>
          <w:p w14:paraId="0C9A6967" w14:textId="77777777" w:rsidR="00821539" w:rsidRPr="00821539" w:rsidRDefault="00821539" w:rsidP="00821539">
            <w:pPr>
              <w:spacing w:line="240" w:lineRule="auto"/>
              <w:ind w:left="102" w:right="4"/>
              <w:rPr>
                <w:rFonts w:ascii="Arial" w:eastAsia="Calibri" w:hAnsi="Arial" w:cs="Arial"/>
                <w:sz w:val="24"/>
                <w:szCs w:val="24"/>
              </w:rPr>
            </w:pPr>
            <w:r w:rsidRPr="00821539">
              <w:rPr>
                <w:rFonts w:ascii="Arial" w:eastAsia="Calibri" w:hAnsi="Arial" w:cs="Arial"/>
                <w:sz w:val="24"/>
                <w:szCs w:val="24"/>
              </w:rPr>
              <w:t>Demsontrasi kegiatan</w:t>
            </w:r>
          </w:p>
          <w:p w14:paraId="1ACA40DA" w14:textId="77777777" w:rsidR="00821539" w:rsidRPr="00821539" w:rsidRDefault="00821539" w:rsidP="00821539">
            <w:pPr>
              <w:pStyle w:val="ListParagraph"/>
              <w:numPr>
                <w:ilvl w:val="1"/>
                <w:numId w:val="2"/>
              </w:numPr>
              <w:spacing w:line="240" w:lineRule="auto"/>
              <w:ind w:left="391" w:right="4"/>
              <w:rPr>
                <w:rFonts w:ascii="Arial" w:eastAsia="Calibri" w:hAnsi="Arial" w:cs="Arial"/>
                <w:sz w:val="24"/>
                <w:szCs w:val="24"/>
              </w:rPr>
            </w:pPr>
            <w:r w:rsidRPr="00821539">
              <w:rPr>
                <w:rFonts w:ascii="Arial" w:eastAsia="Calibri" w:hAnsi="Arial" w:cs="Arial"/>
                <w:sz w:val="24"/>
                <w:szCs w:val="24"/>
                <w:lang w:val="id-ID"/>
              </w:rPr>
              <w:t>Mebuat tas belanja dari berbagai macam plastik bekas .</w:t>
            </w:r>
          </w:p>
          <w:p w14:paraId="5C26BA05" w14:textId="77777777" w:rsidR="00821539" w:rsidRPr="00821539" w:rsidRDefault="00821539" w:rsidP="00821539">
            <w:pPr>
              <w:pStyle w:val="ListParagraph"/>
              <w:numPr>
                <w:ilvl w:val="1"/>
                <w:numId w:val="2"/>
              </w:numPr>
              <w:spacing w:line="240" w:lineRule="auto"/>
              <w:ind w:left="391" w:right="4"/>
              <w:rPr>
                <w:rFonts w:ascii="Arial" w:eastAsia="Calibri" w:hAnsi="Arial" w:cs="Arial"/>
                <w:sz w:val="24"/>
                <w:szCs w:val="24"/>
              </w:rPr>
            </w:pPr>
            <w:r w:rsidRPr="00821539">
              <w:rPr>
                <w:rFonts w:ascii="Arial" w:eastAsia="Calibri" w:hAnsi="Arial" w:cs="Arial"/>
                <w:sz w:val="24"/>
                <w:szCs w:val="24"/>
                <w:lang w:val="id-ID"/>
              </w:rPr>
              <w:t xml:space="preserve">Membuat Hiasan bunga dari kantong plastik dan botol plastik </w:t>
            </w:r>
          </w:p>
          <w:p w14:paraId="54BB2EF4" w14:textId="77777777" w:rsidR="00821539" w:rsidRPr="00821539" w:rsidRDefault="00821539" w:rsidP="00821539">
            <w:pPr>
              <w:pStyle w:val="ListParagraph"/>
              <w:spacing w:line="240" w:lineRule="auto"/>
              <w:ind w:left="2880" w:right="4"/>
              <w:rPr>
                <w:rFonts w:ascii="Arial" w:eastAsia="Calibri" w:hAnsi="Arial" w:cs="Arial"/>
                <w:sz w:val="24"/>
                <w:szCs w:val="24"/>
              </w:rPr>
            </w:pPr>
          </w:p>
        </w:tc>
        <w:tc>
          <w:tcPr>
            <w:tcW w:w="1673" w:type="dxa"/>
            <w:tcBorders>
              <w:top w:val="single" w:sz="5" w:space="0" w:color="000000"/>
              <w:left w:val="single" w:sz="5" w:space="0" w:color="000000"/>
              <w:bottom w:val="single" w:sz="5" w:space="0" w:color="000000"/>
              <w:right w:val="single" w:sz="5" w:space="0" w:color="000000"/>
            </w:tcBorders>
          </w:tcPr>
          <w:p w14:paraId="2C051804" w14:textId="77777777" w:rsidR="00821539" w:rsidRPr="00821539" w:rsidRDefault="00821539" w:rsidP="00821539">
            <w:pPr>
              <w:spacing w:before="96" w:line="240" w:lineRule="auto"/>
              <w:ind w:right="4"/>
              <w:rPr>
                <w:rFonts w:ascii="Arial" w:eastAsia="Calibri" w:hAnsi="Arial" w:cs="Arial"/>
                <w:sz w:val="24"/>
                <w:szCs w:val="24"/>
              </w:rPr>
            </w:pPr>
            <w:r w:rsidRPr="00821539">
              <w:rPr>
                <w:rFonts w:ascii="Arial" w:eastAsia="Calibri" w:hAnsi="Arial" w:cs="Arial"/>
                <w:color w:val="1D1B11"/>
                <w:sz w:val="24"/>
                <w:szCs w:val="24"/>
              </w:rPr>
              <w:t>Demonstrasi</w:t>
            </w:r>
          </w:p>
        </w:tc>
        <w:tc>
          <w:tcPr>
            <w:tcW w:w="1316" w:type="dxa"/>
            <w:tcBorders>
              <w:top w:val="single" w:sz="5" w:space="0" w:color="000000"/>
              <w:left w:val="single" w:sz="5" w:space="0" w:color="000000"/>
              <w:bottom w:val="single" w:sz="5" w:space="0" w:color="000000"/>
              <w:right w:val="single" w:sz="5" w:space="0" w:color="000000"/>
            </w:tcBorders>
          </w:tcPr>
          <w:p w14:paraId="5A770EF8" w14:textId="77777777" w:rsidR="00821539" w:rsidRPr="00821539" w:rsidRDefault="00821539" w:rsidP="00821539">
            <w:pPr>
              <w:spacing w:line="240" w:lineRule="auto"/>
              <w:ind w:left="292" w:right="4"/>
              <w:rPr>
                <w:rFonts w:ascii="Arial" w:eastAsia="Calibri" w:hAnsi="Arial" w:cs="Arial"/>
                <w:sz w:val="24"/>
                <w:szCs w:val="24"/>
              </w:rPr>
            </w:pPr>
          </w:p>
        </w:tc>
        <w:tc>
          <w:tcPr>
            <w:tcW w:w="2374" w:type="dxa"/>
            <w:tcBorders>
              <w:top w:val="single" w:sz="5" w:space="0" w:color="000000"/>
              <w:left w:val="single" w:sz="5" w:space="0" w:color="000000"/>
              <w:bottom w:val="single" w:sz="5" w:space="0" w:color="000000"/>
              <w:right w:val="single" w:sz="5" w:space="0" w:color="000000"/>
            </w:tcBorders>
          </w:tcPr>
          <w:p w14:paraId="24861ECE" w14:textId="77777777" w:rsidR="00821539" w:rsidRPr="00821539" w:rsidRDefault="00821539" w:rsidP="00821539">
            <w:pPr>
              <w:spacing w:line="240" w:lineRule="auto"/>
              <w:ind w:left="342" w:right="4"/>
              <w:rPr>
                <w:rFonts w:ascii="Arial" w:eastAsia="Calibri" w:hAnsi="Arial" w:cs="Arial"/>
                <w:sz w:val="24"/>
                <w:szCs w:val="24"/>
              </w:rPr>
            </w:pPr>
            <w:r w:rsidRPr="00821539">
              <w:rPr>
                <w:rFonts w:ascii="Arial" w:eastAsia="Calibri" w:hAnsi="Arial" w:cs="Arial"/>
                <w:sz w:val="24"/>
                <w:szCs w:val="24"/>
              </w:rPr>
              <w:t xml:space="preserve">2 x 60 menit </w:t>
            </w:r>
          </w:p>
        </w:tc>
      </w:tr>
      <w:tr w:rsidR="00821539" w:rsidRPr="00821539" w14:paraId="086BF704" w14:textId="77777777" w:rsidTr="00821539">
        <w:trPr>
          <w:trHeight w:hRule="exact" w:val="716"/>
        </w:trPr>
        <w:tc>
          <w:tcPr>
            <w:tcW w:w="709" w:type="dxa"/>
            <w:tcBorders>
              <w:top w:val="single" w:sz="5" w:space="0" w:color="000000"/>
              <w:left w:val="single" w:sz="5" w:space="0" w:color="000000"/>
              <w:bottom w:val="single" w:sz="5" w:space="0" w:color="000000"/>
              <w:right w:val="single" w:sz="5" w:space="0" w:color="000000"/>
            </w:tcBorders>
          </w:tcPr>
          <w:p w14:paraId="08763F6C" w14:textId="77777777" w:rsidR="00821539" w:rsidRPr="00821539" w:rsidRDefault="00821539" w:rsidP="00821539">
            <w:pPr>
              <w:spacing w:line="240" w:lineRule="auto"/>
              <w:ind w:left="217" w:right="4"/>
              <w:rPr>
                <w:rFonts w:ascii="Arial" w:eastAsia="Calibri" w:hAnsi="Arial" w:cs="Arial"/>
                <w:color w:val="1D1B11"/>
                <w:spacing w:val="1"/>
                <w:sz w:val="24"/>
                <w:szCs w:val="24"/>
              </w:rPr>
            </w:pPr>
            <w:r w:rsidRPr="00821539">
              <w:rPr>
                <w:rFonts w:ascii="Arial" w:eastAsia="Calibri" w:hAnsi="Arial" w:cs="Arial"/>
                <w:color w:val="1D1B11"/>
                <w:spacing w:val="1"/>
                <w:sz w:val="24"/>
                <w:szCs w:val="24"/>
              </w:rPr>
              <w:t>3</w:t>
            </w:r>
          </w:p>
        </w:tc>
        <w:tc>
          <w:tcPr>
            <w:tcW w:w="2977" w:type="dxa"/>
            <w:tcBorders>
              <w:top w:val="single" w:sz="5" w:space="0" w:color="000000"/>
              <w:left w:val="single" w:sz="5" w:space="0" w:color="000000"/>
              <w:bottom w:val="single" w:sz="5" w:space="0" w:color="000000"/>
              <w:right w:val="single" w:sz="5" w:space="0" w:color="000000"/>
            </w:tcBorders>
          </w:tcPr>
          <w:p w14:paraId="3B6BD273" w14:textId="77777777" w:rsidR="00821539" w:rsidRPr="00821539" w:rsidRDefault="00821539" w:rsidP="00821539">
            <w:pPr>
              <w:spacing w:line="240" w:lineRule="auto"/>
              <w:ind w:left="102" w:right="4"/>
              <w:rPr>
                <w:rFonts w:ascii="Arial" w:eastAsia="Calibri" w:hAnsi="Arial" w:cs="Arial"/>
                <w:sz w:val="24"/>
                <w:szCs w:val="24"/>
              </w:rPr>
            </w:pPr>
            <w:r w:rsidRPr="00821539">
              <w:rPr>
                <w:rFonts w:ascii="Arial" w:eastAsia="Calibri" w:hAnsi="Arial" w:cs="Arial"/>
                <w:sz w:val="24"/>
                <w:szCs w:val="24"/>
              </w:rPr>
              <w:t xml:space="preserve">Praktik </w:t>
            </w:r>
          </w:p>
        </w:tc>
        <w:tc>
          <w:tcPr>
            <w:tcW w:w="1673" w:type="dxa"/>
            <w:tcBorders>
              <w:top w:val="single" w:sz="5" w:space="0" w:color="000000"/>
              <w:left w:val="single" w:sz="5" w:space="0" w:color="000000"/>
              <w:bottom w:val="single" w:sz="5" w:space="0" w:color="000000"/>
              <w:right w:val="single" w:sz="5" w:space="0" w:color="000000"/>
            </w:tcBorders>
          </w:tcPr>
          <w:p w14:paraId="327552CE" w14:textId="77777777" w:rsidR="00821539" w:rsidRPr="00821539" w:rsidRDefault="00821539" w:rsidP="00821539">
            <w:pPr>
              <w:spacing w:before="96" w:line="240" w:lineRule="auto"/>
              <w:ind w:right="4"/>
              <w:rPr>
                <w:rFonts w:ascii="Arial" w:eastAsia="Calibri" w:hAnsi="Arial" w:cs="Arial"/>
                <w:color w:val="1D1B11"/>
                <w:sz w:val="24"/>
                <w:szCs w:val="24"/>
              </w:rPr>
            </w:pPr>
            <w:r w:rsidRPr="00821539">
              <w:rPr>
                <w:rFonts w:ascii="Arial" w:eastAsia="Calibri" w:hAnsi="Arial" w:cs="Arial"/>
                <w:color w:val="1D1B11"/>
                <w:sz w:val="24"/>
                <w:szCs w:val="24"/>
              </w:rPr>
              <w:t xml:space="preserve">Praktik </w:t>
            </w:r>
          </w:p>
        </w:tc>
        <w:tc>
          <w:tcPr>
            <w:tcW w:w="1316" w:type="dxa"/>
            <w:tcBorders>
              <w:top w:val="single" w:sz="5" w:space="0" w:color="000000"/>
              <w:left w:val="single" w:sz="5" w:space="0" w:color="000000"/>
              <w:bottom w:val="single" w:sz="5" w:space="0" w:color="000000"/>
              <w:right w:val="single" w:sz="5" w:space="0" w:color="000000"/>
            </w:tcBorders>
          </w:tcPr>
          <w:p w14:paraId="59F6782F" w14:textId="77777777" w:rsidR="00821539" w:rsidRPr="00821539" w:rsidRDefault="00821539" w:rsidP="00821539">
            <w:pPr>
              <w:spacing w:line="240" w:lineRule="auto"/>
              <w:ind w:left="292" w:right="4"/>
              <w:rPr>
                <w:rFonts w:ascii="Arial" w:eastAsia="Calibri" w:hAnsi="Arial" w:cs="Arial"/>
                <w:sz w:val="24"/>
                <w:szCs w:val="24"/>
              </w:rPr>
            </w:pPr>
          </w:p>
        </w:tc>
        <w:tc>
          <w:tcPr>
            <w:tcW w:w="2374" w:type="dxa"/>
            <w:tcBorders>
              <w:top w:val="single" w:sz="5" w:space="0" w:color="000000"/>
              <w:left w:val="single" w:sz="5" w:space="0" w:color="000000"/>
              <w:bottom w:val="single" w:sz="5" w:space="0" w:color="000000"/>
              <w:right w:val="single" w:sz="5" w:space="0" w:color="000000"/>
            </w:tcBorders>
          </w:tcPr>
          <w:p w14:paraId="5F6D8AA0" w14:textId="77777777" w:rsidR="00821539" w:rsidRPr="00821539" w:rsidRDefault="00821539" w:rsidP="00821539">
            <w:pPr>
              <w:spacing w:line="240" w:lineRule="auto"/>
              <w:ind w:left="342" w:right="4"/>
              <w:rPr>
                <w:rFonts w:ascii="Arial" w:eastAsia="Calibri" w:hAnsi="Arial" w:cs="Arial"/>
                <w:sz w:val="24"/>
                <w:szCs w:val="24"/>
              </w:rPr>
            </w:pPr>
            <w:r w:rsidRPr="00821539">
              <w:rPr>
                <w:rFonts w:ascii="Arial" w:eastAsia="Calibri" w:hAnsi="Arial" w:cs="Arial"/>
                <w:sz w:val="24"/>
                <w:szCs w:val="24"/>
              </w:rPr>
              <w:t xml:space="preserve">3 x 60 menit </w:t>
            </w:r>
          </w:p>
        </w:tc>
      </w:tr>
    </w:tbl>
    <w:p w14:paraId="64B5F6DF" w14:textId="77777777" w:rsidR="00A219FA" w:rsidRDefault="00A219FA" w:rsidP="00821539">
      <w:pPr>
        <w:spacing w:line="240" w:lineRule="auto"/>
        <w:ind w:right="4"/>
        <w:jc w:val="both"/>
        <w:rPr>
          <w:rFonts w:ascii="Arial" w:eastAsia="Calibri" w:hAnsi="Arial" w:cs="Arial"/>
          <w:color w:val="1D1B11"/>
          <w:sz w:val="24"/>
          <w:szCs w:val="24"/>
        </w:rPr>
      </w:pPr>
    </w:p>
    <w:p w14:paraId="0552D148" w14:textId="77777777" w:rsidR="00821539" w:rsidRPr="00821539" w:rsidRDefault="00821539" w:rsidP="00821539">
      <w:pPr>
        <w:spacing w:line="240" w:lineRule="auto"/>
        <w:ind w:right="4"/>
        <w:jc w:val="both"/>
        <w:rPr>
          <w:rFonts w:ascii="Arial" w:eastAsia="Calibri" w:hAnsi="Arial" w:cs="Arial"/>
          <w:color w:val="1D1B11"/>
          <w:sz w:val="24"/>
          <w:szCs w:val="24"/>
        </w:rPr>
      </w:pPr>
      <w:r w:rsidRPr="00821539">
        <w:rPr>
          <w:rFonts w:ascii="Arial" w:eastAsia="Calibri" w:hAnsi="Arial" w:cs="Arial"/>
          <w:color w:val="1D1B11"/>
          <w:sz w:val="24"/>
          <w:szCs w:val="24"/>
        </w:rPr>
        <w:t xml:space="preserve">Kegiatan awal yang dilakukan menjelaskan terlebih dahulu kegiatan yang </w:t>
      </w:r>
      <w:proofErr w:type="gramStart"/>
      <w:r w:rsidRPr="00821539">
        <w:rPr>
          <w:rFonts w:ascii="Arial" w:eastAsia="Calibri" w:hAnsi="Arial" w:cs="Arial"/>
          <w:color w:val="1D1B11"/>
          <w:sz w:val="24"/>
          <w:szCs w:val="24"/>
        </w:rPr>
        <w:t>akan</w:t>
      </w:r>
      <w:proofErr w:type="gramEnd"/>
      <w:r w:rsidRPr="00821539">
        <w:rPr>
          <w:rFonts w:ascii="Arial" w:eastAsia="Calibri" w:hAnsi="Arial" w:cs="Arial"/>
          <w:color w:val="1D1B11"/>
          <w:sz w:val="24"/>
          <w:szCs w:val="24"/>
        </w:rPr>
        <w:t xml:space="preserve"> dilakukan dan produk yang akan dihasilkan dari kegiatan ini yakni antara lain: </w:t>
      </w:r>
    </w:p>
    <w:p w14:paraId="55336443" w14:textId="5656FA22" w:rsidR="00821539" w:rsidRPr="00821539" w:rsidRDefault="00821539" w:rsidP="00821539">
      <w:pPr>
        <w:pStyle w:val="ListParagraph"/>
        <w:numPr>
          <w:ilvl w:val="0"/>
          <w:numId w:val="4"/>
        </w:numPr>
        <w:spacing w:line="240" w:lineRule="auto"/>
        <w:ind w:left="360" w:right="4"/>
        <w:jc w:val="both"/>
        <w:rPr>
          <w:rFonts w:ascii="Arial" w:eastAsia="Calibri" w:hAnsi="Arial" w:cs="Arial"/>
          <w:color w:val="1D1B11"/>
          <w:sz w:val="24"/>
          <w:szCs w:val="24"/>
        </w:rPr>
      </w:pPr>
      <w:r w:rsidRPr="00821539">
        <w:rPr>
          <w:rFonts w:ascii="Arial" w:eastAsia="Calibri" w:hAnsi="Arial" w:cs="Arial"/>
          <w:color w:val="1D1B11"/>
          <w:sz w:val="24"/>
          <w:szCs w:val="24"/>
        </w:rPr>
        <w:t xml:space="preserve">Pembuatan </w:t>
      </w:r>
      <w:proofErr w:type="gramStart"/>
      <w:r w:rsidRPr="00821539">
        <w:rPr>
          <w:rFonts w:ascii="Arial" w:eastAsia="Calibri" w:hAnsi="Arial" w:cs="Arial"/>
          <w:color w:val="1D1B11"/>
          <w:sz w:val="24"/>
          <w:szCs w:val="24"/>
        </w:rPr>
        <w:t>tas</w:t>
      </w:r>
      <w:proofErr w:type="gramEnd"/>
      <w:r w:rsidRPr="00821539">
        <w:rPr>
          <w:rFonts w:ascii="Arial" w:eastAsia="Calibri" w:hAnsi="Arial" w:cs="Arial"/>
          <w:color w:val="1D1B11"/>
          <w:sz w:val="24"/>
          <w:szCs w:val="24"/>
        </w:rPr>
        <w:t xml:space="preserve"> dengan berbagai macam kantong plastik.</w:t>
      </w:r>
    </w:p>
    <w:p w14:paraId="2F9A4584" w14:textId="77777777" w:rsidR="00821539" w:rsidRPr="00821539" w:rsidRDefault="00821539" w:rsidP="00821539">
      <w:pPr>
        <w:pStyle w:val="ListParagraph"/>
        <w:spacing w:line="240" w:lineRule="auto"/>
        <w:ind w:left="360" w:right="4"/>
        <w:jc w:val="both"/>
        <w:rPr>
          <w:rFonts w:ascii="Arial" w:eastAsia="Calibri" w:hAnsi="Arial" w:cs="Arial"/>
          <w:color w:val="1D1B11"/>
          <w:sz w:val="24"/>
          <w:szCs w:val="24"/>
          <w:lang w:val="id-ID"/>
        </w:rPr>
      </w:pPr>
      <w:r w:rsidRPr="00821539">
        <w:rPr>
          <w:rFonts w:ascii="Arial" w:eastAsia="Calibri" w:hAnsi="Arial" w:cs="Arial"/>
          <w:color w:val="1D1B11"/>
          <w:sz w:val="24"/>
          <w:szCs w:val="24"/>
          <w:lang w:val="id-ID"/>
        </w:rPr>
        <w:t>Adapun langkah-langkah dalam pembuatan tas berbahan kantong plastik:</w:t>
      </w:r>
    </w:p>
    <w:p w14:paraId="4C69B75D" w14:textId="77777777" w:rsidR="00821539" w:rsidRPr="00821539" w:rsidRDefault="00821539" w:rsidP="00821539">
      <w:pPr>
        <w:pStyle w:val="ListParagraph"/>
        <w:spacing w:line="240" w:lineRule="auto"/>
        <w:ind w:left="360" w:right="4" w:firstLine="294"/>
        <w:jc w:val="both"/>
        <w:rPr>
          <w:rFonts w:ascii="Arial" w:eastAsia="Calibri" w:hAnsi="Arial" w:cs="Arial"/>
          <w:color w:val="1D1B11"/>
          <w:sz w:val="24"/>
          <w:szCs w:val="24"/>
          <w:lang w:val="id-ID"/>
        </w:rPr>
      </w:pPr>
      <w:r w:rsidRPr="00821539">
        <w:rPr>
          <w:rFonts w:ascii="Arial" w:eastAsia="Calibri" w:hAnsi="Arial" w:cs="Arial"/>
          <w:color w:val="1D1B11"/>
          <w:sz w:val="24"/>
          <w:szCs w:val="24"/>
          <w:lang w:val="id-ID"/>
        </w:rPr>
        <w:t>Siapkan plastik bekas yang bisa didaur ulang dengan ukuran bebas sesuai dengan kebutuhan yang akan dibuat</w:t>
      </w:r>
      <w:r w:rsidRPr="00821539">
        <w:rPr>
          <w:rFonts w:ascii="Arial" w:eastAsia="Calibri" w:hAnsi="Arial" w:cs="Arial"/>
          <w:color w:val="1D1B11"/>
          <w:sz w:val="24"/>
          <w:szCs w:val="24"/>
        </w:rPr>
        <w:t xml:space="preserve">. </w:t>
      </w:r>
      <w:proofErr w:type="gramStart"/>
      <w:r w:rsidRPr="00821539">
        <w:rPr>
          <w:rFonts w:ascii="Arial" w:eastAsia="Calibri" w:hAnsi="Arial" w:cs="Arial"/>
          <w:color w:val="1D1B11"/>
          <w:sz w:val="24"/>
          <w:szCs w:val="24"/>
        </w:rPr>
        <w:t>Kemudian gunting plastik tersebut menjadi dua bagian dan lipatlah satu demi satu sehingga terlihat bagian plastik bagian dalamnya (bisa menggunakan plastik kopi ataupun bekas plastik gula yang ada merknya).</w:t>
      </w:r>
      <w:proofErr w:type="gramEnd"/>
      <w:r w:rsidRPr="00821539">
        <w:rPr>
          <w:rFonts w:ascii="Arial" w:eastAsia="Calibri" w:hAnsi="Arial" w:cs="Arial"/>
          <w:color w:val="1D1B11"/>
          <w:sz w:val="24"/>
          <w:szCs w:val="24"/>
        </w:rPr>
        <w:t xml:space="preserve"> </w:t>
      </w:r>
      <w:proofErr w:type="gramStart"/>
      <w:r w:rsidRPr="00821539">
        <w:rPr>
          <w:rFonts w:ascii="Arial" w:eastAsia="Calibri" w:hAnsi="Arial" w:cs="Arial"/>
          <w:color w:val="1D1B11"/>
          <w:sz w:val="24"/>
          <w:szCs w:val="24"/>
        </w:rPr>
        <w:t>Setelah itu mulailah mengayam bungkus kopi satu demi satu hingga terlihat anyaman mirip ketupat.</w:t>
      </w:r>
      <w:proofErr w:type="gramEnd"/>
      <w:r w:rsidRPr="00821539">
        <w:rPr>
          <w:rFonts w:ascii="Arial" w:eastAsia="Calibri" w:hAnsi="Arial" w:cs="Arial"/>
          <w:color w:val="1D1B11"/>
          <w:sz w:val="24"/>
          <w:szCs w:val="24"/>
        </w:rPr>
        <w:t xml:space="preserve">  </w:t>
      </w:r>
      <w:proofErr w:type="gramStart"/>
      <w:r w:rsidRPr="00821539">
        <w:rPr>
          <w:rFonts w:ascii="Arial" w:eastAsia="Calibri" w:hAnsi="Arial" w:cs="Arial"/>
          <w:color w:val="1D1B11"/>
          <w:sz w:val="24"/>
          <w:szCs w:val="24"/>
        </w:rPr>
        <w:t>Si</w:t>
      </w:r>
      <w:r w:rsidRPr="00821539">
        <w:rPr>
          <w:rFonts w:ascii="Arial" w:eastAsia="Calibri" w:hAnsi="Arial" w:cs="Arial"/>
          <w:color w:val="1D1B11"/>
          <w:sz w:val="24"/>
          <w:szCs w:val="24"/>
          <w:lang w:val="id-ID"/>
        </w:rPr>
        <w:t>ngkat waktu, buatlah anyaman sebanyak-sanyaknya dengan menggunakan plastik bekas.</w:t>
      </w:r>
      <w:proofErr w:type="gramEnd"/>
    </w:p>
    <w:p w14:paraId="0EAC3F88" w14:textId="77777777" w:rsidR="00821539" w:rsidRPr="00821539" w:rsidRDefault="00821539" w:rsidP="00821539">
      <w:pPr>
        <w:pStyle w:val="ListParagraph"/>
        <w:spacing w:line="240" w:lineRule="auto"/>
        <w:ind w:left="360" w:right="4" w:firstLine="294"/>
        <w:jc w:val="both"/>
        <w:rPr>
          <w:rFonts w:ascii="Arial" w:eastAsia="Calibri" w:hAnsi="Arial" w:cs="Arial"/>
          <w:color w:val="1D1B11"/>
          <w:sz w:val="24"/>
          <w:szCs w:val="24"/>
          <w:lang w:val="id-ID"/>
        </w:rPr>
      </w:pPr>
      <w:r w:rsidRPr="00821539">
        <w:rPr>
          <w:rFonts w:ascii="Arial" w:eastAsia="Calibri" w:hAnsi="Arial" w:cs="Arial"/>
          <w:color w:val="1D1B11"/>
          <w:sz w:val="24"/>
          <w:szCs w:val="24"/>
          <w:lang w:val="id-ID"/>
        </w:rPr>
        <w:t xml:space="preserve">Adapun hal yang sangat perlu diperhatikan dalam melakukan kegiatan ini adalah ketika membuat sudut vertikal kebagian atas supaya dapat dibuat menjadi anyaman mengarah ke atas, hal ini wajib dilakukan karena jika tidak ayaman hanya berbentuk tidak datar dan hasil tas juga tidak terlihat indah.  </w:t>
      </w:r>
    </w:p>
    <w:p w14:paraId="010E0898" w14:textId="1AA240BC" w:rsidR="00821539" w:rsidRPr="00821539" w:rsidRDefault="00821539" w:rsidP="00821539">
      <w:pPr>
        <w:pStyle w:val="ListParagraph"/>
        <w:numPr>
          <w:ilvl w:val="0"/>
          <w:numId w:val="4"/>
        </w:numPr>
        <w:spacing w:line="240" w:lineRule="auto"/>
        <w:ind w:left="360" w:right="4"/>
        <w:jc w:val="both"/>
        <w:rPr>
          <w:rFonts w:ascii="Arial" w:eastAsia="Calibri" w:hAnsi="Arial" w:cs="Arial"/>
          <w:color w:val="1D1B11"/>
          <w:sz w:val="24"/>
          <w:szCs w:val="24"/>
          <w:lang w:val="id-ID"/>
        </w:rPr>
      </w:pPr>
      <w:r w:rsidRPr="00821539">
        <w:rPr>
          <w:rFonts w:ascii="Arial" w:eastAsia="Calibri" w:hAnsi="Arial" w:cs="Arial"/>
          <w:color w:val="1D1B11"/>
          <w:sz w:val="24"/>
          <w:szCs w:val="24"/>
          <w:lang w:val="id-ID"/>
        </w:rPr>
        <w:t xml:space="preserve">Hiasan bunga berbahan plastik </w:t>
      </w:r>
    </w:p>
    <w:p w14:paraId="126C6DF0" w14:textId="77777777" w:rsidR="00821539" w:rsidRPr="00821539" w:rsidRDefault="00821539" w:rsidP="00821539">
      <w:pPr>
        <w:pStyle w:val="ListParagraph"/>
        <w:spacing w:line="240" w:lineRule="auto"/>
        <w:ind w:left="167" w:right="4" w:firstLine="294"/>
        <w:jc w:val="both"/>
        <w:rPr>
          <w:rFonts w:ascii="Arial" w:eastAsia="Calibri" w:hAnsi="Arial" w:cs="Arial"/>
          <w:color w:val="1D1B11"/>
          <w:sz w:val="24"/>
          <w:szCs w:val="24"/>
          <w:lang w:val="id-ID"/>
        </w:rPr>
      </w:pPr>
      <w:r w:rsidRPr="00821539">
        <w:rPr>
          <w:rFonts w:ascii="Arial" w:eastAsia="Calibri" w:hAnsi="Arial" w:cs="Arial"/>
          <w:color w:val="1D1B11"/>
          <w:sz w:val="24"/>
          <w:szCs w:val="24"/>
          <w:lang w:val="id-ID"/>
        </w:rPr>
        <w:t>Adapun langkah  dalam pembuatan hiasan bunga berbahan plastik antara lain:</w:t>
      </w:r>
    </w:p>
    <w:p w14:paraId="64C244F0" w14:textId="77777777" w:rsidR="00821539" w:rsidRPr="00821539" w:rsidRDefault="00821539" w:rsidP="00821539">
      <w:pPr>
        <w:pStyle w:val="ListParagraph"/>
        <w:spacing w:line="240" w:lineRule="auto"/>
        <w:ind w:left="461" w:right="4" w:firstLine="294"/>
        <w:jc w:val="both"/>
        <w:rPr>
          <w:rFonts w:ascii="Arial" w:eastAsia="Calibri" w:hAnsi="Arial" w:cs="Arial"/>
          <w:color w:val="1D1B11"/>
          <w:sz w:val="24"/>
          <w:szCs w:val="24"/>
          <w:lang w:val="en-ID"/>
        </w:rPr>
      </w:pPr>
      <w:proofErr w:type="gramStart"/>
      <w:r w:rsidRPr="00821539">
        <w:rPr>
          <w:rFonts w:ascii="Arial" w:eastAsia="Calibri" w:hAnsi="Arial" w:cs="Arial"/>
          <w:color w:val="1D1B11"/>
          <w:sz w:val="24"/>
          <w:szCs w:val="24"/>
        </w:rPr>
        <w:t>S</w:t>
      </w:r>
      <w:r w:rsidRPr="00821539">
        <w:rPr>
          <w:rFonts w:ascii="Arial" w:eastAsia="Calibri" w:hAnsi="Arial" w:cs="Arial"/>
          <w:color w:val="1D1B11"/>
          <w:sz w:val="24"/>
          <w:szCs w:val="24"/>
          <w:lang w:val="id-ID"/>
        </w:rPr>
        <w:t>iapkan kantong plastik dan dibagi sesuai dengan warna contohnya warna hijau digunakan untuk membuat tangkai dan pangkal bunga, kemudia kawat atau menggunakan dan pohon yang kering.</w:t>
      </w:r>
      <w:proofErr w:type="gramEnd"/>
      <w:r w:rsidRPr="00821539">
        <w:rPr>
          <w:rFonts w:ascii="Arial" w:eastAsia="Calibri" w:hAnsi="Arial" w:cs="Arial"/>
          <w:color w:val="1D1B11"/>
          <w:sz w:val="24"/>
          <w:szCs w:val="24"/>
          <w:lang w:val="id-ID"/>
        </w:rPr>
        <w:t xml:space="preserve"> Guntinglah pola pada kantong plastik </w:t>
      </w:r>
      <w:r w:rsidRPr="00821539">
        <w:rPr>
          <w:rFonts w:ascii="Arial" w:eastAsia="Calibri" w:hAnsi="Arial" w:cs="Arial"/>
          <w:color w:val="1D1B11"/>
          <w:sz w:val="24"/>
          <w:szCs w:val="24"/>
          <w:lang w:val="id-ID"/>
        </w:rPr>
        <w:lastRenderedPageBreak/>
        <w:t>terlebih dahulu sehingga menjadi kurang lebih 14 cm dan potong plastik sesuai ukuran karton tadi untuk dijadikan mahkota bunga. Setelah mengguntingnya kita bisa membuka lipatan maka akan terlihat 8 lekukan kemudian lipat mahkota sesuai dengan lipatan sebelumnya hingga  membentuk mahkota dan kemudian panaska dengan lilin sampai terlihat sedikit gumpalan. Lakukan langkah ini hingga seluruh plastik akan dijadikan mahkota  berbentuk dengan baik jika sudah selesai maka lilitkanlah pada kawat atau ranting yang digunakan men</w:t>
      </w:r>
      <w:r w:rsidRPr="00821539">
        <w:rPr>
          <w:rFonts w:ascii="Arial" w:eastAsia="Calibri" w:hAnsi="Arial" w:cs="Arial"/>
          <w:color w:val="1D1B11"/>
          <w:sz w:val="24"/>
          <w:szCs w:val="24"/>
        </w:rPr>
        <w:t>ja</w:t>
      </w:r>
      <w:r w:rsidRPr="00821539">
        <w:rPr>
          <w:rFonts w:ascii="Arial" w:eastAsia="Calibri" w:hAnsi="Arial" w:cs="Arial"/>
          <w:color w:val="1D1B11"/>
          <w:sz w:val="24"/>
          <w:szCs w:val="24"/>
          <w:lang w:val="id-ID"/>
        </w:rPr>
        <w:t xml:space="preserve">di dahan untuk bunga. </w:t>
      </w:r>
    </w:p>
    <w:p w14:paraId="2CEEAD83" w14:textId="77777777" w:rsidR="00A573EF" w:rsidRDefault="00A573EF" w:rsidP="009C7897">
      <w:pPr>
        <w:spacing w:after="0" w:line="20" w:lineRule="atLeast"/>
        <w:jc w:val="both"/>
        <w:rPr>
          <w:rFonts w:ascii="Arial" w:hAnsi="Arial" w:cs="Arial"/>
          <w:b/>
          <w:sz w:val="24"/>
          <w:szCs w:val="24"/>
        </w:rPr>
      </w:pPr>
    </w:p>
    <w:p w14:paraId="440B79EF" w14:textId="45FD994B" w:rsidR="009C7897" w:rsidRPr="00A573EF" w:rsidRDefault="00A573EF" w:rsidP="009C7897">
      <w:pPr>
        <w:spacing w:after="0" w:line="20" w:lineRule="atLeast"/>
        <w:jc w:val="both"/>
        <w:rPr>
          <w:rFonts w:ascii="Arial" w:hAnsi="Arial" w:cs="Arial"/>
          <w:b/>
          <w:sz w:val="24"/>
          <w:szCs w:val="24"/>
        </w:rPr>
      </w:pPr>
      <w:r w:rsidRPr="00A573EF">
        <w:rPr>
          <w:rFonts w:ascii="Arial" w:hAnsi="Arial" w:cs="Arial"/>
          <w:b/>
          <w:sz w:val="24"/>
          <w:szCs w:val="24"/>
        </w:rPr>
        <w:t xml:space="preserve">HASIL DAN PEMBAHASAN </w:t>
      </w:r>
    </w:p>
    <w:p w14:paraId="53DFB014" w14:textId="77777777" w:rsidR="00821539" w:rsidRDefault="00821539" w:rsidP="00821539">
      <w:pPr>
        <w:spacing w:line="240" w:lineRule="auto"/>
        <w:ind w:firstLine="567"/>
        <w:jc w:val="both"/>
        <w:rPr>
          <w:rFonts w:ascii="Arial" w:hAnsi="Arial" w:cs="Arial"/>
          <w:sz w:val="24"/>
          <w:szCs w:val="24"/>
        </w:rPr>
      </w:pPr>
      <w:proofErr w:type="gramStart"/>
      <w:r w:rsidRPr="00821539">
        <w:rPr>
          <w:rFonts w:ascii="Arial" w:hAnsi="Arial" w:cs="Arial"/>
          <w:sz w:val="24"/>
          <w:szCs w:val="24"/>
        </w:rPr>
        <w:t>Revolusi mental tidak hanya diperlukan dalam pembenahan pemerintahan di Negeri ini, tetapi revolusi mental juga sangat kontekstual untuk membenahi mental masyarakat Indonesia dalam memproduksi dan mengelola sampah sehari-hari.</w:t>
      </w:r>
      <w:proofErr w:type="gramEnd"/>
      <w:r w:rsidRPr="00821539">
        <w:rPr>
          <w:rFonts w:ascii="Arial" w:hAnsi="Arial" w:cs="Arial"/>
          <w:sz w:val="24"/>
          <w:szCs w:val="24"/>
        </w:rPr>
        <w:t xml:space="preserve"> Salah satu </w:t>
      </w:r>
      <w:proofErr w:type="gramStart"/>
      <w:r w:rsidRPr="00821539">
        <w:rPr>
          <w:rFonts w:ascii="Arial" w:hAnsi="Arial" w:cs="Arial"/>
          <w:sz w:val="24"/>
          <w:szCs w:val="24"/>
        </w:rPr>
        <w:t>cara</w:t>
      </w:r>
      <w:proofErr w:type="gramEnd"/>
      <w:r w:rsidRPr="00821539">
        <w:rPr>
          <w:rFonts w:ascii="Arial" w:hAnsi="Arial" w:cs="Arial"/>
          <w:sz w:val="24"/>
          <w:szCs w:val="24"/>
        </w:rPr>
        <w:t xml:space="preserve"> untuk merevolusi mental kita dalam memperlakukan sampah adalah dengan 3R.</w:t>
      </w:r>
    </w:p>
    <w:p w14:paraId="3F39F276" w14:textId="137A3BBA" w:rsidR="00821539" w:rsidRPr="00821539" w:rsidRDefault="00821539" w:rsidP="00821539">
      <w:pPr>
        <w:spacing w:line="240" w:lineRule="auto"/>
        <w:ind w:firstLine="567"/>
        <w:jc w:val="both"/>
        <w:rPr>
          <w:rFonts w:ascii="Arial" w:hAnsi="Arial" w:cs="Arial"/>
          <w:sz w:val="24"/>
          <w:szCs w:val="24"/>
        </w:rPr>
      </w:pPr>
      <w:proofErr w:type="gramStart"/>
      <w:r w:rsidRPr="00821539">
        <w:rPr>
          <w:rFonts w:ascii="Arial" w:hAnsi="Arial" w:cs="Arial"/>
          <w:sz w:val="24"/>
          <w:szCs w:val="24"/>
        </w:rPr>
        <w:t>3R adalah 3 pendekatan dalam pengelolaan sampah.</w:t>
      </w:r>
      <w:proofErr w:type="gramEnd"/>
      <w:r w:rsidRPr="00821539">
        <w:rPr>
          <w:rFonts w:ascii="Arial" w:hAnsi="Arial" w:cs="Arial"/>
          <w:sz w:val="24"/>
          <w:szCs w:val="24"/>
        </w:rPr>
        <w:t xml:space="preserve"> 3R merupakan kepanjangan dari </w:t>
      </w:r>
      <w:r w:rsidRPr="00821539">
        <w:rPr>
          <w:rFonts w:ascii="Arial" w:hAnsi="Arial" w:cs="Arial"/>
          <w:i/>
          <w:sz w:val="24"/>
          <w:szCs w:val="24"/>
        </w:rPr>
        <w:t>Reduce, Reuse dan Recycle</w:t>
      </w:r>
      <w:r w:rsidRPr="00821539">
        <w:rPr>
          <w:rFonts w:ascii="Arial" w:hAnsi="Arial" w:cs="Arial"/>
          <w:sz w:val="24"/>
          <w:szCs w:val="24"/>
        </w:rPr>
        <w:t xml:space="preserve">. Adapun filosofi masing-masing nilai tersebut adalah: Pertama, Reduce adalah pendekatan dalam mengelola sampah dengan mengurangi jumlah sampah yang kita produksi/hasilkan setiap hari. Tips sederhana untuk bisa mempraktekkan </w:t>
      </w:r>
      <w:r w:rsidRPr="00821539">
        <w:rPr>
          <w:rFonts w:ascii="Arial" w:hAnsi="Arial" w:cs="Arial"/>
          <w:i/>
          <w:sz w:val="24"/>
          <w:szCs w:val="24"/>
        </w:rPr>
        <w:t xml:space="preserve">Reduce </w:t>
      </w:r>
      <w:r w:rsidRPr="00821539">
        <w:rPr>
          <w:rFonts w:ascii="Arial" w:hAnsi="Arial" w:cs="Arial"/>
          <w:sz w:val="24"/>
          <w:szCs w:val="24"/>
        </w:rPr>
        <w:t xml:space="preserve">atau pengurangan sampah, yaitu dengan: (1) Membeli atau mengkonsumsi yang benar-benar kita butuhkan bukan yang kita inginkan. </w:t>
      </w:r>
      <w:proofErr w:type="gramStart"/>
      <w:r w:rsidRPr="00821539">
        <w:rPr>
          <w:rFonts w:ascii="Arial" w:hAnsi="Arial" w:cs="Arial"/>
          <w:sz w:val="24"/>
          <w:szCs w:val="24"/>
        </w:rPr>
        <w:t>Jika ada alternatif untuk mengurangi produksi sampah maka lakukanlah.</w:t>
      </w:r>
      <w:proofErr w:type="gramEnd"/>
      <w:r w:rsidRPr="00821539">
        <w:rPr>
          <w:rFonts w:ascii="Arial" w:hAnsi="Arial" w:cs="Arial"/>
          <w:sz w:val="24"/>
          <w:szCs w:val="24"/>
        </w:rPr>
        <w:t xml:space="preserve"> (2) Terutama untuk yang suka berbelanja di toko atau supermarket, bawalah </w:t>
      </w:r>
      <w:proofErr w:type="gramStart"/>
      <w:r w:rsidRPr="00821539">
        <w:rPr>
          <w:rFonts w:ascii="Arial" w:hAnsi="Arial" w:cs="Arial"/>
          <w:sz w:val="24"/>
          <w:szCs w:val="24"/>
        </w:rPr>
        <w:t>tas</w:t>
      </w:r>
      <w:proofErr w:type="gramEnd"/>
      <w:r w:rsidRPr="00821539">
        <w:rPr>
          <w:rFonts w:ascii="Arial" w:hAnsi="Arial" w:cs="Arial"/>
          <w:sz w:val="24"/>
          <w:szCs w:val="24"/>
        </w:rPr>
        <w:t xml:space="preserve"> belanja (dari kardus atau plastik) yang bisa dipakai berulang kali. </w:t>
      </w:r>
      <w:proofErr w:type="gramStart"/>
      <w:r w:rsidRPr="00821539">
        <w:rPr>
          <w:rFonts w:ascii="Arial" w:hAnsi="Arial" w:cs="Arial"/>
          <w:sz w:val="24"/>
          <w:szCs w:val="24"/>
        </w:rPr>
        <w:t>Kalaupun tidak tersedia dan barang belanjaan masih bisa dibawa dengan tangan, maka bawalah dengan tangan jangan minta kantong plastik.</w:t>
      </w:r>
      <w:proofErr w:type="gramEnd"/>
      <w:r w:rsidRPr="00821539">
        <w:rPr>
          <w:rFonts w:ascii="Arial" w:hAnsi="Arial" w:cs="Arial"/>
          <w:sz w:val="24"/>
          <w:szCs w:val="24"/>
        </w:rPr>
        <w:t xml:space="preserve"> (3) Jangan membeli barang dalam sachet kecil jika benar-benar tidak mendesak. </w:t>
      </w:r>
      <w:proofErr w:type="gramStart"/>
      <w:r w:rsidRPr="00821539">
        <w:rPr>
          <w:rFonts w:ascii="Arial" w:hAnsi="Arial" w:cs="Arial"/>
          <w:sz w:val="24"/>
          <w:szCs w:val="24"/>
        </w:rPr>
        <w:t>Karena kemasan kecil memperoduksi sampah lebih banyak.</w:t>
      </w:r>
      <w:proofErr w:type="gramEnd"/>
      <w:r w:rsidRPr="00821539">
        <w:rPr>
          <w:rFonts w:ascii="Arial" w:hAnsi="Arial" w:cs="Arial"/>
          <w:sz w:val="24"/>
          <w:szCs w:val="24"/>
        </w:rPr>
        <w:t xml:space="preserve"> (4) Sebaiknya membuat undangan dalam bentuk email atau SMS untuk mengurangi produksi sampah kertas.Jika mengharuskan menggunakan kertas pastikan bolak-balik penggunaannya. Kedua, </w:t>
      </w:r>
      <w:r w:rsidRPr="00821539">
        <w:rPr>
          <w:rFonts w:ascii="Arial" w:hAnsi="Arial" w:cs="Arial"/>
          <w:i/>
          <w:sz w:val="24"/>
          <w:szCs w:val="24"/>
        </w:rPr>
        <w:t>Reuse</w:t>
      </w:r>
      <w:r w:rsidRPr="00821539">
        <w:rPr>
          <w:rFonts w:ascii="Arial" w:hAnsi="Arial" w:cs="Arial"/>
          <w:sz w:val="24"/>
          <w:szCs w:val="24"/>
        </w:rPr>
        <w:t xml:space="preserve"> adalah </w:t>
      </w:r>
      <w:proofErr w:type="gramStart"/>
      <w:r w:rsidRPr="00821539">
        <w:rPr>
          <w:rFonts w:ascii="Arial" w:hAnsi="Arial" w:cs="Arial"/>
          <w:sz w:val="24"/>
          <w:szCs w:val="24"/>
        </w:rPr>
        <w:t>cara</w:t>
      </w:r>
      <w:proofErr w:type="gramEnd"/>
      <w:r w:rsidRPr="00821539">
        <w:rPr>
          <w:rFonts w:ascii="Arial" w:hAnsi="Arial" w:cs="Arial"/>
          <w:sz w:val="24"/>
          <w:szCs w:val="24"/>
        </w:rPr>
        <w:t xml:space="preserve"> pengelolaan sampah dengan menggunakan kembali barang yang masih layak pakai. Jika pernah menjadi santri maka tidak </w:t>
      </w:r>
      <w:proofErr w:type="gramStart"/>
      <w:r w:rsidRPr="00821539">
        <w:rPr>
          <w:rFonts w:ascii="Arial" w:hAnsi="Arial" w:cs="Arial"/>
          <w:sz w:val="24"/>
          <w:szCs w:val="24"/>
        </w:rPr>
        <w:t>akan</w:t>
      </w:r>
      <w:proofErr w:type="gramEnd"/>
      <w:r w:rsidRPr="00821539">
        <w:rPr>
          <w:rFonts w:ascii="Arial" w:hAnsi="Arial" w:cs="Arial"/>
          <w:sz w:val="24"/>
          <w:szCs w:val="24"/>
        </w:rPr>
        <w:t xml:space="preserve"> asing dengan pendekatan Reuse dalam mengelola sampah, karena santri pasti akan selalu mempunyai cara memanfaatkan barang yang sudah tidak terpakai, misalnya kerudung menjadi penutup jendela, ember rusak menjadi tempat sampah, botol air kemasan menjadi tempat detergen, dan lain-lain. Salah satu tips mempraktekkan </w:t>
      </w:r>
      <w:r w:rsidRPr="00821539">
        <w:rPr>
          <w:rFonts w:ascii="Arial" w:hAnsi="Arial" w:cs="Arial"/>
          <w:i/>
          <w:sz w:val="24"/>
          <w:szCs w:val="24"/>
        </w:rPr>
        <w:t xml:space="preserve">Reuse </w:t>
      </w:r>
      <w:r w:rsidRPr="00821539">
        <w:rPr>
          <w:rFonts w:ascii="Arial" w:hAnsi="Arial" w:cs="Arial"/>
          <w:sz w:val="24"/>
          <w:szCs w:val="24"/>
        </w:rPr>
        <w:t xml:space="preserve">adalah dengan membawa botol minum sendiri yang bisa diisi ulang, daripada membeli air kemasan yang sekali pakai. Biasakan juga membeli makanan dengan membawa wadah sendiri daripada dibungkus dengan </w:t>
      </w:r>
      <w:proofErr w:type="gramStart"/>
      <w:r w:rsidRPr="00821539">
        <w:rPr>
          <w:rFonts w:ascii="Arial" w:hAnsi="Arial" w:cs="Arial"/>
          <w:sz w:val="24"/>
          <w:szCs w:val="24"/>
        </w:rPr>
        <w:t>styrofoam</w:t>
      </w:r>
      <w:proofErr w:type="gramEnd"/>
      <w:r w:rsidRPr="00821539">
        <w:rPr>
          <w:rFonts w:ascii="Arial" w:hAnsi="Arial" w:cs="Arial"/>
          <w:sz w:val="24"/>
          <w:szCs w:val="24"/>
        </w:rPr>
        <w:t xml:space="preserve"> atau kertas dan dibawa dengan plastik, bayangkan berapa sampah yang sudah dihasilkan. Ketiga, Recycle adalah strategi mengolah sampah dengan cara mengolah kembali barang yang tidak terpakai atau sampah menjadi barang baru</w:t>
      </w:r>
      <w:proofErr w:type="gramStart"/>
      <w:r w:rsidRPr="00821539">
        <w:rPr>
          <w:rFonts w:ascii="Arial" w:hAnsi="Arial" w:cs="Arial"/>
          <w:sz w:val="24"/>
          <w:szCs w:val="24"/>
        </w:rPr>
        <w:t>,dan</w:t>
      </w:r>
      <w:proofErr w:type="gramEnd"/>
      <w:r w:rsidRPr="00821539">
        <w:rPr>
          <w:rFonts w:ascii="Arial" w:hAnsi="Arial" w:cs="Arial"/>
          <w:sz w:val="24"/>
          <w:szCs w:val="24"/>
        </w:rPr>
        <w:t xml:space="preserve"> memiliki fungsi baru atau lebih dikenal dengan daur ulang. </w:t>
      </w:r>
      <w:proofErr w:type="gramStart"/>
      <w:r w:rsidRPr="00821539">
        <w:rPr>
          <w:rFonts w:ascii="Arial" w:hAnsi="Arial" w:cs="Arial"/>
          <w:sz w:val="24"/>
          <w:szCs w:val="24"/>
        </w:rPr>
        <w:t xml:space="preserve">Tips yang paling sederhana untuk mempraktikan </w:t>
      </w:r>
      <w:r w:rsidRPr="00821539">
        <w:rPr>
          <w:rFonts w:ascii="Arial" w:hAnsi="Arial" w:cs="Arial"/>
          <w:i/>
          <w:sz w:val="24"/>
          <w:szCs w:val="24"/>
        </w:rPr>
        <w:t>Recycle</w:t>
      </w:r>
      <w:r w:rsidRPr="00821539">
        <w:rPr>
          <w:rFonts w:ascii="Arial" w:hAnsi="Arial" w:cs="Arial"/>
          <w:sz w:val="24"/>
          <w:szCs w:val="24"/>
        </w:rPr>
        <w:t xml:space="preserve"> adalah mulailah </w:t>
      </w:r>
      <w:r w:rsidRPr="00821539">
        <w:rPr>
          <w:rFonts w:ascii="Arial" w:hAnsi="Arial" w:cs="Arial"/>
          <w:sz w:val="24"/>
          <w:szCs w:val="24"/>
        </w:rPr>
        <w:lastRenderedPageBreak/>
        <w:t>memilah sampah organik dan non-organik dari rumah.</w:t>
      </w:r>
      <w:proofErr w:type="gramEnd"/>
      <w:r w:rsidRPr="00821539">
        <w:rPr>
          <w:rFonts w:ascii="Arial" w:hAnsi="Arial" w:cs="Arial"/>
          <w:sz w:val="24"/>
          <w:szCs w:val="24"/>
        </w:rPr>
        <w:t xml:space="preserve"> </w:t>
      </w:r>
      <w:proofErr w:type="gramStart"/>
      <w:r w:rsidRPr="00821539">
        <w:rPr>
          <w:rFonts w:ascii="Arial" w:hAnsi="Arial" w:cs="Arial"/>
          <w:sz w:val="24"/>
          <w:szCs w:val="24"/>
        </w:rPr>
        <w:t>Selain itu juga harus dipertimbangkan untuk membeli barang yang sekiranya mudah untuk diurai.</w:t>
      </w:r>
      <w:proofErr w:type="gramEnd"/>
      <w:r w:rsidRPr="00821539">
        <w:rPr>
          <w:rFonts w:ascii="Arial" w:hAnsi="Arial" w:cs="Arial"/>
          <w:sz w:val="24"/>
          <w:szCs w:val="24"/>
        </w:rPr>
        <w:t xml:space="preserve"> Butuh kesadaran lebih lanjut menerapkan </w:t>
      </w:r>
      <w:proofErr w:type="gramStart"/>
      <w:r w:rsidRPr="00821539">
        <w:rPr>
          <w:rFonts w:ascii="Arial" w:hAnsi="Arial" w:cs="Arial"/>
          <w:sz w:val="24"/>
          <w:szCs w:val="24"/>
        </w:rPr>
        <w:t>gaya</w:t>
      </w:r>
      <w:proofErr w:type="gramEnd"/>
      <w:r w:rsidRPr="00821539">
        <w:rPr>
          <w:rFonts w:ascii="Arial" w:hAnsi="Arial" w:cs="Arial"/>
          <w:sz w:val="24"/>
          <w:szCs w:val="24"/>
        </w:rPr>
        <w:t xml:space="preserve"> hidup sederhana sebagai ikhtiar menekan jumlah sampah yang berdampak buruk bagi kehidupan.</w:t>
      </w:r>
    </w:p>
    <w:p w14:paraId="0965438E" w14:textId="3A9345DA" w:rsidR="002C330E" w:rsidRDefault="00821539" w:rsidP="00BD5E1D">
      <w:pPr>
        <w:spacing w:line="240" w:lineRule="auto"/>
        <w:ind w:firstLine="567"/>
        <w:jc w:val="both"/>
        <w:rPr>
          <w:rFonts w:ascii="Arial" w:hAnsi="Arial" w:cs="Arial"/>
          <w:sz w:val="24"/>
          <w:szCs w:val="24"/>
        </w:rPr>
      </w:pPr>
      <w:r w:rsidRPr="00821539">
        <w:rPr>
          <w:rFonts w:ascii="Arial" w:hAnsi="Arial" w:cs="Arial"/>
          <w:sz w:val="24"/>
          <w:szCs w:val="24"/>
        </w:rPr>
        <w:t xml:space="preserve">Untuk merealisasikan konsep 3R ini, maka dalam pelaksanaan kegiatan PKM ini selain </w:t>
      </w:r>
      <w:proofErr w:type="gramStart"/>
      <w:r w:rsidRPr="00821539">
        <w:rPr>
          <w:rFonts w:ascii="Arial" w:hAnsi="Arial" w:cs="Arial"/>
          <w:sz w:val="24"/>
          <w:szCs w:val="24"/>
        </w:rPr>
        <w:t>tim</w:t>
      </w:r>
      <w:proofErr w:type="gramEnd"/>
      <w:r w:rsidRPr="00821539">
        <w:rPr>
          <w:rFonts w:ascii="Arial" w:hAnsi="Arial" w:cs="Arial"/>
          <w:sz w:val="24"/>
          <w:szCs w:val="24"/>
        </w:rPr>
        <w:t xml:space="preserve"> dosen memberikanedukasi tentang pentingnya pengelolaan sampah juga diberikan pelatihan mengelola salah satu sampah anorganik berupa botol bekas minuman untuk dapat dijadikan sebuah has</w:t>
      </w:r>
      <w:r>
        <w:rPr>
          <w:rFonts w:ascii="Arial" w:hAnsi="Arial" w:cs="Arial"/>
          <w:sz w:val="24"/>
          <w:szCs w:val="24"/>
        </w:rPr>
        <w:t xml:space="preserve">il karyaberupa bunga plastik. </w:t>
      </w:r>
      <w:proofErr w:type="gramStart"/>
      <w:r w:rsidRPr="00821539">
        <w:rPr>
          <w:rFonts w:ascii="Arial" w:hAnsi="Arial" w:cs="Arial"/>
          <w:sz w:val="24"/>
          <w:szCs w:val="24"/>
        </w:rPr>
        <w:t>Guna terlaksananya kegiatan ini, maka hal pertama yang dilakukan adalah pencarian bahan.</w:t>
      </w:r>
      <w:proofErr w:type="gramEnd"/>
      <w:r w:rsidRPr="00821539">
        <w:rPr>
          <w:rFonts w:ascii="Arial" w:hAnsi="Arial" w:cs="Arial"/>
          <w:sz w:val="24"/>
          <w:szCs w:val="24"/>
        </w:rPr>
        <w:t xml:space="preserve"> </w:t>
      </w:r>
      <w:proofErr w:type="gramStart"/>
      <w:r w:rsidRPr="00821539">
        <w:rPr>
          <w:rFonts w:ascii="Arial" w:hAnsi="Arial" w:cs="Arial"/>
          <w:sz w:val="24"/>
          <w:szCs w:val="24"/>
        </w:rPr>
        <w:t>Kegiatan pencarian bahan ini dilaksanakan setiap hari, setiap saat, kapanpun ada waktu luang.</w:t>
      </w:r>
      <w:proofErr w:type="gramEnd"/>
      <w:r w:rsidRPr="00821539">
        <w:rPr>
          <w:rFonts w:ascii="Arial" w:hAnsi="Arial" w:cs="Arial"/>
          <w:sz w:val="24"/>
          <w:szCs w:val="24"/>
        </w:rPr>
        <w:t xml:space="preserve"> </w:t>
      </w:r>
      <w:proofErr w:type="gramStart"/>
      <w:r w:rsidRPr="00821539">
        <w:rPr>
          <w:rFonts w:ascii="Arial" w:hAnsi="Arial" w:cs="Arial"/>
          <w:sz w:val="24"/>
          <w:szCs w:val="24"/>
        </w:rPr>
        <w:t>Pencarian dimulai dari lingkungan terkecil di sekitar kita misalkan di kelas kita, di rumah, di gedung acara, dan lain-lain.</w:t>
      </w:r>
      <w:proofErr w:type="gramEnd"/>
      <w:r w:rsidRPr="00821539">
        <w:rPr>
          <w:rFonts w:ascii="Arial" w:hAnsi="Arial" w:cs="Arial"/>
          <w:sz w:val="24"/>
          <w:szCs w:val="24"/>
        </w:rPr>
        <w:t xml:space="preserve"> </w:t>
      </w:r>
      <w:proofErr w:type="gramStart"/>
      <w:r w:rsidRPr="00821539">
        <w:rPr>
          <w:rFonts w:ascii="Arial" w:hAnsi="Arial" w:cs="Arial"/>
          <w:sz w:val="24"/>
          <w:szCs w:val="24"/>
        </w:rPr>
        <w:t>Botol plastik yang sudah ditemukan dikumpulkan terlebih dahulu untuk diolah di hari berikutnya atau di hari libur selanjutnya.</w:t>
      </w:r>
      <w:proofErr w:type="gramEnd"/>
      <w:r w:rsidRPr="00821539">
        <w:rPr>
          <w:rFonts w:ascii="Arial" w:hAnsi="Arial" w:cs="Arial"/>
          <w:sz w:val="24"/>
          <w:szCs w:val="24"/>
        </w:rPr>
        <w:t xml:space="preserve"> Bahan-bahan lain misalkan lem, kawat, tali, dan asesoris- asesoris yang lain bisa dicicil satu persatu. </w:t>
      </w:r>
      <w:proofErr w:type="gramStart"/>
      <w:r w:rsidRPr="00821539">
        <w:rPr>
          <w:rFonts w:ascii="Arial" w:hAnsi="Arial" w:cs="Arial"/>
          <w:sz w:val="24"/>
          <w:szCs w:val="24"/>
        </w:rPr>
        <w:t>Pencarian kawat bisa dimulai dari bangunan-bangunan yang sudah hampir selesai, tukang rongsokan, dan lain-lain.</w:t>
      </w:r>
      <w:proofErr w:type="gramEnd"/>
      <w:r w:rsidRPr="00821539">
        <w:rPr>
          <w:rFonts w:ascii="Arial" w:hAnsi="Arial" w:cs="Arial"/>
          <w:sz w:val="24"/>
          <w:szCs w:val="24"/>
        </w:rPr>
        <w:t xml:space="preserve"> Asesoris yang </w:t>
      </w:r>
      <w:proofErr w:type="gramStart"/>
      <w:r w:rsidRPr="00821539">
        <w:rPr>
          <w:rFonts w:ascii="Arial" w:hAnsi="Arial" w:cs="Arial"/>
          <w:sz w:val="24"/>
          <w:szCs w:val="24"/>
        </w:rPr>
        <w:t>lain</w:t>
      </w:r>
      <w:proofErr w:type="gramEnd"/>
      <w:r w:rsidRPr="00821539">
        <w:rPr>
          <w:rFonts w:ascii="Arial" w:hAnsi="Arial" w:cs="Arial"/>
          <w:sz w:val="24"/>
          <w:szCs w:val="24"/>
        </w:rPr>
        <w:t xml:space="preserve"> misalkan plastik pembungkus, dan sebagainya juga bisa mulai dicicil agar kegiatan terasa tidak terlalu berat. </w:t>
      </w:r>
    </w:p>
    <w:p w14:paraId="44FAC35B" w14:textId="16F3D641" w:rsidR="00821539" w:rsidRDefault="002C330E" w:rsidP="002C330E">
      <w:pPr>
        <w:spacing w:line="240" w:lineRule="auto"/>
        <w:ind w:firstLine="567"/>
        <w:jc w:val="center"/>
        <w:rPr>
          <w:rFonts w:ascii="Arial" w:hAnsi="Arial" w:cs="Arial"/>
          <w:sz w:val="24"/>
          <w:szCs w:val="24"/>
        </w:rPr>
      </w:pPr>
      <w:r>
        <w:rPr>
          <w:rFonts w:ascii="Arial" w:hAnsi="Arial" w:cs="Arial"/>
          <w:sz w:val="24"/>
          <w:szCs w:val="24"/>
        </w:rPr>
        <w:t>Dokumentasi Kegiatan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21539" w14:paraId="754D8666" w14:textId="77777777" w:rsidTr="002C330E">
        <w:tc>
          <w:tcPr>
            <w:tcW w:w="9576" w:type="dxa"/>
          </w:tcPr>
          <w:p w14:paraId="47D5EF63" w14:textId="586A7766" w:rsidR="00821539" w:rsidRDefault="002C330E" w:rsidP="00821539">
            <w:pPr>
              <w:jc w:val="both"/>
              <w:rPr>
                <w:rFonts w:ascii="Arial" w:hAnsi="Arial" w:cs="Arial"/>
                <w:sz w:val="24"/>
                <w:szCs w:val="24"/>
              </w:rPr>
            </w:pPr>
            <w:r w:rsidRPr="00821539">
              <w:rPr>
                <w:rFonts w:ascii="Arial" w:hAnsi="Arial" w:cs="Arial"/>
                <w:noProof/>
                <w:sz w:val="24"/>
                <w:szCs w:val="24"/>
              </w:rPr>
              <w:drawing>
                <wp:anchor distT="0" distB="0" distL="114300" distR="114300" simplePos="0" relativeHeight="251662336" behindDoc="0" locked="0" layoutInCell="1" allowOverlap="1" wp14:anchorId="07736BE9" wp14:editId="76657CA9">
                  <wp:simplePos x="0" y="0"/>
                  <wp:positionH relativeFrom="column">
                    <wp:posOffset>521970</wp:posOffset>
                  </wp:positionH>
                  <wp:positionV relativeFrom="paragraph">
                    <wp:posOffset>-635</wp:posOffset>
                  </wp:positionV>
                  <wp:extent cx="4904105" cy="2267585"/>
                  <wp:effectExtent l="0" t="0" r="0" b="0"/>
                  <wp:wrapThrough wrapText="bothSides">
                    <wp:wrapPolygon edited="0">
                      <wp:start x="0" y="0"/>
                      <wp:lineTo x="0" y="21412"/>
                      <wp:lineTo x="21480" y="21412"/>
                      <wp:lineTo x="21480" y="0"/>
                      <wp:lineTo x="0" y="0"/>
                    </wp:wrapPolygon>
                  </wp:wrapThrough>
                  <wp:docPr id="2" name="Picture 2" descr="WhatsApp Image 2020-02-23 at 05.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0-02-23 at 05.41.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04105" cy="2267585"/>
                          </a:xfrm>
                          <a:prstGeom prst="rect">
                            <a:avLst/>
                          </a:prstGeom>
                          <a:noFill/>
                        </pic:spPr>
                      </pic:pic>
                    </a:graphicData>
                  </a:graphic>
                  <wp14:sizeRelH relativeFrom="margin">
                    <wp14:pctWidth>0</wp14:pctWidth>
                  </wp14:sizeRelH>
                </wp:anchor>
              </w:drawing>
            </w:r>
          </w:p>
        </w:tc>
      </w:tr>
      <w:tr w:rsidR="00821539" w14:paraId="7428315D" w14:textId="77777777" w:rsidTr="002C330E">
        <w:tc>
          <w:tcPr>
            <w:tcW w:w="9576" w:type="dxa"/>
          </w:tcPr>
          <w:p w14:paraId="3A29E44D" w14:textId="2755483F" w:rsidR="00821539" w:rsidRDefault="002C330E" w:rsidP="002C330E">
            <w:pPr>
              <w:jc w:val="center"/>
              <w:rPr>
                <w:rFonts w:ascii="Arial" w:hAnsi="Arial" w:cs="Arial"/>
                <w:sz w:val="24"/>
                <w:szCs w:val="24"/>
              </w:rPr>
            </w:pPr>
            <w:r w:rsidRPr="00821539">
              <w:rPr>
                <w:rFonts w:ascii="Arial" w:hAnsi="Arial" w:cs="Arial"/>
                <w:b/>
                <w:bCs/>
                <w:noProof/>
                <w:sz w:val="24"/>
                <w:szCs w:val="24"/>
              </w:rPr>
              <w:lastRenderedPageBreak/>
              <w:drawing>
                <wp:inline distT="0" distB="0" distL="0" distR="0" wp14:anchorId="0DC168D7" wp14:editId="215BF4A6">
                  <wp:extent cx="4904510" cy="2090057"/>
                  <wp:effectExtent l="0" t="0" r="0" b="5715"/>
                  <wp:docPr id="4" name="Picture 4" descr="D:\data\Backup\TUGAS VIDIO PERMASALAHAN ANAK USIA DINI NURHAYAT 15120041\WhatsApp Image 2020-09-11 at 00.00.5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ata\Backup\TUGAS VIDIO PERMASALAHAN ANAK USIA DINI NURHAYAT 15120041\WhatsApp Image 2020-09-11 at 00.00.56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5105" cy="2094572"/>
                          </a:xfrm>
                          <a:prstGeom prst="rect">
                            <a:avLst/>
                          </a:prstGeom>
                          <a:noFill/>
                          <a:ln>
                            <a:noFill/>
                          </a:ln>
                        </pic:spPr>
                      </pic:pic>
                    </a:graphicData>
                  </a:graphic>
                </wp:inline>
              </w:drawing>
            </w:r>
          </w:p>
        </w:tc>
      </w:tr>
    </w:tbl>
    <w:p w14:paraId="2ED9BBF7" w14:textId="77777777" w:rsidR="00E73618" w:rsidRDefault="00E73618" w:rsidP="009C7897">
      <w:pPr>
        <w:spacing w:after="0" w:line="20" w:lineRule="atLeast"/>
        <w:jc w:val="both"/>
        <w:rPr>
          <w:rFonts w:ascii="Arial" w:hAnsi="Arial" w:cs="Arial"/>
          <w:b/>
          <w:sz w:val="24"/>
          <w:szCs w:val="24"/>
        </w:rPr>
      </w:pPr>
    </w:p>
    <w:p w14:paraId="6B7DD041" w14:textId="77777777" w:rsidR="00BD5E1D" w:rsidRDefault="00BD5E1D" w:rsidP="009C7897">
      <w:pPr>
        <w:spacing w:after="0" w:line="20" w:lineRule="atLeast"/>
        <w:jc w:val="both"/>
        <w:rPr>
          <w:rFonts w:ascii="Arial" w:hAnsi="Arial" w:cs="Arial"/>
          <w:b/>
          <w:sz w:val="24"/>
          <w:szCs w:val="24"/>
        </w:rPr>
      </w:pPr>
    </w:p>
    <w:p w14:paraId="61F9FE5E" w14:textId="2E6C69A3" w:rsidR="009C7897" w:rsidRPr="00E73618" w:rsidRDefault="00E73618" w:rsidP="009C7897">
      <w:pPr>
        <w:spacing w:after="0" w:line="20" w:lineRule="atLeast"/>
        <w:jc w:val="both"/>
        <w:rPr>
          <w:rFonts w:ascii="Arial" w:hAnsi="Arial" w:cs="Arial"/>
          <w:b/>
          <w:sz w:val="24"/>
          <w:szCs w:val="24"/>
        </w:rPr>
      </w:pPr>
      <w:r w:rsidRPr="00A573EF">
        <w:rPr>
          <w:rFonts w:ascii="Arial" w:hAnsi="Arial" w:cs="Arial"/>
          <w:b/>
          <w:sz w:val="24"/>
          <w:szCs w:val="24"/>
        </w:rPr>
        <w:t>KESIMPULAN</w:t>
      </w:r>
      <w:r>
        <w:rPr>
          <w:rFonts w:ascii="Arial" w:hAnsi="Arial" w:cs="Arial"/>
          <w:b/>
          <w:sz w:val="24"/>
          <w:szCs w:val="24"/>
        </w:rPr>
        <w:t>, SARAN, DAN TINDAK LANJUT</w:t>
      </w:r>
    </w:p>
    <w:p w14:paraId="084E06A7" w14:textId="77777777" w:rsidR="002C330E" w:rsidRDefault="002C330E" w:rsidP="002C330E">
      <w:pPr>
        <w:pStyle w:val="BodyText"/>
        <w:tabs>
          <w:tab w:val="left" w:pos="9356"/>
        </w:tabs>
        <w:ind w:right="4" w:firstLine="709"/>
        <w:jc w:val="both"/>
        <w:rPr>
          <w:rFonts w:ascii="Arial" w:hAnsi="Arial" w:cs="Arial"/>
        </w:rPr>
      </w:pPr>
      <w:proofErr w:type="gramStart"/>
      <w:r w:rsidRPr="002C330E">
        <w:rPr>
          <w:rFonts w:ascii="Arial" w:hAnsi="Arial" w:cs="Arial"/>
        </w:rPr>
        <w:t>Setelah dilakukan PKM tentang pengolahan sampah melalui metode 3R, guru-guru memiliki pengetahuan baru terhadap pengolahan dan menjadikan sampah menjadi suatu kreatifitas yang memiliki nilai jual.</w:t>
      </w:r>
      <w:proofErr w:type="gramEnd"/>
      <w:r w:rsidRPr="002C330E">
        <w:rPr>
          <w:rFonts w:ascii="Arial" w:hAnsi="Arial" w:cs="Arial"/>
        </w:rPr>
        <w:t xml:space="preserve"> </w:t>
      </w:r>
      <w:proofErr w:type="gramStart"/>
      <w:r w:rsidRPr="002C330E">
        <w:rPr>
          <w:rFonts w:ascii="Arial" w:hAnsi="Arial" w:cs="Arial"/>
        </w:rPr>
        <w:t>Sehingga guru-guru dapat memanfaatkan sampah atau bahan-bahan yang sudah tidak terpakai menjadi barang yang lebih berharga.</w:t>
      </w:r>
      <w:proofErr w:type="gramEnd"/>
      <w:r w:rsidRPr="002C330E">
        <w:rPr>
          <w:rFonts w:ascii="Arial" w:hAnsi="Arial" w:cs="Arial"/>
        </w:rPr>
        <w:t xml:space="preserve"> </w:t>
      </w:r>
      <w:proofErr w:type="gramStart"/>
      <w:r w:rsidRPr="002C330E">
        <w:rPr>
          <w:rFonts w:ascii="Arial" w:hAnsi="Arial" w:cs="Arial"/>
        </w:rPr>
        <w:t>Hal ini tentunya dapat meminimalisir sampah di sekitar.</w:t>
      </w:r>
      <w:proofErr w:type="gramEnd"/>
    </w:p>
    <w:p w14:paraId="09CCBE7F" w14:textId="77777777" w:rsidR="002C330E" w:rsidRPr="002C330E" w:rsidRDefault="002C330E" w:rsidP="002C330E">
      <w:pPr>
        <w:pStyle w:val="BodyText"/>
        <w:tabs>
          <w:tab w:val="left" w:pos="9356"/>
        </w:tabs>
        <w:ind w:right="4" w:firstLine="709"/>
        <w:jc w:val="both"/>
        <w:rPr>
          <w:rFonts w:ascii="Arial" w:hAnsi="Arial" w:cs="Arial"/>
        </w:rPr>
      </w:pPr>
    </w:p>
    <w:p w14:paraId="788DDFAB" w14:textId="77777777" w:rsidR="009C7897" w:rsidRDefault="009C7897" w:rsidP="009C7897">
      <w:pPr>
        <w:spacing w:after="0" w:line="20" w:lineRule="atLeast"/>
        <w:jc w:val="both"/>
        <w:rPr>
          <w:rFonts w:ascii="Arial" w:hAnsi="Arial" w:cs="Arial"/>
          <w:b/>
          <w:sz w:val="24"/>
          <w:szCs w:val="24"/>
        </w:rPr>
      </w:pPr>
      <w:r w:rsidRPr="00A573EF">
        <w:rPr>
          <w:rFonts w:ascii="Arial" w:hAnsi="Arial" w:cs="Arial"/>
          <w:b/>
          <w:sz w:val="24"/>
          <w:szCs w:val="24"/>
        </w:rPr>
        <w:t xml:space="preserve">5. Daftar Pustaka </w:t>
      </w:r>
    </w:p>
    <w:p w14:paraId="000F6ED1" w14:textId="77777777" w:rsidR="002C330E" w:rsidRPr="002C330E" w:rsidRDefault="002C330E" w:rsidP="002C330E">
      <w:pPr>
        <w:spacing w:line="240" w:lineRule="auto"/>
        <w:ind w:left="567" w:hanging="567"/>
        <w:jc w:val="both"/>
        <w:rPr>
          <w:rFonts w:ascii="Arial" w:hAnsi="Arial" w:cs="Arial"/>
          <w:sz w:val="24"/>
          <w:szCs w:val="24"/>
          <w:lang w:val="en-ID"/>
        </w:rPr>
      </w:pPr>
      <w:r w:rsidRPr="002C330E">
        <w:rPr>
          <w:rFonts w:ascii="Arial" w:hAnsi="Arial" w:cs="Arial"/>
          <w:sz w:val="24"/>
          <w:szCs w:val="24"/>
          <w:lang w:val="en-ID"/>
        </w:rPr>
        <w:t xml:space="preserve">Anggi T.P. (2015). </w:t>
      </w:r>
      <w:proofErr w:type="gramStart"/>
      <w:r w:rsidRPr="002C330E">
        <w:rPr>
          <w:rFonts w:ascii="Arial" w:hAnsi="Arial" w:cs="Arial"/>
          <w:sz w:val="24"/>
          <w:szCs w:val="24"/>
        </w:rPr>
        <w:t>Sistem Pengolahan Sampah Ramah Lingkungan Di Sekolah Kota Medan</w:t>
      </w:r>
      <w:r w:rsidRPr="002C330E">
        <w:rPr>
          <w:rFonts w:ascii="Arial" w:hAnsi="Arial" w:cs="Arial"/>
          <w:sz w:val="24"/>
          <w:szCs w:val="24"/>
          <w:lang w:val="en-ID"/>
        </w:rPr>
        <w:t>.</w:t>
      </w:r>
      <w:proofErr w:type="gramEnd"/>
      <w:r w:rsidRPr="002C330E">
        <w:rPr>
          <w:rFonts w:ascii="Arial" w:hAnsi="Arial" w:cs="Arial"/>
          <w:sz w:val="24"/>
          <w:szCs w:val="24"/>
          <w:lang w:val="en-ID"/>
        </w:rPr>
        <w:t xml:space="preserve"> </w:t>
      </w:r>
      <w:r w:rsidRPr="002C330E">
        <w:rPr>
          <w:rFonts w:ascii="Arial" w:hAnsi="Arial" w:cs="Arial"/>
          <w:sz w:val="24"/>
          <w:szCs w:val="24"/>
        </w:rPr>
        <w:t xml:space="preserve">BIOLOGI SEL (Vol 4 No 1 Edisi Jan-Jun 2015 </w:t>
      </w:r>
      <w:proofErr w:type="gramStart"/>
      <w:r w:rsidRPr="002C330E">
        <w:rPr>
          <w:rFonts w:ascii="Arial" w:hAnsi="Arial" w:cs="Arial"/>
          <w:sz w:val="24"/>
          <w:szCs w:val="24"/>
        </w:rPr>
        <w:t>Issn</w:t>
      </w:r>
      <w:proofErr w:type="gramEnd"/>
      <w:r w:rsidRPr="002C330E">
        <w:rPr>
          <w:rFonts w:ascii="Arial" w:hAnsi="Arial" w:cs="Arial"/>
          <w:sz w:val="24"/>
          <w:szCs w:val="24"/>
        </w:rPr>
        <w:t xml:space="preserve"> 2252-858x)</w:t>
      </w:r>
      <w:r w:rsidRPr="002C330E">
        <w:rPr>
          <w:rFonts w:ascii="Arial" w:hAnsi="Arial" w:cs="Arial"/>
          <w:sz w:val="24"/>
          <w:szCs w:val="24"/>
          <w:lang w:val="en-ID"/>
        </w:rPr>
        <w:t>.</w:t>
      </w:r>
    </w:p>
    <w:p w14:paraId="6B1AFE65" w14:textId="77777777" w:rsidR="002C330E" w:rsidRPr="002C330E" w:rsidRDefault="002C330E" w:rsidP="002C330E">
      <w:pPr>
        <w:spacing w:line="240" w:lineRule="auto"/>
        <w:ind w:left="567" w:hanging="567"/>
        <w:jc w:val="both"/>
        <w:rPr>
          <w:rFonts w:ascii="Arial" w:hAnsi="Arial" w:cs="Arial"/>
          <w:sz w:val="24"/>
          <w:szCs w:val="24"/>
          <w:lang w:val="en-ID"/>
        </w:rPr>
      </w:pPr>
      <w:r w:rsidRPr="002C330E">
        <w:rPr>
          <w:rFonts w:ascii="Arial" w:hAnsi="Arial" w:cs="Arial"/>
          <w:sz w:val="24"/>
          <w:szCs w:val="24"/>
          <w:lang w:val="en-ID"/>
        </w:rPr>
        <w:t xml:space="preserve">Joflius Dobiki. </w:t>
      </w:r>
      <w:proofErr w:type="gramStart"/>
      <w:r w:rsidRPr="002C330E">
        <w:rPr>
          <w:rFonts w:ascii="Arial" w:hAnsi="Arial" w:cs="Arial"/>
          <w:sz w:val="24"/>
          <w:szCs w:val="24"/>
          <w:lang w:val="en-ID"/>
        </w:rPr>
        <w:t xml:space="preserve">(2018). </w:t>
      </w:r>
      <w:r w:rsidRPr="002C330E">
        <w:rPr>
          <w:rFonts w:ascii="Arial" w:hAnsi="Arial" w:cs="Arial"/>
          <w:sz w:val="24"/>
          <w:szCs w:val="24"/>
        </w:rPr>
        <w:t>Analisis Ketersedian Prasarana Persampahan Di Pulau Kumo Dan Pulau Kakara Di Kabupaten Halmahera Utara</w:t>
      </w:r>
      <w:r w:rsidRPr="002C330E">
        <w:rPr>
          <w:rFonts w:ascii="Arial" w:hAnsi="Arial" w:cs="Arial"/>
          <w:sz w:val="24"/>
          <w:szCs w:val="24"/>
          <w:lang w:val="en-ID"/>
        </w:rPr>
        <w:t>.</w:t>
      </w:r>
      <w:proofErr w:type="gramEnd"/>
      <w:r w:rsidRPr="002C330E">
        <w:rPr>
          <w:rFonts w:ascii="Arial" w:hAnsi="Arial" w:cs="Arial"/>
          <w:sz w:val="24"/>
          <w:szCs w:val="24"/>
          <w:lang w:val="en-ID"/>
        </w:rPr>
        <w:t xml:space="preserve"> </w:t>
      </w:r>
      <w:r w:rsidRPr="002C330E">
        <w:rPr>
          <w:rFonts w:ascii="Arial" w:hAnsi="Arial" w:cs="Arial"/>
          <w:sz w:val="24"/>
          <w:szCs w:val="24"/>
        </w:rPr>
        <w:t xml:space="preserve">Jurnal Spasial Volume 5 No, </w:t>
      </w:r>
      <w:proofErr w:type="gramStart"/>
      <w:r w:rsidRPr="002C330E">
        <w:rPr>
          <w:rFonts w:ascii="Arial" w:hAnsi="Arial" w:cs="Arial"/>
          <w:sz w:val="24"/>
          <w:szCs w:val="24"/>
        </w:rPr>
        <w:t>2 ,2018</w:t>
      </w:r>
      <w:proofErr w:type="gramEnd"/>
      <w:r w:rsidRPr="002C330E">
        <w:rPr>
          <w:rFonts w:ascii="Arial" w:hAnsi="Arial" w:cs="Arial"/>
          <w:sz w:val="24"/>
          <w:szCs w:val="24"/>
          <w:lang w:val="en-ID"/>
        </w:rPr>
        <w:t>.</w:t>
      </w:r>
    </w:p>
    <w:p w14:paraId="059E6AEC" w14:textId="77777777" w:rsidR="002C330E" w:rsidRPr="002C330E" w:rsidRDefault="002C330E" w:rsidP="002C330E">
      <w:pPr>
        <w:spacing w:line="240" w:lineRule="auto"/>
        <w:ind w:left="567" w:hanging="567"/>
        <w:jc w:val="both"/>
        <w:rPr>
          <w:rFonts w:ascii="Arial" w:hAnsi="Arial" w:cs="Arial"/>
          <w:sz w:val="24"/>
          <w:szCs w:val="24"/>
          <w:lang w:val="en-ID"/>
        </w:rPr>
      </w:pPr>
      <w:r w:rsidRPr="002C330E">
        <w:rPr>
          <w:rFonts w:ascii="Arial" w:hAnsi="Arial" w:cs="Arial"/>
          <w:sz w:val="24"/>
          <w:szCs w:val="24"/>
          <w:lang w:val="en-ID"/>
        </w:rPr>
        <w:t xml:space="preserve">Muchammad Zamzami E, dkk. </w:t>
      </w:r>
      <w:proofErr w:type="gramStart"/>
      <w:r w:rsidRPr="002C330E">
        <w:rPr>
          <w:rFonts w:ascii="Arial" w:hAnsi="Arial" w:cs="Arial"/>
          <w:sz w:val="24"/>
          <w:szCs w:val="24"/>
          <w:lang w:val="en-ID"/>
        </w:rPr>
        <w:t>(2018). Analisis Pengelolaan Sampah Pada Masyarakat Desa Disanah Kecamatan Sreseh Kabupaten Sampang.</w:t>
      </w:r>
      <w:proofErr w:type="gramEnd"/>
      <w:r w:rsidRPr="002C330E">
        <w:rPr>
          <w:rFonts w:ascii="Arial" w:hAnsi="Arial" w:cs="Arial"/>
          <w:sz w:val="24"/>
          <w:szCs w:val="24"/>
          <w:lang w:val="en-ID"/>
        </w:rPr>
        <w:t xml:space="preserve"> </w:t>
      </w:r>
      <w:r w:rsidRPr="002C330E">
        <w:rPr>
          <w:rFonts w:ascii="Arial" w:hAnsi="Arial" w:cs="Arial"/>
          <w:sz w:val="24"/>
          <w:szCs w:val="24"/>
        </w:rPr>
        <w:t xml:space="preserve">Jurnal Kesehatan Lingkungan, </w:t>
      </w:r>
      <w:proofErr w:type="gramStart"/>
      <w:r w:rsidRPr="002C330E">
        <w:rPr>
          <w:rFonts w:ascii="Arial" w:hAnsi="Arial" w:cs="Arial"/>
          <w:sz w:val="24"/>
          <w:szCs w:val="24"/>
        </w:rPr>
        <w:t>Vol.10 ,</w:t>
      </w:r>
      <w:proofErr w:type="gramEnd"/>
      <w:r w:rsidRPr="002C330E">
        <w:rPr>
          <w:rFonts w:ascii="Arial" w:hAnsi="Arial" w:cs="Arial"/>
          <w:sz w:val="24"/>
          <w:szCs w:val="24"/>
        </w:rPr>
        <w:t xml:space="preserve"> No.4, Oktober 2018: 368-375</w:t>
      </w:r>
      <w:r w:rsidRPr="002C330E">
        <w:rPr>
          <w:rFonts w:ascii="Arial" w:hAnsi="Arial" w:cs="Arial"/>
          <w:sz w:val="24"/>
          <w:szCs w:val="24"/>
          <w:lang w:val="en-ID"/>
        </w:rPr>
        <w:t>.</w:t>
      </w:r>
    </w:p>
    <w:p w14:paraId="29789503" w14:textId="77777777" w:rsidR="002C330E" w:rsidRPr="002C330E" w:rsidRDefault="002C330E" w:rsidP="002C330E">
      <w:pPr>
        <w:spacing w:line="240" w:lineRule="auto"/>
        <w:ind w:left="567" w:hanging="567"/>
        <w:jc w:val="both"/>
        <w:rPr>
          <w:rFonts w:ascii="Arial" w:hAnsi="Arial" w:cs="Arial"/>
          <w:sz w:val="24"/>
          <w:szCs w:val="24"/>
          <w:lang w:val="en-ID"/>
        </w:rPr>
      </w:pPr>
      <w:proofErr w:type="gramStart"/>
      <w:r w:rsidRPr="002C330E">
        <w:rPr>
          <w:rFonts w:ascii="Arial" w:hAnsi="Arial" w:cs="Arial"/>
          <w:sz w:val="24"/>
          <w:szCs w:val="24"/>
          <w:lang w:val="en-ID"/>
        </w:rPr>
        <w:t>Nahadi.</w:t>
      </w:r>
      <w:proofErr w:type="gramEnd"/>
      <w:r w:rsidRPr="002C330E">
        <w:rPr>
          <w:rFonts w:ascii="Arial" w:hAnsi="Arial" w:cs="Arial"/>
          <w:sz w:val="24"/>
          <w:szCs w:val="24"/>
          <w:lang w:val="en-ID"/>
        </w:rPr>
        <w:t xml:space="preserve"> </w:t>
      </w:r>
      <w:r w:rsidRPr="002C330E">
        <w:rPr>
          <w:rFonts w:ascii="Arial" w:hAnsi="Arial" w:cs="Arial"/>
          <w:sz w:val="24"/>
          <w:szCs w:val="24"/>
        </w:rPr>
        <w:t>Program Pengelolaan Sampah Melalui Pemanfaatan Teknologi Komposting Berbasis Mayarakat</w:t>
      </w:r>
      <w:r w:rsidRPr="002C330E">
        <w:rPr>
          <w:rFonts w:ascii="Arial" w:hAnsi="Arial" w:cs="Arial"/>
          <w:sz w:val="24"/>
          <w:szCs w:val="24"/>
          <w:lang w:val="en-ID"/>
        </w:rPr>
        <w:t xml:space="preserve">. </w:t>
      </w:r>
      <w:r w:rsidRPr="002C330E">
        <w:rPr>
          <w:rFonts w:ascii="Arial" w:hAnsi="Arial" w:cs="Arial"/>
          <w:sz w:val="24"/>
          <w:szCs w:val="24"/>
        </w:rPr>
        <w:t>Jurusan Pendidikan Kimia FPMIPA UPI</w:t>
      </w:r>
      <w:r w:rsidRPr="002C330E">
        <w:rPr>
          <w:rFonts w:ascii="Arial" w:hAnsi="Arial" w:cs="Arial"/>
          <w:sz w:val="24"/>
          <w:szCs w:val="24"/>
          <w:lang w:val="en-ID"/>
        </w:rPr>
        <w:t>.</w:t>
      </w:r>
    </w:p>
    <w:p w14:paraId="11F94D30" w14:textId="77777777" w:rsidR="002C330E" w:rsidRPr="002C330E" w:rsidRDefault="002C330E" w:rsidP="002C330E">
      <w:pPr>
        <w:spacing w:line="240" w:lineRule="auto"/>
        <w:ind w:left="567" w:hanging="567"/>
        <w:jc w:val="both"/>
        <w:rPr>
          <w:rFonts w:ascii="Arial" w:hAnsi="Arial" w:cs="Arial"/>
          <w:bCs/>
          <w:sz w:val="24"/>
          <w:szCs w:val="24"/>
          <w:shd w:val="clear" w:color="auto" w:fill="FFFFFF"/>
          <w:lang w:val="en-ID"/>
        </w:rPr>
      </w:pPr>
      <w:r w:rsidRPr="002C330E">
        <w:rPr>
          <w:rFonts w:ascii="Arial" w:hAnsi="Arial" w:cs="Arial"/>
          <w:bCs/>
          <w:sz w:val="24"/>
          <w:szCs w:val="24"/>
          <w:shd w:val="clear" w:color="auto" w:fill="FFFFFF"/>
          <w:lang w:val="en-ID"/>
        </w:rPr>
        <w:t xml:space="preserve">Ni Nyoman S. (2019). </w:t>
      </w:r>
      <w:proofErr w:type="gramStart"/>
      <w:r w:rsidRPr="002C330E">
        <w:rPr>
          <w:rFonts w:ascii="Arial" w:hAnsi="Arial" w:cs="Arial"/>
          <w:bCs/>
          <w:sz w:val="24"/>
          <w:szCs w:val="24"/>
          <w:shd w:val="clear" w:color="auto" w:fill="FFFFFF"/>
          <w:lang w:val="en-ID"/>
        </w:rPr>
        <w:t>Dampak Lingkungan Kotor dan Polusi Sampah.</w:t>
      </w:r>
      <w:proofErr w:type="gramEnd"/>
      <w:r w:rsidRPr="002C330E">
        <w:rPr>
          <w:rFonts w:ascii="Arial" w:hAnsi="Arial" w:cs="Arial"/>
          <w:bCs/>
          <w:sz w:val="24"/>
          <w:szCs w:val="24"/>
          <w:shd w:val="clear" w:color="auto" w:fill="FFFFFF"/>
          <w:lang w:val="en-ID"/>
        </w:rPr>
        <w:t xml:space="preserve"> Dinas Perumahan, Permukiman dan Pertahanan.</w:t>
      </w:r>
    </w:p>
    <w:p w14:paraId="2412EDA6" w14:textId="77777777" w:rsidR="002C330E" w:rsidRPr="002C330E" w:rsidRDefault="002C330E" w:rsidP="002C330E">
      <w:pPr>
        <w:spacing w:line="240" w:lineRule="auto"/>
        <w:ind w:left="567" w:hanging="567"/>
        <w:jc w:val="both"/>
        <w:rPr>
          <w:rFonts w:ascii="Arial" w:hAnsi="Arial" w:cs="Arial"/>
          <w:sz w:val="24"/>
          <w:szCs w:val="24"/>
          <w:lang w:val="en-ID"/>
        </w:rPr>
      </w:pPr>
      <w:r w:rsidRPr="002C330E">
        <w:rPr>
          <w:rFonts w:ascii="Arial" w:hAnsi="Arial" w:cs="Arial"/>
          <w:sz w:val="24"/>
          <w:szCs w:val="24"/>
          <w:lang w:val="en-ID"/>
        </w:rPr>
        <w:t xml:space="preserve">Nur Rahmawati S, dkk. </w:t>
      </w:r>
      <w:proofErr w:type="gramStart"/>
      <w:r w:rsidRPr="002C330E">
        <w:rPr>
          <w:rFonts w:ascii="Arial" w:hAnsi="Arial" w:cs="Arial"/>
          <w:sz w:val="24"/>
          <w:szCs w:val="24"/>
          <w:lang w:val="en-ID"/>
        </w:rPr>
        <w:t>Partisipasi Masyarakat dalam Pengelolaan Sampah di Lingkungan Margaluyu Kelurahan Cicurung.</w:t>
      </w:r>
      <w:proofErr w:type="gramEnd"/>
      <w:r w:rsidRPr="002C330E">
        <w:rPr>
          <w:rFonts w:ascii="Arial" w:hAnsi="Arial" w:cs="Arial"/>
          <w:sz w:val="24"/>
          <w:szCs w:val="24"/>
          <w:lang w:val="en-ID"/>
        </w:rPr>
        <w:t xml:space="preserve"> </w:t>
      </w:r>
      <w:r w:rsidRPr="002C330E">
        <w:rPr>
          <w:rFonts w:ascii="Arial" w:hAnsi="Arial" w:cs="Arial"/>
          <w:sz w:val="24"/>
          <w:szCs w:val="24"/>
        </w:rPr>
        <w:t>Share Social Work Jurnal Volume: 5 Nomor: 1 Halaman: 1 - Issn</w:t>
      </w:r>
      <w:proofErr w:type="gramStart"/>
      <w:r w:rsidRPr="002C330E">
        <w:rPr>
          <w:rFonts w:ascii="Arial" w:hAnsi="Arial" w:cs="Arial"/>
          <w:sz w:val="24"/>
          <w:szCs w:val="24"/>
        </w:rPr>
        <w:t>:2339</w:t>
      </w:r>
      <w:proofErr w:type="gramEnd"/>
      <w:r w:rsidRPr="002C330E">
        <w:rPr>
          <w:rFonts w:ascii="Arial" w:hAnsi="Arial" w:cs="Arial"/>
          <w:sz w:val="24"/>
          <w:szCs w:val="24"/>
        </w:rPr>
        <w:t xml:space="preserve"> -0042</w:t>
      </w:r>
      <w:r w:rsidRPr="002C330E">
        <w:rPr>
          <w:rFonts w:ascii="Arial" w:hAnsi="Arial" w:cs="Arial"/>
          <w:sz w:val="24"/>
          <w:szCs w:val="24"/>
          <w:lang w:val="en-ID"/>
        </w:rPr>
        <w:t>.</w:t>
      </w:r>
    </w:p>
    <w:p w14:paraId="0533D086" w14:textId="77777777" w:rsidR="002C330E" w:rsidRPr="002C330E" w:rsidRDefault="002C330E" w:rsidP="002C330E">
      <w:pPr>
        <w:tabs>
          <w:tab w:val="left" w:pos="567"/>
        </w:tabs>
        <w:spacing w:line="240" w:lineRule="auto"/>
        <w:ind w:left="567" w:hanging="567"/>
        <w:jc w:val="both"/>
        <w:rPr>
          <w:rFonts w:ascii="Arial" w:hAnsi="Arial" w:cs="Arial"/>
          <w:sz w:val="24"/>
          <w:szCs w:val="24"/>
          <w:lang w:val="en-ID"/>
        </w:rPr>
      </w:pPr>
      <w:r w:rsidRPr="002C330E">
        <w:rPr>
          <w:rFonts w:ascii="Arial" w:hAnsi="Arial" w:cs="Arial"/>
          <w:sz w:val="24"/>
          <w:szCs w:val="24"/>
          <w:lang w:val="en-ID"/>
        </w:rPr>
        <w:lastRenderedPageBreak/>
        <w:t xml:space="preserve">Putri Nilam S. (2016). </w:t>
      </w:r>
      <w:proofErr w:type="gramStart"/>
      <w:r w:rsidRPr="002C330E">
        <w:rPr>
          <w:rFonts w:ascii="Arial" w:hAnsi="Arial" w:cs="Arial"/>
          <w:sz w:val="24"/>
          <w:szCs w:val="24"/>
          <w:lang w:val="en-ID"/>
        </w:rPr>
        <w:t>Analisis Pengelolaan Sampah Padat di Kecamatan Banuhampu Kabupaten Agam.</w:t>
      </w:r>
      <w:proofErr w:type="gramEnd"/>
      <w:r w:rsidRPr="002C330E">
        <w:rPr>
          <w:rFonts w:ascii="Arial" w:hAnsi="Arial" w:cs="Arial"/>
          <w:sz w:val="24"/>
          <w:szCs w:val="24"/>
          <w:lang w:val="en-ID"/>
        </w:rPr>
        <w:t xml:space="preserve"> </w:t>
      </w:r>
      <w:proofErr w:type="gramStart"/>
      <w:r w:rsidRPr="002C330E">
        <w:rPr>
          <w:rFonts w:ascii="Arial" w:hAnsi="Arial" w:cs="Arial"/>
          <w:sz w:val="24"/>
          <w:szCs w:val="24"/>
          <w:lang w:val="en-ID"/>
        </w:rPr>
        <w:t>Jurnal Kesehatan Masyarakat Andalas- September 2016 | Vol. 10, No. 2, Hal.</w:t>
      </w:r>
      <w:proofErr w:type="gramEnd"/>
      <w:r w:rsidRPr="002C330E">
        <w:rPr>
          <w:rFonts w:ascii="Arial" w:hAnsi="Arial" w:cs="Arial"/>
          <w:sz w:val="24"/>
          <w:szCs w:val="24"/>
          <w:lang w:val="en-ID"/>
        </w:rPr>
        <w:t xml:space="preserve"> </w:t>
      </w:r>
      <w:proofErr w:type="gramStart"/>
      <w:r w:rsidRPr="002C330E">
        <w:rPr>
          <w:rFonts w:ascii="Arial" w:hAnsi="Arial" w:cs="Arial"/>
          <w:sz w:val="24"/>
          <w:szCs w:val="24"/>
          <w:lang w:val="en-ID"/>
        </w:rPr>
        <w:t>157-165.</w:t>
      </w:r>
      <w:proofErr w:type="gramEnd"/>
    </w:p>
    <w:p w14:paraId="2FD368A4" w14:textId="77777777" w:rsidR="002C330E" w:rsidRPr="002C330E" w:rsidRDefault="002C330E" w:rsidP="002C330E">
      <w:pPr>
        <w:spacing w:line="240" w:lineRule="auto"/>
        <w:ind w:left="567" w:hanging="567"/>
        <w:jc w:val="both"/>
        <w:rPr>
          <w:rFonts w:ascii="Arial" w:hAnsi="Arial" w:cs="Arial"/>
          <w:sz w:val="24"/>
          <w:szCs w:val="24"/>
          <w:lang w:val="en-ID"/>
        </w:rPr>
      </w:pPr>
      <w:proofErr w:type="gramStart"/>
      <w:r w:rsidRPr="002C330E">
        <w:rPr>
          <w:rFonts w:ascii="Arial" w:hAnsi="Arial" w:cs="Arial"/>
          <w:bCs/>
          <w:sz w:val="24"/>
          <w:szCs w:val="24"/>
          <w:shd w:val="clear" w:color="auto" w:fill="FFFFFF"/>
          <w:lang w:val="en-ID"/>
        </w:rPr>
        <w:t xml:space="preserve">S.Sayuti. </w:t>
      </w:r>
      <w:r w:rsidRPr="002C330E">
        <w:rPr>
          <w:rFonts w:ascii="Arial" w:hAnsi="Arial" w:cs="Arial"/>
          <w:sz w:val="24"/>
          <w:szCs w:val="24"/>
        </w:rPr>
        <w:t>Staf Pada Sub Bagian Program, Evaluasi Dan Pelaporan Dinas Lingkungan Hidup Dan Kehutan Provinsi Banten</w:t>
      </w:r>
      <w:r w:rsidRPr="002C330E">
        <w:rPr>
          <w:rFonts w:ascii="Arial" w:hAnsi="Arial" w:cs="Arial"/>
          <w:sz w:val="24"/>
          <w:szCs w:val="24"/>
          <w:lang w:val="en-ID"/>
        </w:rPr>
        <w:t>.</w:t>
      </w:r>
      <w:proofErr w:type="gramEnd"/>
    </w:p>
    <w:p w14:paraId="5C622BC0" w14:textId="77777777" w:rsidR="002C330E" w:rsidRPr="002C330E" w:rsidRDefault="002C330E" w:rsidP="002C330E">
      <w:pPr>
        <w:spacing w:line="240" w:lineRule="auto"/>
        <w:ind w:left="567" w:hanging="567"/>
        <w:jc w:val="both"/>
        <w:rPr>
          <w:rFonts w:ascii="Arial" w:hAnsi="Arial" w:cs="Arial"/>
          <w:sz w:val="24"/>
          <w:szCs w:val="24"/>
          <w:lang w:val="en-ID"/>
        </w:rPr>
      </w:pPr>
      <w:proofErr w:type="gramStart"/>
      <w:r w:rsidRPr="002C330E">
        <w:rPr>
          <w:rFonts w:ascii="Arial" w:hAnsi="Arial" w:cs="Arial"/>
          <w:sz w:val="24"/>
          <w:szCs w:val="24"/>
          <w:lang w:val="en-ID"/>
        </w:rPr>
        <w:t>Surahma A.M. &amp; Sulistiyawati.</w:t>
      </w:r>
      <w:proofErr w:type="gramEnd"/>
      <w:r w:rsidRPr="002C330E">
        <w:rPr>
          <w:rFonts w:ascii="Arial" w:hAnsi="Arial" w:cs="Arial"/>
          <w:sz w:val="24"/>
          <w:szCs w:val="24"/>
          <w:lang w:val="en-ID"/>
        </w:rPr>
        <w:t xml:space="preserve"> </w:t>
      </w:r>
      <w:proofErr w:type="gramStart"/>
      <w:r w:rsidRPr="002C330E">
        <w:rPr>
          <w:rFonts w:ascii="Arial" w:hAnsi="Arial" w:cs="Arial"/>
          <w:sz w:val="24"/>
          <w:szCs w:val="24"/>
          <w:lang w:val="en-ID"/>
        </w:rPr>
        <w:t xml:space="preserve">(2014). </w:t>
      </w:r>
      <w:r w:rsidRPr="002C330E">
        <w:rPr>
          <w:rFonts w:ascii="Arial" w:hAnsi="Arial" w:cs="Arial"/>
          <w:sz w:val="24"/>
          <w:szCs w:val="24"/>
        </w:rPr>
        <w:t>Keberadaan Tps Legal Dan Tps Ilegal Di Kecamatan Godean Kabupaten Sleman</w:t>
      </w:r>
      <w:r w:rsidRPr="002C330E">
        <w:rPr>
          <w:rFonts w:ascii="Arial" w:hAnsi="Arial" w:cs="Arial"/>
          <w:sz w:val="24"/>
          <w:szCs w:val="24"/>
          <w:lang w:val="en-ID"/>
        </w:rPr>
        <w:t>.</w:t>
      </w:r>
      <w:proofErr w:type="gramEnd"/>
      <w:r w:rsidRPr="002C330E">
        <w:rPr>
          <w:rFonts w:ascii="Arial" w:hAnsi="Arial" w:cs="Arial"/>
          <w:sz w:val="24"/>
          <w:szCs w:val="24"/>
          <w:lang w:val="en-ID"/>
        </w:rPr>
        <w:t xml:space="preserve"> </w:t>
      </w:r>
      <w:r w:rsidRPr="002C330E">
        <w:rPr>
          <w:rFonts w:ascii="Arial" w:hAnsi="Arial" w:cs="Arial"/>
          <w:sz w:val="24"/>
          <w:szCs w:val="24"/>
        </w:rPr>
        <w:t>KEMAS 9 (2) 122-130</w:t>
      </w:r>
      <w:r w:rsidRPr="002C330E">
        <w:rPr>
          <w:rFonts w:ascii="Arial" w:hAnsi="Arial" w:cs="Arial"/>
          <w:sz w:val="24"/>
          <w:szCs w:val="24"/>
          <w:lang w:val="en-ID"/>
        </w:rPr>
        <w:t>.</w:t>
      </w:r>
    </w:p>
    <w:p w14:paraId="3D354C3A" w14:textId="77777777" w:rsidR="002C330E" w:rsidRPr="002C330E" w:rsidRDefault="002C330E" w:rsidP="002C330E">
      <w:pPr>
        <w:spacing w:line="240" w:lineRule="auto"/>
        <w:ind w:left="567" w:hanging="567"/>
        <w:jc w:val="both"/>
        <w:rPr>
          <w:rFonts w:ascii="Arial" w:hAnsi="Arial" w:cs="Arial"/>
          <w:bCs/>
          <w:sz w:val="24"/>
          <w:szCs w:val="24"/>
          <w:shd w:val="clear" w:color="auto" w:fill="FFFFFF"/>
          <w:lang w:val="en-ID"/>
        </w:rPr>
      </w:pPr>
      <w:r w:rsidRPr="002C330E">
        <w:rPr>
          <w:rFonts w:ascii="Arial" w:hAnsi="Arial" w:cs="Arial"/>
          <w:sz w:val="24"/>
          <w:szCs w:val="24"/>
          <w:lang w:val="en-ID"/>
        </w:rPr>
        <w:t xml:space="preserve">Taufik Hidayat. </w:t>
      </w:r>
      <w:proofErr w:type="gramStart"/>
      <w:r w:rsidRPr="002C330E">
        <w:rPr>
          <w:rFonts w:ascii="Arial" w:hAnsi="Arial" w:cs="Arial"/>
          <w:sz w:val="24"/>
          <w:szCs w:val="24"/>
          <w:lang w:val="en-ID"/>
        </w:rPr>
        <w:t xml:space="preserve">(2017). </w:t>
      </w:r>
      <w:r w:rsidRPr="002C330E">
        <w:rPr>
          <w:rFonts w:ascii="Arial" w:hAnsi="Arial" w:cs="Arial"/>
          <w:bCs/>
          <w:sz w:val="24"/>
          <w:szCs w:val="24"/>
          <w:shd w:val="clear" w:color="auto" w:fill="FFFFFF"/>
        </w:rPr>
        <w:t>Sampah Membuat Jadi Kumuh dan Tidak Sehat</w:t>
      </w:r>
      <w:r w:rsidRPr="002C330E">
        <w:rPr>
          <w:rFonts w:ascii="Arial" w:hAnsi="Arial" w:cs="Arial"/>
          <w:bCs/>
          <w:sz w:val="24"/>
          <w:szCs w:val="24"/>
          <w:shd w:val="clear" w:color="auto" w:fill="FFFFFF"/>
          <w:lang w:val="en-ID"/>
        </w:rPr>
        <w:t>.</w:t>
      </w:r>
      <w:proofErr w:type="gramEnd"/>
      <w:r w:rsidRPr="002C330E">
        <w:rPr>
          <w:rFonts w:ascii="Arial" w:hAnsi="Arial" w:cs="Arial"/>
          <w:bCs/>
          <w:sz w:val="24"/>
          <w:szCs w:val="24"/>
          <w:shd w:val="clear" w:color="auto" w:fill="FFFFFF"/>
          <w:lang w:val="en-ID"/>
        </w:rPr>
        <w:t xml:space="preserve"> Medan: Website Kotaku.</w:t>
      </w:r>
    </w:p>
    <w:p w14:paraId="40BA20FE" w14:textId="77777777" w:rsidR="002C330E" w:rsidRPr="002C330E" w:rsidRDefault="002C330E" w:rsidP="002C330E">
      <w:pPr>
        <w:spacing w:line="240" w:lineRule="auto"/>
        <w:jc w:val="both"/>
        <w:rPr>
          <w:rFonts w:ascii="Arial" w:hAnsi="Arial" w:cs="Arial"/>
          <w:sz w:val="24"/>
          <w:szCs w:val="24"/>
          <w:lang w:val="en-ID"/>
        </w:rPr>
      </w:pPr>
    </w:p>
    <w:p w14:paraId="1DE8A5A0" w14:textId="77777777" w:rsidR="003B6AC9" w:rsidRPr="002C330E" w:rsidRDefault="003B6AC9" w:rsidP="009C7897">
      <w:pPr>
        <w:spacing w:after="0" w:line="20" w:lineRule="atLeast"/>
        <w:jc w:val="both"/>
        <w:rPr>
          <w:rFonts w:ascii="Arial" w:hAnsi="Arial" w:cs="Arial"/>
          <w:sz w:val="24"/>
          <w:szCs w:val="24"/>
        </w:rPr>
      </w:pPr>
      <w:bookmarkStart w:id="0" w:name="_GoBack"/>
      <w:bookmarkEnd w:id="0"/>
    </w:p>
    <w:sectPr w:rsidR="003B6AC9" w:rsidRPr="002C330E" w:rsidSect="006E0177">
      <w:headerReference w:type="default" r:id="rId14"/>
      <w:footerReference w:type="default" r:id="rId15"/>
      <w:pgSz w:w="12240" w:h="15840"/>
      <w:pgMar w:top="1440" w:right="1440" w:bottom="1440" w:left="1440" w:header="720" w:footer="720" w:gutter="0"/>
      <w:pgNumType w:start="1" w:chapStyle="1" w:chapSep="e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BA6BF" w14:textId="77777777" w:rsidR="006E14D0" w:rsidRDefault="006E14D0" w:rsidP="00E527E9">
      <w:pPr>
        <w:spacing w:after="0" w:line="240" w:lineRule="auto"/>
      </w:pPr>
      <w:r>
        <w:separator/>
      </w:r>
    </w:p>
  </w:endnote>
  <w:endnote w:type="continuationSeparator" w:id="0">
    <w:p w14:paraId="3210F434" w14:textId="77777777" w:rsidR="006E14D0" w:rsidRDefault="006E14D0" w:rsidP="00E5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5000" w:type="pct"/>
      <w:tblLook w:val="04A0" w:firstRow="1" w:lastRow="0" w:firstColumn="1" w:lastColumn="0" w:noHBand="0" w:noVBand="1"/>
    </w:tblPr>
    <w:tblGrid>
      <w:gridCol w:w="9097"/>
      <w:gridCol w:w="479"/>
    </w:tblGrid>
    <w:tr w:rsidR="00303C5D" w:rsidRPr="00030D86" w14:paraId="483D8485" w14:textId="77777777" w:rsidTr="00303C5D">
      <w:tc>
        <w:tcPr>
          <w:tcW w:w="4795" w:type="dxa"/>
        </w:tcPr>
        <w:sdt>
          <w:sdtPr>
            <w:rPr>
              <w:rFonts w:ascii="Arial" w:eastAsia="Times New Roman" w:hAnsi="Arial" w:cs="Arial"/>
              <w:b/>
              <w:bCs/>
              <w:sz w:val="28"/>
              <w:szCs w:val="28"/>
            </w:rPr>
            <w:alias w:val="Author"/>
            <w:tag w:val=""/>
            <w:id w:val="1534539408"/>
            <w:placeholder>
              <w:docPart w:val="2C08D3FC83824E96B44DC6DC18ADFED3"/>
            </w:placeholder>
            <w:dataBinding w:prefixMappings="xmlns:ns0='http://purl.org/dc/elements/1.1/' xmlns:ns1='http://schemas.openxmlformats.org/package/2006/metadata/core-properties' " w:xpath="/ns1:coreProperties[1]/ns0:creator[1]" w:storeItemID="{6C3C8BC8-F283-45AE-878A-BAB7291924A1}"/>
            <w:text/>
          </w:sdtPr>
          <w:sdtContent>
            <w:p w14:paraId="35E3E501" w14:textId="47DA284E" w:rsidR="00303C5D" w:rsidRPr="00030D86" w:rsidRDefault="001F2CC0" w:rsidP="001F2CC0">
              <w:pPr>
                <w:pStyle w:val="Header"/>
                <w:jc w:val="right"/>
                <w:rPr>
                  <w:rFonts w:ascii="Times New Roman" w:hAnsi="Times New Roman" w:cs="Times New Roman"/>
                  <w:caps/>
                  <w:color w:val="000000" w:themeColor="text1"/>
                  <w:sz w:val="20"/>
                  <w:szCs w:val="20"/>
                </w:rPr>
              </w:pPr>
              <w:r w:rsidRPr="001F2CC0">
                <w:rPr>
                  <w:rFonts w:ascii="Arial" w:eastAsia="Times New Roman" w:hAnsi="Arial" w:cs="Arial"/>
                  <w:b/>
                  <w:bCs/>
                  <w:sz w:val="28"/>
                  <w:szCs w:val="28"/>
                </w:rPr>
                <w:t xml:space="preserve">(PELATIHAN PENGOLAHAN SAMPAH MELALUI METODE 3R DI DESA MUJUR PRAYA TIMUR) </w:t>
              </w:r>
              <w:r>
                <w:rPr>
                  <w:rFonts w:ascii="Arial" w:eastAsia="Times New Roman" w:hAnsi="Arial" w:cs="Arial"/>
                  <w:b/>
                  <w:bCs/>
                  <w:sz w:val="28"/>
                  <w:szCs w:val="28"/>
                </w:rPr>
                <w:t>rohyana fitriani, nur adiyah yuliastri, rabihatun adawiyah</w:t>
              </w:r>
            </w:p>
          </w:sdtContent>
        </w:sdt>
      </w:tc>
      <w:tc>
        <w:tcPr>
          <w:tcW w:w="250" w:type="pct"/>
        </w:tcPr>
        <w:p w14:paraId="02D53421" w14:textId="77777777" w:rsidR="00303C5D" w:rsidRPr="00030D86" w:rsidRDefault="00303C5D">
          <w:pPr>
            <w:pStyle w:val="Footer"/>
            <w:jc w:val="center"/>
            <w:rPr>
              <w:rFonts w:ascii="Times New Roman" w:hAnsi="Times New Roman" w:cs="Times New Roman"/>
              <w:sz w:val="20"/>
              <w:szCs w:val="20"/>
            </w:rPr>
          </w:pPr>
          <w:r w:rsidRPr="00030D86">
            <w:rPr>
              <w:rFonts w:ascii="Times New Roman" w:hAnsi="Times New Roman" w:cs="Times New Roman"/>
              <w:sz w:val="20"/>
              <w:szCs w:val="20"/>
            </w:rPr>
            <w:fldChar w:fldCharType="begin"/>
          </w:r>
          <w:r w:rsidRPr="00030D86">
            <w:rPr>
              <w:rFonts w:ascii="Times New Roman" w:hAnsi="Times New Roman" w:cs="Times New Roman"/>
              <w:sz w:val="20"/>
              <w:szCs w:val="20"/>
            </w:rPr>
            <w:instrText xml:space="preserve"> PAGE   \* MERGEFORMAT </w:instrText>
          </w:r>
          <w:r w:rsidRPr="00030D86">
            <w:rPr>
              <w:rFonts w:ascii="Times New Roman" w:hAnsi="Times New Roman" w:cs="Times New Roman"/>
              <w:sz w:val="20"/>
              <w:szCs w:val="20"/>
            </w:rPr>
            <w:fldChar w:fldCharType="separate"/>
          </w:r>
          <w:r w:rsidR="00A219FA">
            <w:rPr>
              <w:rFonts w:ascii="Times New Roman" w:hAnsi="Times New Roman" w:cs="Times New Roman"/>
              <w:noProof/>
              <w:sz w:val="20"/>
              <w:szCs w:val="20"/>
            </w:rPr>
            <w:t>11</w:t>
          </w:r>
          <w:r w:rsidRPr="00030D86">
            <w:rPr>
              <w:rFonts w:ascii="Times New Roman" w:hAnsi="Times New Roman" w:cs="Times New Roman"/>
              <w:noProof/>
              <w:sz w:val="20"/>
              <w:szCs w:val="20"/>
            </w:rPr>
            <w:fldChar w:fldCharType="end"/>
          </w:r>
        </w:p>
      </w:tc>
    </w:tr>
  </w:tbl>
  <w:p w14:paraId="7B11B470" w14:textId="77777777" w:rsidR="0027578B" w:rsidRPr="00030D86" w:rsidRDefault="0027578B">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D578D" w14:textId="77777777" w:rsidR="006E14D0" w:rsidRDefault="006E14D0" w:rsidP="00E527E9">
      <w:pPr>
        <w:spacing w:after="0" w:line="240" w:lineRule="auto"/>
      </w:pPr>
      <w:r>
        <w:separator/>
      </w:r>
    </w:p>
  </w:footnote>
  <w:footnote w:type="continuationSeparator" w:id="0">
    <w:p w14:paraId="6E4FB78D" w14:textId="77777777" w:rsidR="006E14D0" w:rsidRDefault="006E14D0" w:rsidP="00E5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292"/>
    </w:tblGrid>
    <w:tr w:rsidR="00303C5D" w14:paraId="344C5946" w14:textId="77777777" w:rsidTr="00D60E12">
      <w:tc>
        <w:tcPr>
          <w:tcW w:w="8046" w:type="dxa"/>
        </w:tcPr>
        <w:p w14:paraId="067EBDAD" w14:textId="4CAE5238" w:rsidR="00303C5D" w:rsidRPr="001578FB" w:rsidRDefault="00A573EF" w:rsidP="00E527E9">
          <w:pPr>
            <w:spacing w:line="20" w:lineRule="atLeast"/>
            <w:jc w:val="both"/>
            <w:rPr>
              <w:rFonts w:ascii="Times New Roman" w:hAnsi="Times New Roman" w:cs="Times New Roman"/>
              <w:i/>
              <w:sz w:val="24"/>
              <w:szCs w:val="24"/>
              <w:lang w:val="id-ID"/>
            </w:rPr>
          </w:pPr>
          <w:r>
            <w:rPr>
              <w:rFonts w:ascii="Times New Roman" w:hAnsi="Times New Roman" w:cs="Times New Roman"/>
              <w:i/>
              <w:sz w:val="24"/>
              <w:szCs w:val="24"/>
            </w:rPr>
            <w:t>ABDI POPULIKA</w:t>
          </w:r>
        </w:p>
        <w:p w14:paraId="473F4042" w14:textId="3E395237" w:rsidR="00303C5D" w:rsidRPr="00303C5D" w:rsidRDefault="00303C5D" w:rsidP="00303C5D">
          <w:pPr>
            <w:spacing w:line="20" w:lineRule="atLeast"/>
            <w:jc w:val="both"/>
            <w:rPr>
              <w:rFonts w:ascii="Times New Roman" w:hAnsi="Times New Roman" w:cs="Times New Roman"/>
              <w:i/>
              <w:sz w:val="24"/>
              <w:szCs w:val="24"/>
            </w:rPr>
          </w:pPr>
          <w:r w:rsidRPr="0060583C">
            <w:rPr>
              <w:rFonts w:ascii="Times New Roman" w:hAnsi="Times New Roman" w:cs="Times New Roman"/>
              <w:i/>
              <w:sz w:val="24"/>
              <w:szCs w:val="24"/>
            </w:rPr>
            <w:t xml:space="preserve">Vol. </w:t>
          </w:r>
          <w:r w:rsidR="00A573EF">
            <w:rPr>
              <w:rFonts w:ascii="Times New Roman" w:hAnsi="Times New Roman" w:cs="Times New Roman"/>
              <w:i/>
              <w:sz w:val="24"/>
              <w:szCs w:val="24"/>
            </w:rPr>
            <w:t>01</w:t>
          </w:r>
          <w:r w:rsidRPr="0060583C">
            <w:rPr>
              <w:rFonts w:ascii="Times New Roman" w:hAnsi="Times New Roman" w:cs="Times New Roman"/>
              <w:i/>
              <w:sz w:val="24"/>
              <w:szCs w:val="24"/>
            </w:rPr>
            <w:t xml:space="preserve"> No. </w:t>
          </w:r>
          <w:r w:rsidR="00A573EF">
            <w:rPr>
              <w:rFonts w:ascii="Times New Roman" w:hAnsi="Times New Roman" w:cs="Times New Roman"/>
              <w:i/>
              <w:sz w:val="24"/>
              <w:szCs w:val="24"/>
            </w:rPr>
            <w:t>1</w:t>
          </w:r>
          <w:r w:rsidRPr="0060583C">
            <w:rPr>
              <w:rFonts w:ascii="Times New Roman" w:hAnsi="Times New Roman" w:cs="Times New Roman"/>
              <w:i/>
              <w:sz w:val="24"/>
              <w:szCs w:val="24"/>
            </w:rPr>
            <w:t xml:space="preserve">, </w:t>
          </w:r>
          <w:r w:rsidR="00A573EF">
            <w:rPr>
              <w:rFonts w:ascii="Times New Roman" w:hAnsi="Times New Roman" w:cs="Times New Roman"/>
              <w:i/>
              <w:sz w:val="24"/>
              <w:szCs w:val="24"/>
            </w:rPr>
            <w:t>Januari</w:t>
          </w:r>
          <w:r w:rsidRPr="0060583C">
            <w:rPr>
              <w:rFonts w:ascii="Times New Roman" w:hAnsi="Times New Roman" w:cs="Times New Roman"/>
              <w:i/>
              <w:sz w:val="24"/>
              <w:szCs w:val="24"/>
            </w:rPr>
            <w:t xml:space="preserve"> </w:t>
          </w:r>
          <w:r w:rsidR="00A573EF">
            <w:rPr>
              <w:rFonts w:ascii="Times New Roman" w:hAnsi="Times New Roman" w:cs="Times New Roman"/>
              <w:i/>
              <w:sz w:val="24"/>
              <w:szCs w:val="24"/>
            </w:rPr>
            <w:t>2020</w:t>
          </w:r>
          <w:r w:rsidRPr="0060583C">
            <w:rPr>
              <w:rFonts w:ascii="Times New Roman" w:hAnsi="Times New Roman" w:cs="Times New Roman"/>
              <w:i/>
              <w:sz w:val="24"/>
              <w:szCs w:val="24"/>
            </w:rPr>
            <w:t xml:space="preserve">, Hal. Xx-xx </w:t>
          </w:r>
        </w:p>
      </w:tc>
      <w:tc>
        <w:tcPr>
          <w:tcW w:w="1292" w:type="dxa"/>
          <w:vMerge w:val="restart"/>
        </w:tcPr>
        <w:p w14:paraId="6090F679" w14:textId="2B70BCD3" w:rsidR="00303C5D" w:rsidRDefault="00A573EF">
          <w:pPr>
            <w:pStyle w:val="Header"/>
          </w:pPr>
          <w:r>
            <w:t>LOGO ABDI POPULIKA</w:t>
          </w:r>
        </w:p>
      </w:tc>
    </w:tr>
    <w:tr w:rsidR="00303C5D" w14:paraId="1BEA8E68" w14:textId="77777777" w:rsidTr="00D60E12">
      <w:tc>
        <w:tcPr>
          <w:tcW w:w="8046" w:type="dxa"/>
        </w:tcPr>
        <w:p w14:paraId="3B59C4D0" w14:textId="14F02C64" w:rsidR="00303C5D" w:rsidRPr="00A573EF" w:rsidRDefault="00303C5D" w:rsidP="00E527E9">
          <w:pPr>
            <w:spacing w:line="20" w:lineRule="atLeast"/>
            <w:jc w:val="both"/>
            <w:rPr>
              <w:rFonts w:ascii="Times New Roman" w:hAnsi="Times New Roman" w:cs="Times New Roman"/>
              <w:i/>
              <w:sz w:val="20"/>
              <w:szCs w:val="24"/>
            </w:rPr>
          </w:pPr>
          <w:r w:rsidRPr="00303C5D">
            <w:rPr>
              <w:rFonts w:ascii="Times New Roman" w:hAnsi="Times New Roman" w:cs="Times New Roman"/>
              <w:i/>
              <w:sz w:val="20"/>
              <w:szCs w:val="24"/>
              <w:lang w:val="id-ID"/>
            </w:rPr>
            <w:t xml:space="preserve">E-ISSN : </w:t>
          </w:r>
          <w:r w:rsidR="00A573EF">
            <w:rPr>
              <w:rFonts w:ascii="Times New Roman" w:hAnsi="Times New Roman" w:cs="Times New Roman"/>
              <w:i/>
              <w:sz w:val="20"/>
              <w:szCs w:val="24"/>
            </w:rPr>
            <w:t>xxxx-xxxx</w:t>
          </w:r>
        </w:p>
      </w:tc>
      <w:tc>
        <w:tcPr>
          <w:tcW w:w="1292" w:type="dxa"/>
          <w:vMerge/>
        </w:tcPr>
        <w:p w14:paraId="7DE02B50" w14:textId="77777777" w:rsidR="00303C5D" w:rsidRDefault="00303C5D">
          <w:pPr>
            <w:pStyle w:val="Header"/>
            <w:rPr>
              <w:noProof/>
            </w:rPr>
          </w:pPr>
        </w:p>
      </w:tc>
    </w:tr>
  </w:tbl>
  <w:p w14:paraId="1065E674" w14:textId="5DD358BF" w:rsidR="00E527E9" w:rsidRDefault="00E527E9" w:rsidP="00303C5D">
    <w:pPr>
      <w:pStyle w:val="Header"/>
      <w:rPr>
        <w:lang w:val="id-ID"/>
      </w:rPr>
    </w:pPr>
  </w:p>
  <w:p w14:paraId="10006D8F" w14:textId="09079749" w:rsidR="009D2C1A" w:rsidRPr="009D2C1A" w:rsidRDefault="009D2C1A" w:rsidP="00303C5D">
    <w:pPr>
      <w:pStyle w:val="Header"/>
    </w:pPr>
    <w:proofErr w:type="gramStart"/>
    <w:r>
      <w:t>Submitted :</w:t>
    </w:r>
    <w:proofErr w:type="gramEnd"/>
    <w:r>
      <w:t xml:space="preserve"> XX Januari XX</w:t>
    </w:r>
    <w:r>
      <w:tab/>
      <w:t>Accepted : XX Januari XX</w:t>
    </w:r>
    <w:r>
      <w:tab/>
      <w:t xml:space="preserve">Published : xx </w:t>
    </w:r>
    <w:r w:rsidR="00090404">
      <w:t>Januari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67F9"/>
    <w:multiLevelType w:val="hybridMultilevel"/>
    <w:tmpl w:val="7840D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9D07C9D"/>
    <w:multiLevelType w:val="hybridMultilevel"/>
    <w:tmpl w:val="2F22B4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16A7060"/>
    <w:multiLevelType w:val="hybridMultilevel"/>
    <w:tmpl w:val="DB9EB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621A0"/>
    <w:multiLevelType w:val="hybridMultilevel"/>
    <w:tmpl w:val="69F8B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970E32"/>
    <w:multiLevelType w:val="hybridMultilevel"/>
    <w:tmpl w:val="9C24B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97"/>
    <w:rsid w:val="00020261"/>
    <w:rsid w:val="00030D86"/>
    <w:rsid w:val="00042E8A"/>
    <w:rsid w:val="00057627"/>
    <w:rsid w:val="00090404"/>
    <w:rsid w:val="000C640F"/>
    <w:rsid w:val="001578FB"/>
    <w:rsid w:val="001705EB"/>
    <w:rsid w:val="001F2CC0"/>
    <w:rsid w:val="00253B1E"/>
    <w:rsid w:val="0027578B"/>
    <w:rsid w:val="002C330E"/>
    <w:rsid w:val="00303C5D"/>
    <w:rsid w:val="00366D71"/>
    <w:rsid w:val="003B6AC9"/>
    <w:rsid w:val="003E1F9A"/>
    <w:rsid w:val="00432BF1"/>
    <w:rsid w:val="004F6498"/>
    <w:rsid w:val="00594F33"/>
    <w:rsid w:val="005B4A96"/>
    <w:rsid w:val="005E524B"/>
    <w:rsid w:val="00601EE3"/>
    <w:rsid w:val="0060583C"/>
    <w:rsid w:val="00634052"/>
    <w:rsid w:val="00662D3E"/>
    <w:rsid w:val="00675144"/>
    <w:rsid w:val="006800E6"/>
    <w:rsid w:val="006C1EB2"/>
    <w:rsid w:val="006E0177"/>
    <w:rsid w:val="006E14D0"/>
    <w:rsid w:val="006F7FBB"/>
    <w:rsid w:val="0077457C"/>
    <w:rsid w:val="007F4A3C"/>
    <w:rsid w:val="00821539"/>
    <w:rsid w:val="008907E8"/>
    <w:rsid w:val="008A7DC4"/>
    <w:rsid w:val="00985C59"/>
    <w:rsid w:val="009C7897"/>
    <w:rsid w:val="009D2C1A"/>
    <w:rsid w:val="009E7521"/>
    <w:rsid w:val="00A219FA"/>
    <w:rsid w:val="00A30835"/>
    <w:rsid w:val="00A573EF"/>
    <w:rsid w:val="00BD5E1D"/>
    <w:rsid w:val="00C60308"/>
    <w:rsid w:val="00CB52DE"/>
    <w:rsid w:val="00D26CA9"/>
    <w:rsid w:val="00D60E12"/>
    <w:rsid w:val="00D969A6"/>
    <w:rsid w:val="00DF2F48"/>
    <w:rsid w:val="00E527E9"/>
    <w:rsid w:val="00E73618"/>
    <w:rsid w:val="00E85525"/>
    <w:rsid w:val="00EA09E3"/>
    <w:rsid w:val="00EF18D8"/>
    <w:rsid w:val="00EF27B1"/>
    <w:rsid w:val="00F3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E1F9A"/>
    <w:pPr>
      <w:ind w:left="720"/>
      <w:contextualSpacing/>
    </w:pPr>
  </w:style>
  <w:style w:type="paragraph" w:styleId="Header">
    <w:name w:val="header"/>
    <w:basedOn w:val="Normal"/>
    <w:link w:val="HeaderChar"/>
    <w:uiPriority w:val="99"/>
    <w:unhideWhenUsed/>
    <w:rsid w:val="00E52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7E9"/>
  </w:style>
  <w:style w:type="paragraph" w:styleId="Footer">
    <w:name w:val="footer"/>
    <w:basedOn w:val="Normal"/>
    <w:link w:val="FooterChar"/>
    <w:uiPriority w:val="99"/>
    <w:unhideWhenUsed/>
    <w:rsid w:val="00E52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7E9"/>
  </w:style>
  <w:style w:type="table" w:styleId="TableGrid">
    <w:name w:val="Table Grid"/>
    <w:basedOn w:val="TableNormal"/>
    <w:uiPriority w:val="59"/>
    <w:rsid w:val="00E52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34052"/>
    <w:rPr>
      <w:color w:val="0000FF" w:themeColor="hyperlink"/>
      <w:u w:val="single"/>
    </w:rPr>
  </w:style>
  <w:style w:type="character" w:customStyle="1" w:styleId="UnresolvedMention">
    <w:name w:val="Unresolved Mention"/>
    <w:basedOn w:val="DefaultParagraphFont"/>
    <w:uiPriority w:val="99"/>
    <w:semiHidden/>
    <w:unhideWhenUsed/>
    <w:rsid w:val="00634052"/>
    <w:rPr>
      <w:color w:val="808080"/>
      <w:shd w:val="clear" w:color="auto" w:fill="E6E6E6"/>
    </w:rPr>
  </w:style>
  <w:style w:type="table" w:customStyle="1" w:styleId="GridTableLight">
    <w:name w:val="Grid Table Light"/>
    <w:basedOn w:val="TableNormal"/>
    <w:uiPriority w:val="40"/>
    <w:rsid w:val="00303C5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3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618"/>
    <w:rPr>
      <w:rFonts w:ascii="Segoe UI" w:hAnsi="Segoe UI" w:cs="Segoe UI"/>
      <w:sz w:val="18"/>
      <w:szCs w:val="18"/>
    </w:rPr>
  </w:style>
  <w:style w:type="paragraph" w:styleId="HTMLPreformatted">
    <w:name w:val="HTML Preformatted"/>
    <w:basedOn w:val="Normal"/>
    <w:link w:val="HTMLPreformattedChar"/>
    <w:uiPriority w:val="99"/>
    <w:unhideWhenUsed/>
    <w:rsid w:val="0060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1EE3"/>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82153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539"/>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821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E1F9A"/>
    <w:pPr>
      <w:ind w:left="720"/>
      <w:contextualSpacing/>
    </w:pPr>
  </w:style>
  <w:style w:type="paragraph" w:styleId="Header">
    <w:name w:val="header"/>
    <w:basedOn w:val="Normal"/>
    <w:link w:val="HeaderChar"/>
    <w:uiPriority w:val="99"/>
    <w:unhideWhenUsed/>
    <w:rsid w:val="00E52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7E9"/>
  </w:style>
  <w:style w:type="paragraph" w:styleId="Footer">
    <w:name w:val="footer"/>
    <w:basedOn w:val="Normal"/>
    <w:link w:val="FooterChar"/>
    <w:uiPriority w:val="99"/>
    <w:unhideWhenUsed/>
    <w:rsid w:val="00E52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7E9"/>
  </w:style>
  <w:style w:type="table" w:styleId="TableGrid">
    <w:name w:val="Table Grid"/>
    <w:basedOn w:val="TableNormal"/>
    <w:uiPriority w:val="59"/>
    <w:rsid w:val="00E52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34052"/>
    <w:rPr>
      <w:color w:val="0000FF" w:themeColor="hyperlink"/>
      <w:u w:val="single"/>
    </w:rPr>
  </w:style>
  <w:style w:type="character" w:customStyle="1" w:styleId="UnresolvedMention">
    <w:name w:val="Unresolved Mention"/>
    <w:basedOn w:val="DefaultParagraphFont"/>
    <w:uiPriority w:val="99"/>
    <w:semiHidden/>
    <w:unhideWhenUsed/>
    <w:rsid w:val="00634052"/>
    <w:rPr>
      <w:color w:val="808080"/>
      <w:shd w:val="clear" w:color="auto" w:fill="E6E6E6"/>
    </w:rPr>
  </w:style>
  <w:style w:type="table" w:customStyle="1" w:styleId="GridTableLight">
    <w:name w:val="Grid Table Light"/>
    <w:basedOn w:val="TableNormal"/>
    <w:uiPriority w:val="40"/>
    <w:rsid w:val="00303C5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3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618"/>
    <w:rPr>
      <w:rFonts w:ascii="Segoe UI" w:hAnsi="Segoe UI" w:cs="Segoe UI"/>
      <w:sz w:val="18"/>
      <w:szCs w:val="18"/>
    </w:rPr>
  </w:style>
  <w:style w:type="paragraph" w:styleId="HTMLPreformatted">
    <w:name w:val="HTML Preformatted"/>
    <w:basedOn w:val="Normal"/>
    <w:link w:val="HTMLPreformattedChar"/>
    <w:uiPriority w:val="99"/>
    <w:unhideWhenUsed/>
    <w:rsid w:val="0060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1EE3"/>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82153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539"/>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82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bihatun.el.ishaq45@gmail.com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uliastrinuradiyah@gmail.com2" TargetMode="External"/><Relationship Id="rId4" Type="http://schemas.microsoft.com/office/2007/relationships/stylesWithEffects" Target="stylesWithEffects.xml"/><Relationship Id="rId9" Type="http://schemas.openxmlformats.org/officeDocument/2006/relationships/hyperlink" Target="mailto:rohyanafitriani6@gmail.com1"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08D3FC83824E96B44DC6DC18ADFED3"/>
        <w:category>
          <w:name w:val="General"/>
          <w:gallery w:val="placeholder"/>
        </w:category>
        <w:types>
          <w:type w:val="bbPlcHdr"/>
        </w:types>
        <w:behaviors>
          <w:behavior w:val="content"/>
        </w:behaviors>
        <w:guid w:val="{3771118E-8A4E-4047-B4C9-818FA157E4AB}"/>
      </w:docPartPr>
      <w:docPartBody>
        <w:p w:rsidR="000319E9" w:rsidRDefault="00B1664C" w:rsidP="00B1664C">
          <w:pPr>
            <w:pStyle w:val="2C08D3FC83824E96B44DC6DC18ADFED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4C"/>
    <w:rsid w:val="000319E9"/>
    <w:rsid w:val="000933C0"/>
    <w:rsid w:val="0065654D"/>
    <w:rsid w:val="00746151"/>
    <w:rsid w:val="007A7389"/>
    <w:rsid w:val="009E4D57"/>
    <w:rsid w:val="00B1664C"/>
    <w:rsid w:val="00D01B78"/>
    <w:rsid w:val="00F46A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3B4BDB35B464DBF7097ADD7E90603">
    <w:name w:val="D203B4BDB35B464DBF7097ADD7E90603"/>
    <w:rsid w:val="00B1664C"/>
  </w:style>
  <w:style w:type="paragraph" w:customStyle="1" w:styleId="61F1B5DCD440453F875CF37576D1BA0D">
    <w:name w:val="61F1B5DCD440453F875CF37576D1BA0D"/>
    <w:rsid w:val="00B1664C"/>
  </w:style>
  <w:style w:type="paragraph" w:customStyle="1" w:styleId="4B81695BF767489B9DFCAA4993907A50">
    <w:name w:val="4B81695BF767489B9DFCAA4993907A50"/>
    <w:rsid w:val="00B1664C"/>
  </w:style>
  <w:style w:type="paragraph" w:customStyle="1" w:styleId="1CB5E8573E974D918CAAF7FDEFC41E7E">
    <w:name w:val="1CB5E8573E974D918CAAF7FDEFC41E7E"/>
    <w:rsid w:val="00B1664C"/>
  </w:style>
  <w:style w:type="paragraph" w:customStyle="1" w:styleId="BF1385DE73FC4E848616AA873A212AE6">
    <w:name w:val="BF1385DE73FC4E848616AA873A212AE6"/>
    <w:rsid w:val="00B1664C"/>
  </w:style>
  <w:style w:type="paragraph" w:customStyle="1" w:styleId="8D6606A43492474DACD61BF4DED20AA1">
    <w:name w:val="8D6606A43492474DACD61BF4DED20AA1"/>
    <w:rsid w:val="00B1664C"/>
  </w:style>
  <w:style w:type="paragraph" w:customStyle="1" w:styleId="536CE8794EB34B3F98F7BA8FD9EE9DF6">
    <w:name w:val="536CE8794EB34B3F98F7BA8FD9EE9DF6"/>
    <w:rsid w:val="00B1664C"/>
  </w:style>
  <w:style w:type="paragraph" w:customStyle="1" w:styleId="96EA0DC47F2546D3A677A7EED5F693FD">
    <w:name w:val="96EA0DC47F2546D3A677A7EED5F693FD"/>
    <w:rsid w:val="00B1664C"/>
  </w:style>
  <w:style w:type="paragraph" w:customStyle="1" w:styleId="C46C90B32C094B66A810753DB208576B">
    <w:name w:val="C46C90B32C094B66A810753DB208576B"/>
    <w:rsid w:val="00B1664C"/>
  </w:style>
  <w:style w:type="paragraph" w:customStyle="1" w:styleId="8377B22827494777BBE45515FEF96035">
    <w:name w:val="8377B22827494777BBE45515FEF96035"/>
    <w:rsid w:val="00B1664C"/>
  </w:style>
  <w:style w:type="paragraph" w:customStyle="1" w:styleId="2C08D3FC83824E96B44DC6DC18ADFED3">
    <w:name w:val="2C08D3FC83824E96B44DC6DC18ADFED3"/>
    <w:rsid w:val="00B166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3B4BDB35B464DBF7097ADD7E90603">
    <w:name w:val="D203B4BDB35B464DBF7097ADD7E90603"/>
    <w:rsid w:val="00B1664C"/>
  </w:style>
  <w:style w:type="paragraph" w:customStyle="1" w:styleId="61F1B5DCD440453F875CF37576D1BA0D">
    <w:name w:val="61F1B5DCD440453F875CF37576D1BA0D"/>
    <w:rsid w:val="00B1664C"/>
  </w:style>
  <w:style w:type="paragraph" w:customStyle="1" w:styleId="4B81695BF767489B9DFCAA4993907A50">
    <w:name w:val="4B81695BF767489B9DFCAA4993907A50"/>
    <w:rsid w:val="00B1664C"/>
  </w:style>
  <w:style w:type="paragraph" w:customStyle="1" w:styleId="1CB5E8573E974D918CAAF7FDEFC41E7E">
    <w:name w:val="1CB5E8573E974D918CAAF7FDEFC41E7E"/>
    <w:rsid w:val="00B1664C"/>
  </w:style>
  <w:style w:type="paragraph" w:customStyle="1" w:styleId="BF1385DE73FC4E848616AA873A212AE6">
    <w:name w:val="BF1385DE73FC4E848616AA873A212AE6"/>
    <w:rsid w:val="00B1664C"/>
  </w:style>
  <w:style w:type="paragraph" w:customStyle="1" w:styleId="8D6606A43492474DACD61BF4DED20AA1">
    <w:name w:val="8D6606A43492474DACD61BF4DED20AA1"/>
    <w:rsid w:val="00B1664C"/>
  </w:style>
  <w:style w:type="paragraph" w:customStyle="1" w:styleId="536CE8794EB34B3F98F7BA8FD9EE9DF6">
    <w:name w:val="536CE8794EB34B3F98F7BA8FD9EE9DF6"/>
    <w:rsid w:val="00B1664C"/>
  </w:style>
  <w:style w:type="paragraph" w:customStyle="1" w:styleId="96EA0DC47F2546D3A677A7EED5F693FD">
    <w:name w:val="96EA0DC47F2546D3A677A7EED5F693FD"/>
    <w:rsid w:val="00B1664C"/>
  </w:style>
  <w:style w:type="paragraph" w:customStyle="1" w:styleId="C46C90B32C094B66A810753DB208576B">
    <w:name w:val="C46C90B32C094B66A810753DB208576B"/>
    <w:rsid w:val="00B1664C"/>
  </w:style>
  <w:style w:type="paragraph" w:customStyle="1" w:styleId="8377B22827494777BBE45515FEF96035">
    <w:name w:val="8377B22827494777BBE45515FEF96035"/>
    <w:rsid w:val="00B1664C"/>
  </w:style>
  <w:style w:type="paragraph" w:customStyle="1" w:styleId="2C08D3FC83824E96B44DC6DC18ADFED3">
    <w:name w:val="2C08D3FC83824E96B44DC6DC18ADFED3"/>
    <w:rsid w:val="00B16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966D-1967-456E-A884-0F099B13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11</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E-ISSN :</vt:lpstr>
    </vt:vector>
  </TitlesOfParts>
  <Company>Grizli777</Company>
  <LinksUpToDate>false</LinksUpToDate>
  <CharactersWithSpaces>24144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dc:title>
  <dc:subject/>
  <dc:creator>(PELATIHAN PENGOLAHAN SAMPAH MELALUI METODE 3R DI DESA MUJUR PRAYA TIMUR) rohyana fitriani, nur adiyah yuliastri, rabihatun adawiyah</dc:creator>
  <cp:keywords/>
  <dc:description/>
  <cp:lastModifiedBy>Asus</cp:lastModifiedBy>
  <cp:revision>10</cp:revision>
  <cp:lastPrinted>2020-01-14T01:50:00Z</cp:lastPrinted>
  <dcterms:created xsi:type="dcterms:W3CDTF">2020-01-13T04:14:00Z</dcterms:created>
  <dcterms:modified xsi:type="dcterms:W3CDTF">2021-01-08T08:07:00Z</dcterms:modified>
</cp:coreProperties>
</file>