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39E" w:rsidRDefault="0045139E" w:rsidP="0045139E">
      <w:pPr>
        <w:spacing w:after="0" w:line="240" w:lineRule="auto"/>
        <w:jc w:val="center"/>
        <w:rPr>
          <w:rFonts w:ascii="Times New Roman" w:hAnsi="Times New Roman" w:cs="Times New Roman"/>
          <w:b/>
          <w:bCs/>
          <w:color w:val="000000"/>
          <w:kern w:val="36"/>
          <w:sz w:val="20"/>
          <w:szCs w:val="20"/>
          <w:lang w:val="id-ID"/>
        </w:rPr>
      </w:pPr>
      <w:r>
        <w:rPr>
          <w:rFonts w:ascii="Times New Roman" w:hAnsi="Times New Roman"/>
          <w:b/>
          <w:bCs/>
          <w:color w:val="000000"/>
          <w:sz w:val="24"/>
          <w:szCs w:val="24"/>
        </w:rPr>
        <w:t>ETNOBOTANI TUMBUHAN OBAT TRADISIONAL PADA MASYARAKAT DI DESA KADINDI KECAMATAN PEKAT KABUPATEN DOMPU</w:t>
      </w:r>
    </w:p>
    <w:p w:rsidR="00B21693" w:rsidRPr="00E97A60" w:rsidRDefault="00B21693" w:rsidP="00E97A60">
      <w:pPr>
        <w:spacing w:after="0" w:line="360" w:lineRule="auto"/>
        <w:ind w:left="-284"/>
        <w:jc w:val="center"/>
        <w:rPr>
          <w:rFonts w:ascii="Times New Roman" w:hAnsi="Times New Roman" w:cs="Times New Roman"/>
          <w:b/>
          <w:bCs/>
          <w:color w:val="000000"/>
          <w:kern w:val="36"/>
          <w:sz w:val="24"/>
          <w:szCs w:val="24"/>
          <w:vertAlign w:val="superscript"/>
          <w:lang w:val="id-ID"/>
        </w:rPr>
      </w:pPr>
      <w:r w:rsidRPr="00E97A60">
        <w:rPr>
          <w:rFonts w:ascii="Times New Roman" w:hAnsi="Times New Roman" w:cs="Times New Roman"/>
          <w:b/>
          <w:bCs/>
          <w:color w:val="000000"/>
          <w:kern w:val="36"/>
          <w:sz w:val="24"/>
          <w:szCs w:val="24"/>
          <w:lang w:val="fr-FR"/>
        </w:rPr>
        <w:t>Wawan Muliawan</w:t>
      </w:r>
      <w:r w:rsidRPr="00E97A60">
        <w:rPr>
          <w:rFonts w:ascii="Times New Roman" w:hAnsi="Times New Roman" w:cs="Times New Roman"/>
          <w:b/>
          <w:bCs/>
          <w:color w:val="000000"/>
          <w:kern w:val="36"/>
          <w:sz w:val="24"/>
          <w:szCs w:val="24"/>
          <w:vertAlign w:val="superscript"/>
          <w:lang w:val="fr-FR"/>
        </w:rPr>
        <w:t>1</w:t>
      </w:r>
      <w:r w:rsidR="0045139E" w:rsidRPr="00E97A60">
        <w:rPr>
          <w:rFonts w:ascii="Times New Roman" w:hAnsi="Times New Roman" w:cs="Times New Roman"/>
          <w:b/>
          <w:bCs/>
          <w:color w:val="000000"/>
          <w:kern w:val="36"/>
          <w:sz w:val="24"/>
          <w:szCs w:val="24"/>
          <w:lang w:val="id-ID"/>
        </w:rPr>
        <w:t>Nurul Fajri</w:t>
      </w:r>
      <w:r w:rsidRPr="00E97A60">
        <w:rPr>
          <w:rFonts w:ascii="Times New Roman" w:hAnsi="Times New Roman" w:cs="Times New Roman"/>
          <w:b/>
          <w:bCs/>
          <w:color w:val="000000"/>
          <w:kern w:val="36"/>
          <w:sz w:val="24"/>
          <w:szCs w:val="24"/>
          <w:vertAlign w:val="superscript"/>
          <w:lang w:val="fr-FR"/>
        </w:rPr>
        <w:t>2</w:t>
      </w:r>
      <w:r w:rsidR="0045139E" w:rsidRPr="00E97A60">
        <w:rPr>
          <w:rFonts w:ascii="Times New Roman" w:hAnsi="Times New Roman" w:cs="Times New Roman"/>
          <w:b/>
          <w:bCs/>
          <w:color w:val="000000"/>
          <w:kern w:val="36"/>
          <w:sz w:val="24"/>
          <w:szCs w:val="24"/>
          <w:lang w:val="id-ID"/>
        </w:rPr>
        <w:t>Baiq Nirmawati</w:t>
      </w:r>
      <w:r w:rsidR="0045139E" w:rsidRPr="00E97A60">
        <w:rPr>
          <w:rFonts w:ascii="Times New Roman" w:hAnsi="Times New Roman" w:cs="Times New Roman"/>
          <w:b/>
          <w:bCs/>
          <w:color w:val="000000"/>
          <w:kern w:val="36"/>
          <w:sz w:val="24"/>
          <w:szCs w:val="24"/>
          <w:vertAlign w:val="superscript"/>
          <w:lang w:val="id-ID"/>
        </w:rPr>
        <w:t>3</w:t>
      </w:r>
      <w:r w:rsidR="00E97A60">
        <w:rPr>
          <w:rFonts w:ascii="Times New Roman" w:hAnsi="Times New Roman" w:cs="Times New Roman"/>
          <w:b/>
          <w:bCs/>
          <w:color w:val="000000"/>
          <w:kern w:val="36"/>
          <w:sz w:val="24"/>
          <w:szCs w:val="24"/>
          <w:lang w:val="id-ID"/>
        </w:rPr>
        <w:t>Muhammad Khairul Wazni</w:t>
      </w:r>
      <w:r w:rsidR="00E97A60">
        <w:rPr>
          <w:rFonts w:ascii="Times New Roman" w:hAnsi="Times New Roman" w:cs="Times New Roman"/>
          <w:b/>
          <w:bCs/>
          <w:color w:val="000000"/>
          <w:kern w:val="36"/>
          <w:sz w:val="24"/>
          <w:szCs w:val="24"/>
          <w:vertAlign w:val="superscript"/>
          <w:lang w:val="id-ID"/>
        </w:rPr>
        <w:t>4</w:t>
      </w:r>
    </w:p>
    <w:p w:rsidR="00B21693" w:rsidRPr="00E97A60" w:rsidRDefault="00B21693" w:rsidP="00B21693">
      <w:pPr>
        <w:pStyle w:val="HTMLPreformatted"/>
        <w:shd w:val="clear" w:color="auto" w:fill="FFFFFF"/>
        <w:jc w:val="center"/>
        <w:rPr>
          <w:rFonts w:ascii="Times New Roman" w:hAnsi="Times New Roman" w:cs="Times New Roman"/>
          <w:color w:val="212121"/>
          <w:sz w:val="24"/>
          <w:szCs w:val="24"/>
        </w:rPr>
      </w:pPr>
      <w:r w:rsidRPr="00E97A60">
        <w:rPr>
          <w:rFonts w:ascii="Times New Roman" w:hAnsi="Times New Roman" w:cs="Times New Roman"/>
          <w:color w:val="212121"/>
          <w:sz w:val="24"/>
          <w:szCs w:val="24"/>
        </w:rPr>
        <w:t>Fakultas Keguruan dan Ilmu Pendidikan Universitas Hamzanwadi</w:t>
      </w:r>
    </w:p>
    <w:p w:rsidR="00B21693" w:rsidRPr="002429C1" w:rsidRDefault="00FA2228" w:rsidP="00B21693">
      <w:pPr>
        <w:tabs>
          <w:tab w:val="left" w:pos="567"/>
        </w:tabs>
        <w:spacing w:after="0" w:line="360" w:lineRule="auto"/>
        <w:jc w:val="center"/>
        <w:rPr>
          <w:rFonts w:ascii="Times New Roman" w:hAnsi="Times New Roman" w:cs="Times New Roman"/>
          <w:bCs/>
          <w:kern w:val="36"/>
          <w:sz w:val="20"/>
          <w:szCs w:val="20"/>
          <w:lang w:val="fr-FR"/>
        </w:rPr>
      </w:pPr>
      <w:hyperlink r:id="rId8" w:history="1">
        <w:r w:rsidR="00B21693" w:rsidRPr="002429C1">
          <w:rPr>
            <w:rStyle w:val="Hyperlink"/>
            <w:rFonts w:ascii="Times New Roman" w:hAnsi="Times New Roman" w:cs="Times New Roman"/>
            <w:bCs/>
            <w:kern w:val="36"/>
            <w:sz w:val="20"/>
            <w:szCs w:val="20"/>
            <w:lang w:val="fr-FR"/>
          </w:rPr>
          <w:t>wawanmuliawan840@yahoo.co.id</w:t>
        </w:r>
      </w:hyperlink>
    </w:p>
    <w:p w:rsidR="00B21693" w:rsidRDefault="00B21693" w:rsidP="00B21693">
      <w:pPr>
        <w:pStyle w:val="HTMLPreformatted"/>
        <w:shd w:val="clear" w:color="auto" w:fill="FFFFFF"/>
        <w:jc w:val="center"/>
        <w:rPr>
          <w:rFonts w:ascii="inherit" w:hAnsi="inherit"/>
          <w:color w:val="212121"/>
        </w:rPr>
      </w:pPr>
    </w:p>
    <w:p w:rsidR="00E97A60" w:rsidRPr="00E97A60" w:rsidRDefault="00E97A60" w:rsidP="00E97A60">
      <w:pPr>
        <w:pStyle w:val="HTMLPreformatted"/>
        <w:shd w:val="clear" w:color="auto" w:fill="FFFFFF"/>
        <w:jc w:val="center"/>
        <w:rPr>
          <w:rFonts w:ascii="inherit" w:hAnsi="inherit"/>
          <w:color w:val="212121"/>
          <w:lang w:val="id-ID"/>
        </w:rPr>
      </w:pPr>
      <w:r w:rsidRPr="00E97A60">
        <w:rPr>
          <w:rFonts w:asciiTheme="majorBidi" w:hAnsiTheme="majorBidi" w:cstheme="majorBidi"/>
          <w:b/>
          <w:lang w:eastAsia="id-ID"/>
        </w:rPr>
        <w:t>ABSTRACT</w:t>
      </w:r>
    </w:p>
    <w:p w:rsidR="00E97A60" w:rsidRPr="00E97A60" w:rsidRDefault="00E97A60" w:rsidP="00E97A60">
      <w:pPr>
        <w:pStyle w:val="HTMLPreformatted"/>
        <w:shd w:val="clear" w:color="auto" w:fill="FFFFFF"/>
        <w:jc w:val="both"/>
        <w:rPr>
          <w:rFonts w:ascii="inherit" w:hAnsi="inherit"/>
          <w:color w:val="212121"/>
          <w:lang w:val="id-ID"/>
        </w:rPr>
      </w:pPr>
    </w:p>
    <w:p w:rsidR="00E97A60" w:rsidRPr="00E97A60" w:rsidRDefault="00E97A60" w:rsidP="00E97A60">
      <w:pPr>
        <w:spacing w:after="0" w:line="240" w:lineRule="auto"/>
        <w:jc w:val="both"/>
        <w:rPr>
          <w:rFonts w:asciiTheme="majorBidi" w:hAnsiTheme="majorBidi" w:cstheme="majorBidi"/>
          <w:sz w:val="20"/>
          <w:szCs w:val="20"/>
        </w:rPr>
      </w:pPr>
      <w:r w:rsidRPr="00E97A60">
        <w:rPr>
          <w:rFonts w:asciiTheme="majorBidi" w:hAnsiTheme="majorBidi" w:cstheme="majorBidi"/>
          <w:sz w:val="20"/>
          <w:szCs w:val="20"/>
        </w:rPr>
        <w:t xml:space="preserve">The use of plants as traditional medicine has been known for a long time by the community in Kadindi Village, Pekat District. This traditional medicine is passed down from generation to generation. However, at this time due to the development of times and traditional technology began to be abandoned, therefore it is very important to know again about the knowledge of medicinal plants that are used by the community. This study aims to determine the types of plants used by the people of Kadindi Village, Pekat District, the parts of plants used as medicine and how to use these plants in the treatment of various diseases. The type of research used in this research is descriptive qualitative research and the sampling technique is purposive sampling. </w:t>
      </w:r>
      <w:proofErr w:type="gramStart"/>
      <w:r w:rsidRPr="00E97A60">
        <w:rPr>
          <w:rFonts w:asciiTheme="majorBidi" w:hAnsiTheme="majorBidi" w:cstheme="majorBidi"/>
          <w:sz w:val="20"/>
          <w:szCs w:val="20"/>
        </w:rPr>
        <w:t>Where the data was obtained from the results of direct interviews with the people of Kadindi Village, Pekat District.</w:t>
      </w:r>
      <w:proofErr w:type="gramEnd"/>
      <w:r w:rsidRPr="00E97A60">
        <w:rPr>
          <w:rFonts w:asciiTheme="majorBidi" w:hAnsiTheme="majorBidi" w:cstheme="majorBidi"/>
          <w:sz w:val="20"/>
          <w:szCs w:val="20"/>
        </w:rPr>
        <w:t xml:space="preserve"> The amount of information used was 20 respondents from two hamlets in Kadindi Village. Based on the research results, 35 types of medicinal plants were widely used by the people of Kadindi Village in the treatment of various diseases. The parts used are the roots, leaves, seeds, fruit, rhizomes, tubers, skin, air, and seeds. There are various kinds of processing, some are drunk, rubbed on, put on, put into the nostrils, </w:t>
      </w:r>
      <w:proofErr w:type="gramStart"/>
      <w:r w:rsidRPr="00E97A60">
        <w:rPr>
          <w:rFonts w:asciiTheme="majorBidi" w:hAnsiTheme="majorBidi" w:cstheme="majorBidi"/>
          <w:sz w:val="20"/>
          <w:szCs w:val="20"/>
        </w:rPr>
        <w:t>used</w:t>
      </w:r>
      <w:proofErr w:type="gramEnd"/>
      <w:r w:rsidRPr="00E97A60">
        <w:rPr>
          <w:rFonts w:asciiTheme="majorBidi" w:hAnsiTheme="majorBidi" w:cstheme="majorBidi"/>
          <w:sz w:val="20"/>
          <w:szCs w:val="20"/>
        </w:rPr>
        <w:t xml:space="preserve"> for shampooing, used for bathing, used for bathing and in thefemale area. </w:t>
      </w:r>
    </w:p>
    <w:p w:rsidR="00E97A60" w:rsidRDefault="00E97A60" w:rsidP="00E97A60">
      <w:pPr>
        <w:pStyle w:val="HTMLPreformatted"/>
        <w:shd w:val="clear" w:color="auto" w:fill="FFFFFF"/>
        <w:rPr>
          <w:rFonts w:asciiTheme="majorBidi" w:hAnsiTheme="majorBidi" w:cstheme="majorBidi"/>
          <w:b/>
          <w:lang w:val="id-ID"/>
        </w:rPr>
      </w:pPr>
      <w:r w:rsidRPr="00E97A60">
        <w:rPr>
          <w:rFonts w:asciiTheme="majorBidi" w:hAnsiTheme="majorBidi" w:cstheme="majorBidi"/>
          <w:b/>
        </w:rPr>
        <w:t>Keywords: Ethnobotany, Drug Playground, Kadindi Village.</w:t>
      </w:r>
    </w:p>
    <w:p w:rsidR="00314CA7" w:rsidRPr="00314CA7" w:rsidRDefault="00314CA7" w:rsidP="00E97A60">
      <w:pPr>
        <w:pStyle w:val="HTMLPreformatted"/>
        <w:shd w:val="clear" w:color="auto" w:fill="FFFFFF"/>
        <w:rPr>
          <w:rFonts w:asciiTheme="majorBidi" w:hAnsiTheme="majorBidi" w:cstheme="majorBidi"/>
          <w:b/>
          <w:lang w:val="id-ID"/>
        </w:rPr>
      </w:pPr>
    </w:p>
    <w:p w:rsidR="00B21693" w:rsidRPr="00E97A60" w:rsidRDefault="00B21693" w:rsidP="00B21693">
      <w:pPr>
        <w:pStyle w:val="HTMLPreformatted"/>
        <w:shd w:val="clear" w:color="auto" w:fill="FFFFFF"/>
        <w:jc w:val="center"/>
        <w:rPr>
          <w:rFonts w:ascii="Times New Roman" w:hAnsi="Times New Roman" w:cs="Times New Roman"/>
          <w:b/>
          <w:color w:val="212121"/>
        </w:rPr>
      </w:pPr>
      <w:r w:rsidRPr="00E97A60">
        <w:rPr>
          <w:rFonts w:ascii="Times New Roman" w:hAnsi="Times New Roman" w:cs="Times New Roman"/>
          <w:b/>
          <w:color w:val="212121"/>
          <w:lang w:val="id-ID"/>
        </w:rPr>
        <w:t>ABSTRAK</w:t>
      </w:r>
    </w:p>
    <w:p w:rsidR="00B21693" w:rsidRPr="00E97A60" w:rsidRDefault="00B21693" w:rsidP="00B21693">
      <w:pPr>
        <w:pStyle w:val="HTMLPreformatted"/>
        <w:shd w:val="clear" w:color="auto" w:fill="FFFFFF"/>
        <w:jc w:val="center"/>
        <w:rPr>
          <w:rFonts w:ascii="Times New Roman" w:hAnsi="Times New Roman" w:cs="Times New Roman"/>
          <w:color w:val="212121"/>
        </w:rPr>
      </w:pPr>
    </w:p>
    <w:p w:rsidR="00B21693" w:rsidRDefault="0045139E" w:rsidP="00B21693">
      <w:pPr>
        <w:pStyle w:val="HTMLPreformatted"/>
        <w:shd w:val="clear" w:color="auto" w:fill="FFFFFF"/>
        <w:jc w:val="both"/>
        <w:rPr>
          <w:rFonts w:asciiTheme="majorBidi" w:hAnsiTheme="majorBidi" w:cstheme="majorBidi"/>
          <w:lang w:val="id-ID"/>
        </w:rPr>
      </w:pPr>
      <w:proofErr w:type="gramStart"/>
      <w:r w:rsidRPr="00E97A60">
        <w:rPr>
          <w:rFonts w:asciiTheme="majorBidi" w:hAnsiTheme="majorBidi" w:cstheme="majorBidi"/>
          <w:lang w:eastAsia="id-ID"/>
        </w:rPr>
        <w:t>Pemanfaatan tumbuhan sebagai obat tradisional telah dikenal sejak lama oleh masyarakat di Desa Kadindi Kecamatan Pekat.</w:t>
      </w:r>
      <w:proofErr w:type="gramEnd"/>
      <w:r w:rsidRPr="00E97A60">
        <w:rPr>
          <w:rFonts w:asciiTheme="majorBidi" w:hAnsiTheme="majorBidi" w:cstheme="majorBidi"/>
          <w:lang w:eastAsia="id-ID"/>
        </w:rPr>
        <w:t xml:space="preserve"> </w:t>
      </w:r>
      <w:proofErr w:type="gramStart"/>
      <w:r w:rsidRPr="00E97A60">
        <w:rPr>
          <w:rFonts w:asciiTheme="majorBidi" w:hAnsiTheme="majorBidi" w:cstheme="majorBidi"/>
          <w:lang w:eastAsia="id-ID"/>
        </w:rPr>
        <w:t>Pengobatan tradisional ini diwariskan secara turun temurun dari generasi ke generasi.</w:t>
      </w:r>
      <w:proofErr w:type="gramEnd"/>
      <w:r w:rsidRPr="00E97A60">
        <w:rPr>
          <w:rFonts w:asciiTheme="majorBidi" w:hAnsiTheme="majorBidi" w:cstheme="majorBidi"/>
          <w:lang w:eastAsia="id-ID"/>
        </w:rPr>
        <w:t xml:space="preserve"> </w:t>
      </w:r>
      <w:proofErr w:type="gramStart"/>
      <w:r w:rsidRPr="00E97A60">
        <w:rPr>
          <w:rFonts w:asciiTheme="majorBidi" w:hAnsiTheme="majorBidi" w:cstheme="majorBidi"/>
          <w:lang w:eastAsia="id-ID"/>
        </w:rPr>
        <w:t>Akan tetapi, saat ini dikarenakan perkembangan zaman dan tekhnologi tradisi ini mulai ditinggalkan, oleh karena itu, sangat penting untuk menggali kembali pengetahuan tentang tumbuhan berpotensi obat yang dimanfaatkan oleh masyarakat.</w:t>
      </w:r>
      <w:proofErr w:type="gramEnd"/>
      <w:r w:rsidRPr="00E97A60">
        <w:rPr>
          <w:rFonts w:asciiTheme="majorBidi" w:hAnsiTheme="majorBidi" w:cstheme="majorBidi"/>
          <w:lang w:eastAsia="id-ID"/>
        </w:rPr>
        <w:t xml:space="preserve"> Penelitian ini bertujuan untuk mengetahui jenis tumbuhan yang dimanfaatkan oleh masyarakat Desa Kadindi Kecamatan Pekat, bagian tanaman yang dimanfaatkan sebagai obat dan </w:t>
      </w:r>
      <w:proofErr w:type="gramStart"/>
      <w:r w:rsidRPr="00E97A60">
        <w:rPr>
          <w:rFonts w:asciiTheme="majorBidi" w:hAnsiTheme="majorBidi" w:cstheme="majorBidi"/>
          <w:lang w:eastAsia="id-ID"/>
        </w:rPr>
        <w:t>cara</w:t>
      </w:r>
      <w:proofErr w:type="gramEnd"/>
      <w:r w:rsidRPr="00E97A60">
        <w:rPr>
          <w:rFonts w:asciiTheme="majorBidi" w:hAnsiTheme="majorBidi" w:cstheme="majorBidi"/>
          <w:lang w:eastAsia="id-ID"/>
        </w:rPr>
        <w:t xml:space="preserve"> pemanfaatan tanaman tersebut dalam mengobati berbagai macam penyakit. </w:t>
      </w:r>
      <w:proofErr w:type="gramStart"/>
      <w:r w:rsidRPr="00E97A60">
        <w:rPr>
          <w:rFonts w:asciiTheme="majorBidi" w:hAnsiTheme="majorBidi" w:cstheme="majorBidi"/>
          <w:lang w:eastAsia="id-ID"/>
        </w:rPr>
        <w:t>J</w:t>
      </w:r>
      <w:r w:rsidRPr="00E97A60">
        <w:rPr>
          <w:rFonts w:asciiTheme="majorBidi" w:hAnsiTheme="majorBidi" w:cstheme="majorBidi"/>
          <w:color w:val="000000"/>
        </w:rPr>
        <w:t xml:space="preserve">enis penelitian yang digunakan dalam penelitian ini merupakan jenis penelitian bersifat </w:t>
      </w:r>
      <w:r w:rsidRPr="00E97A60">
        <w:rPr>
          <w:rFonts w:asciiTheme="majorBidi" w:hAnsiTheme="majorBidi" w:cstheme="majorBidi"/>
          <w:iCs/>
          <w:color w:val="000000"/>
        </w:rPr>
        <w:t xml:space="preserve">Deskriftif Kualitatif </w:t>
      </w:r>
      <w:r w:rsidRPr="00E97A60">
        <w:rPr>
          <w:rFonts w:asciiTheme="majorBidi" w:hAnsiTheme="majorBidi" w:cstheme="majorBidi"/>
          <w:color w:val="000000"/>
        </w:rPr>
        <w:t xml:space="preserve">dan teknik pengambilan sampel adalah </w:t>
      </w:r>
      <w:r w:rsidRPr="00E97A60">
        <w:rPr>
          <w:rFonts w:asciiTheme="majorBidi" w:hAnsiTheme="majorBidi" w:cstheme="majorBidi"/>
          <w:iCs/>
          <w:color w:val="000000"/>
        </w:rPr>
        <w:t>Purposive Sampling</w:t>
      </w:r>
      <w:r w:rsidRPr="00E97A60">
        <w:rPr>
          <w:rFonts w:asciiTheme="majorBidi" w:hAnsiTheme="majorBidi" w:cstheme="majorBidi"/>
          <w:i/>
          <w:iCs/>
          <w:color w:val="000000"/>
        </w:rPr>
        <w:t>.</w:t>
      </w:r>
      <w:proofErr w:type="gramEnd"/>
      <w:r w:rsidRPr="00E97A60">
        <w:rPr>
          <w:rFonts w:asciiTheme="majorBidi" w:hAnsiTheme="majorBidi" w:cstheme="majorBidi"/>
          <w:i/>
          <w:iCs/>
          <w:color w:val="000000"/>
        </w:rPr>
        <w:t xml:space="preserve"> </w:t>
      </w:r>
      <w:proofErr w:type="gramStart"/>
      <w:r w:rsidRPr="00E97A60">
        <w:rPr>
          <w:rFonts w:asciiTheme="majorBidi" w:hAnsiTheme="majorBidi" w:cstheme="majorBidi"/>
          <w:color w:val="000000"/>
        </w:rPr>
        <w:t>Dimana data yang diperoleh diambil dari hasil wawancara langsung dari masyarakat Desa Kadindi Keamatan Pekat.</w:t>
      </w:r>
      <w:proofErr w:type="gramEnd"/>
      <w:r w:rsidRPr="00E97A60">
        <w:rPr>
          <w:rFonts w:asciiTheme="majorBidi" w:hAnsiTheme="majorBidi" w:cstheme="majorBidi"/>
          <w:color w:val="000000"/>
        </w:rPr>
        <w:t xml:space="preserve"> </w:t>
      </w:r>
      <w:proofErr w:type="gramStart"/>
      <w:r w:rsidRPr="00E97A60">
        <w:rPr>
          <w:rFonts w:asciiTheme="majorBidi" w:hAnsiTheme="majorBidi" w:cstheme="majorBidi"/>
          <w:color w:val="000000"/>
        </w:rPr>
        <w:t>Jumlah informasi yang digunakan adalah 20 responden dari kedua dusun yang ada di Desa Kadindi.</w:t>
      </w:r>
      <w:proofErr w:type="gramEnd"/>
      <w:r w:rsidRPr="00E97A60">
        <w:rPr>
          <w:rFonts w:asciiTheme="majorBidi" w:hAnsiTheme="majorBidi" w:cstheme="majorBidi"/>
          <w:color w:val="000000"/>
        </w:rPr>
        <w:t xml:space="preserve"> </w:t>
      </w:r>
      <w:proofErr w:type="gramStart"/>
      <w:r w:rsidRPr="00E97A60">
        <w:rPr>
          <w:rFonts w:asciiTheme="majorBidi" w:hAnsiTheme="majorBidi" w:cstheme="majorBidi"/>
          <w:color w:val="000000"/>
        </w:rPr>
        <w:t>Berdasarkan hasil penelitian didapatkan 35 jenis tanaman obat yang sering digunakan oleh masyarakat Desa Kadindi dalam mengobati berbagai macam penyakit.</w:t>
      </w:r>
      <w:proofErr w:type="gramEnd"/>
      <w:r w:rsidRPr="00E97A60">
        <w:rPr>
          <w:rFonts w:asciiTheme="majorBidi" w:hAnsiTheme="majorBidi" w:cstheme="majorBidi"/>
          <w:color w:val="000000"/>
        </w:rPr>
        <w:t xml:space="preserve"> </w:t>
      </w:r>
      <w:proofErr w:type="gramStart"/>
      <w:r w:rsidRPr="00E97A60">
        <w:rPr>
          <w:rFonts w:asciiTheme="majorBidi" w:hAnsiTheme="majorBidi" w:cstheme="majorBidi"/>
          <w:color w:val="000000"/>
        </w:rPr>
        <w:t>bagian</w:t>
      </w:r>
      <w:proofErr w:type="gramEnd"/>
      <w:r w:rsidRPr="00E97A60">
        <w:rPr>
          <w:rFonts w:asciiTheme="majorBidi" w:hAnsiTheme="majorBidi" w:cstheme="majorBidi"/>
          <w:color w:val="000000"/>
        </w:rPr>
        <w:t xml:space="preserve"> yang digunakan adalah akar, daun, biji, buah, rimpang, umbi, kulit, air, dan biji. </w:t>
      </w:r>
      <w:proofErr w:type="gramStart"/>
      <w:r w:rsidRPr="00E97A60">
        <w:rPr>
          <w:rFonts w:asciiTheme="majorBidi" w:hAnsiTheme="majorBidi" w:cstheme="majorBidi"/>
          <w:color w:val="000000"/>
        </w:rPr>
        <w:t xml:space="preserve">Pengolahan yakni beragam ada yang </w:t>
      </w:r>
      <w:r w:rsidRPr="00E97A60">
        <w:rPr>
          <w:rFonts w:asciiTheme="majorBidi" w:hAnsiTheme="majorBidi" w:cstheme="majorBidi"/>
        </w:rPr>
        <w:t>diminum, dioles, ditempel, dimasukkan ke dalam lubang hidung, dipakai berkeramas, dipakai mandi, dan dipakai merendam dan mencuci daerah kewanitaan.</w:t>
      </w:r>
      <w:proofErr w:type="gramEnd"/>
    </w:p>
    <w:p w:rsidR="00314CA7" w:rsidRPr="00314CA7" w:rsidRDefault="00314CA7" w:rsidP="00B21693">
      <w:pPr>
        <w:pStyle w:val="HTMLPreformatted"/>
        <w:shd w:val="clear" w:color="auto" w:fill="FFFFFF"/>
        <w:jc w:val="both"/>
        <w:rPr>
          <w:rFonts w:ascii="Times New Roman" w:hAnsi="Times New Roman" w:cs="Times New Roman"/>
          <w:color w:val="212121"/>
          <w:lang w:val="id-ID"/>
        </w:rPr>
      </w:pPr>
    </w:p>
    <w:p w:rsidR="0045139E" w:rsidRDefault="00B21693" w:rsidP="0045139E">
      <w:pPr>
        <w:spacing w:after="0" w:line="240" w:lineRule="auto"/>
        <w:jc w:val="both"/>
        <w:rPr>
          <w:rFonts w:asciiTheme="majorBidi" w:hAnsiTheme="majorBidi" w:cstheme="majorBidi"/>
          <w:b/>
          <w:sz w:val="20"/>
          <w:szCs w:val="20"/>
          <w:lang w:val="id-ID"/>
        </w:rPr>
      </w:pPr>
      <w:r w:rsidRPr="00E97A60">
        <w:rPr>
          <w:rFonts w:ascii="Times New Roman" w:hAnsi="Times New Roman" w:cs="Times New Roman"/>
          <w:b/>
          <w:color w:val="212121"/>
          <w:sz w:val="20"/>
          <w:szCs w:val="20"/>
          <w:lang w:val="id-ID"/>
        </w:rPr>
        <w:t xml:space="preserve">Kata </w:t>
      </w:r>
      <w:r w:rsidRPr="00E97A60">
        <w:rPr>
          <w:rFonts w:ascii="Times New Roman" w:hAnsi="Times New Roman" w:cs="Times New Roman"/>
          <w:b/>
          <w:color w:val="212121"/>
          <w:sz w:val="20"/>
          <w:szCs w:val="20"/>
        </w:rPr>
        <w:t>K</w:t>
      </w:r>
      <w:r w:rsidRPr="00E97A60">
        <w:rPr>
          <w:rFonts w:ascii="Times New Roman" w:hAnsi="Times New Roman" w:cs="Times New Roman"/>
          <w:b/>
          <w:color w:val="212121"/>
          <w:sz w:val="20"/>
          <w:szCs w:val="20"/>
          <w:lang w:val="id-ID"/>
        </w:rPr>
        <w:t xml:space="preserve">unci: </w:t>
      </w:r>
      <w:r w:rsidR="0045139E" w:rsidRPr="00E97A60">
        <w:rPr>
          <w:rFonts w:asciiTheme="majorBidi" w:hAnsiTheme="majorBidi" w:cstheme="majorBidi"/>
          <w:b/>
          <w:sz w:val="20"/>
          <w:szCs w:val="20"/>
        </w:rPr>
        <w:t>Etnobotani, Tanaman Berpotensi Obat, Desa Kadindi.</w:t>
      </w:r>
    </w:p>
    <w:p w:rsidR="00314CA7" w:rsidRPr="00314CA7" w:rsidRDefault="00314CA7" w:rsidP="0045139E">
      <w:pPr>
        <w:spacing w:after="0" w:line="240" w:lineRule="auto"/>
        <w:jc w:val="both"/>
        <w:rPr>
          <w:rFonts w:asciiTheme="majorBidi" w:hAnsiTheme="majorBidi" w:cstheme="majorBidi"/>
          <w:b/>
          <w:sz w:val="20"/>
          <w:szCs w:val="20"/>
          <w:lang w:val="id-ID"/>
        </w:rPr>
      </w:pPr>
    </w:p>
    <w:p w:rsidR="00E97A60" w:rsidRPr="00314CA7" w:rsidRDefault="00E97A60" w:rsidP="00314CA7">
      <w:pPr>
        <w:autoSpaceDE w:val="0"/>
        <w:autoSpaceDN w:val="0"/>
        <w:adjustRightInd w:val="0"/>
        <w:spacing w:after="0" w:line="480" w:lineRule="auto"/>
        <w:ind w:firstLine="720"/>
        <w:jc w:val="both"/>
        <w:rPr>
          <w:rFonts w:asciiTheme="majorBidi" w:hAnsiTheme="majorBidi" w:cstheme="majorBidi"/>
          <w:bCs/>
          <w:iCs/>
          <w:color w:val="000000"/>
          <w:sz w:val="24"/>
          <w:szCs w:val="24"/>
        </w:rPr>
      </w:pPr>
      <w:proofErr w:type="gramStart"/>
      <w:r w:rsidRPr="00314CA7">
        <w:rPr>
          <w:rFonts w:asciiTheme="majorBidi" w:hAnsiTheme="majorBidi" w:cstheme="majorBidi"/>
          <w:bCs/>
          <w:iCs/>
          <w:color w:val="000000"/>
          <w:sz w:val="24"/>
          <w:szCs w:val="24"/>
        </w:rPr>
        <w:t>Indonesia merupakan Negara Kepulauan yang terletak dikawasan Khatulistiwa dan dikenal sebagai salah satu Negara dengan tingkat keanekaragaman yang tinggi.</w:t>
      </w:r>
      <w:proofErr w:type="gramEnd"/>
      <w:r w:rsidRPr="00314CA7">
        <w:rPr>
          <w:rFonts w:asciiTheme="majorBidi" w:hAnsiTheme="majorBidi" w:cstheme="majorBidi"/>
          <w:bCs/>
          <w:iCs/>
          <w:color w:val="000000"/>
          <w:sz w:val="24"/>
          <w:szCs w:val="24"/>
        </w:rPr>
        <w:t xml:space="preserve"> </w:t>
      </w:r>
      <w:proofErr w:type="gramStart"/>
      <w:r w:rsidRPr="00314CA7">
        <w:rPr>
          <w:rFonts w:asciiTheme="majorBidi" w:hAnsiTheme="majorBidi" w:cstheme="majorBidi"/>
          <w:bCs/>
          <w:iCs/>
          <w:color w:val="000000"/>
          <w:sz w:val="24"/>
          <w:szCs w:val="24"/>
        </w:rPr>
        <w:t xml:space="preserve">Kekayaan alam Indonesia menyimpan berbagai </w:t>
      </w:r>
      <w:r w:rsidRPr="00314CA7">
        <w:rPr>
          <w:rFonts w:asciiTheme="majorBidi" w:hAnsiTheme="majorBidi" w:cstheme="majorBidi"/>
          <w:bCs/>
          <w:iCs/>
          <w:color w:val="000000"/>
          <w:sz w:val="24"/>
          <w:szCs w:val="24"/>
        </w:rPr>
        <w:lastRenderedPageBreak/>
        <w:t>tumbuhan yang berkhasiat obat dari 40 ribu jenis flora yang tumbuh di dunia, 30 ribu diantarannya tumbuh di Indonesia.</w:t>
      </w:r>
      <w:proofErr w:type="gramEnd"/>
      <w:r w:rsidRPr="00314CA7">
        <w:rPr>
          <w:rFonts w:asciiTheme="majorBidi" w:hAnsiTheme="majorBidi" w:cstheme="majorBidi"/>
          <w:bCs/>
          <w:iCs/>
          <w:color w:val="000000"/>
          <w:sz w:val="24"/>
          <w:szCs w:val="24"/>
        </w:rPr>
        <w:t xml:space="preserve"> </w:t>
      </w:r>
      <w:proofErr w:type="gramStart"/>
      <w:r w:rsidRPr="00314CA7">
        <w:rPr>
          <w:rFonts w:asciiTheme="majorBidi" w:hAnsiTheme="majorBidi" w:cstheme="majorBidi"/>
          <w:bCs/>
          <w:iCs/>
          <w:color w:val="000000"/>
          <w:sz w:val="24"/>
          <w:szCs w:val="24"/>
        </w:rPr>
        <w:t>Sebanyak 26% yang telah dibudidayakan dan 74% masih tumbuh liar di hutan.</w:t>
      </w:r>
      <w:proofErr w:type="gramEnd"/>
      <w:r w:rsidRPr="00314CA7">
        <w:rPr>
          <w:rFonts w:asciiTheme="majorBidi" w:hAnsiTheme="majorBidi" w:cstheme="majorBidi"/>
          <w:bCs/>
          <w:iCs/>
          <w:color w:val="000000"/>
          <w:sz w:val="24"/>
          <w:szCs w:val="24"/>
        </w:rPr>
        <w:t xml:space="preserve"> Dari 26% yang telah dibudidayakan, sebanyak 940 jenis tanaman telah digunakan sebagai obat tradisional, sedangkan menurut World Health Organization (WHO), lebih dari 20.2000 spesies tumbuhan berkhasiat obat  digunakan oleh penduduk diseluruh dunia (Puspitasari, 2016).</w:t>
      </w:r>
    </w:p>
    <w:p w:rsidR="00E97A60" w:rsidRPr="00314CA7" w:rsidRDefault="00E97A60" w:rsidP="00314CA7">
      <w:pPr>
        <w:autoSpaceDE w:val="0"/>
        <w:autoSpaceDN w:val="0"/>
        <w:adjustRightInd w:val="0"/>
        <w:spacing w:after="0" w:line="480" w:lineRule="auto"/>
        <w:ind w:firstLine="720"/>
        <w:jc w:val="both"/>
        <w:rPr>
          <w:rFonts w:asciiTheme="majorBidi" w:hAnsiTheme="majorBidi" w:cstheme="majorBidi"/>
          <w:color w:val="000000"/>
          <w:sz w:val="24"/>
          <w:szCs w:val="24"/>
        </w:rPr>
      </w:pPr>
      <w:r w:rsidRPr="00314CA7">
        <w:rPr>
          <w:rFonts w:asciiTheme="majorBidi" w:hAnsiTheme="majorBidi" w:cstheme="majorBidi"/>
          <w:color w:val="000000"/>
          <w:sz w:val="24"/>
          <w:szCs w:val="24"/>
        </w:rPr>
        <w:t>Penggunaan bahan alam sebagai obat tradisional di Indonesia telah dilakukan oleh nenek moyang kita sejak berabad-abad yang lalu terbukti dari adanya naskah lama pada daun lontar Husodo (Jawa), Usada (Bali), Lontarak Pabbura (Sulawesi Selatan), dokumen serat primbon jampi, serat racikan boreh Wulang Dalem dan Relief Candi Borobudur yang menggambarkan orang sedang meracik obat (jamu) dengan tumbuhan sebagai bahan bakunya (Sopandi, 2018).</w:t>
      </w:r>
    </w:p>
    <w:p w:rsidR="00E97A60" w:rsidRPr="00314CA7" w:rsidRDefault="00E97A60" w:rsidP="00314CA7">
      <w:pPr>
        <w:autoSpaceDE w:val="0"/>
        <w:autoSpaceDN w:val="0"/>
        <w:adjustRightInd w:val="0"/>
        <w:spacing w:after="0" w:line="480" w:lineRule="auto"/>
        <w:ind w:firstLine="720"/>
        <w:jc w:val="both"/>
        <w:rPr>
          <w:rFonts w:asciiTheme="majorBidi" w:hAnsiTheme="majorBidi" w:cstheme="majorBidi"/>
          <w:color w:val="000000"/>
          <w:sz w:val="24"/>
          <w:szCs w:val="24"/>
        </w:rPr>
      </w:pPr>
      <w:proofErr w:type="gramStart"/>
      <w:r w:rsidRPr="00314CA7">
        <w:rPr>
          <w:rFonts w:asciiTheme="majorBidi" w:hAnsiTheme="majorBidi" w:cstheme="majorBidi"/>
          <w:color w:val="000000"/>
          <w:sz w:val="24"/>
          <w:szCs w:val="24"/>
        </w:rPr>
        <w:t>Masyarakat Desa Kadindi telah memanfaatkan tumbuhan sebagai obat tradisional terutama pada masyarakat Suku Sasak dan Mbojo.</w:t>
      </w:r>
      <w:proofErr w:type="gramEnd"/>
      <w:r w:rsidRPr="00314CA7">
        <w:rPr>
          <w:rFonts w:asciiTheme="majorBidi" w:hAnsiTheme="majorBidi" w:cstheme="majorBidi"/>
          <w:color w:val="000000"/>
          <w:sz w:val="24"/>
          <w:szCs w:val="24"/>
        </w:rPr>
        <w:t xml:space="preserve"> </w:t>
      </w:r>
      <w:proofErr w:type="gramStart"/>
      <w:r w:rsidRPr="00314CA7">
        <w:rPr>
          <w:rFonts w:asciiTheme="majorBidi" w:hAnsiTheme="majorBidi" w:cstheme="majorBidi"/>
          <w:color w:val="000000"/>
          <w:sz w:val="24"/>
          <w:szCs w:val="24"/>
        </w:rPr>
        <w:t>Penduduk Desa Kadindi meyakini bahwa tanaman obat dapat menyembuhkan berbagai macam penyakit.</w:t>
      </w:r>
      <w:proofErr w:type="gramEnd"/>
      <w:r w:rsidRPr="00314CA7">
        <w:rPr>
          <w:rFonts w:asciiTheme="majorBidi" w:hAnsiTheme="majorBidi" w:cstheme="majorBidi"/>
          <w:color w:val="000000"/>
          <w:sz w:val="24"/>
          <w:szCs w:val="24"/>
        </w:rPr>
        <w:t xml:space="preserve"> </w:t>
      </w:r>
      <w:proofErr w:type="gramStart"/>
      <w:r w:rsidRPr="00314CA7">
        <w:rPr>
          <w:rFonts w:asciiTheme="majorBidi" w:hAnsiTheme="majorBidi" w:cstheme="majorBidi"/>
          <w:color w:val="000000"/>
          <w:sz w:val="24"/>
          <w:szCs w:val="24"/>
        </w:rPr>
        <w:t>Pengetahuan mengenai tanaman obat mereka peroleh secara turun-temurun dari Nenek Moyang terdahulu yang sudah menggunakan tanaman sebagai obat-obatan tradisional.</w:t>
      </w:r>
      <w:proofErr w:type="gramEnd"/>
      <w:r w:rsidRPr="00314CA7">
        <w:rPr>
          <w:rFonts w:asciiTheme="majorBidi" w:hAnsiTheme="majorBidi" w:cstheme="majorBidi"/>
          <w:color w:val="000000"/>
          <w:sz w:val="24"/>
          <w:szCs w:val="24"/>
        </w:rPr>
        <w:t xml:space="preserve"> Maka dari itu masyarakat di Desa Kadindi banyak menggunakan tanaman sebagai pengobatan tradisional</w:t>
      </w:r>
    </w:p>
    <w:p w:rsidR="00E97A60" w:rsidRPr="00314CA7" w:rsidRDefault="00E97A60" w:rsidP="00314CA7">
      <w:pPr>
        <w:autoSpaceDE w:val="0"/>
        <w:autoSpaceDN w:val="0"/>
        <w:adjustRightInd w:val="0"/>
        <w:spacing w:after="0" w:line="480" w:lineRule="auto"/>
        <w:ind w:firstLine="720"/>
        <w:jc w:val="both"/>
        <w:rPr>
          <w:rFonts w:asciiTheme="majorBidi" w:hAnsiTheme="majorBidi" w:cstheme="majorBidi"/>
          <w:color w:val="000000"/>
          <w:sz w:val="24"/>
          <w:szCs w:val="24"/>
        </w:rPr>
      </w:pPr>
      <w:proofErr w:type="gramStart"/>
      <w:r w:rsidRPr="00314CA7">
        <w:rPr>
          <w:rFonts w:asciiTheme="majorBidi" w:hAnsiTheme="majorBidi" w:cstheme="majorBidi"/>
          <w:color w:val="000000"/>
          <w:sz w:val="24"/>
          <w:szCs w:val="24"/>
        </w:rPr>
        <w:t>Menurut Penggunaan tumbuhan sebagai bahan pengobatan di Masyarakat pedesaan khususnya di Kadindi Kecamatan Pekat telah berkhasiat secara turun temurun.</w:t>
      </w:r>
      <w:proofErr w:type="gramEnd"/>
      <w:r w:rsidRPr="00314CA7">
        <w:rPr>
          <w:rFonts w:asciiTheme="majorBidi" w:hAnsiTheme="majorBidi" w:cstheme="majorBidi"/>
          <w:color w:val="000000"/>
          <w:sz w:val="24"/>
          <w:szCs w:val="24"/>
        </w:rPr>
        <w:t xml:space="preserve"> </w:t>
      </w:r>
      <w:proofErr w:type="gramStart"/>
      <w:r w:rsidRPr="00314CA7">
        <w:rPr>
          <w:rFonts w:asciiTheme="majorBidi" w:hAnsiTheme="majorBidi" w:cstheme="majorBidi"/>
          <w:color w:val="000000"/>
          <w:sz w:val="24"/>
          <w:szCs w:val="24"/>
        </w:rPr>
        <w:t xml:space="preserve">Masyarakat menggunakan tumbuhan sebagai obat dalam penyembuhan </w:t>
      </w:r>
      <w:r w:rsidRPr="00314CA7">
        <w:rPr>
          <w:rFonts w:asciiTheme="majorBidi" w:hAnsiTheme="majorBidi" w:cstheme="majorBidi"/>
          <w:color w:val="000000"/>
          <w:sz w:val="24"/>
          <w:szCs w:val="24"/>
        </w:rPr>
        <w:lastRenderedPageBreak/>
        <w:t>suatu penyakit.</w:t>
      </w:r>
      <w:proofErr w:type="gramEnd"/>
      <w:r w:rsidRPr="00314CA7">
        <w:rPr>
          <w:rFonts w:asciiTheme="majorBidi" w:hAnsiTheme="majorBidi" w:cstheme="majorBidi"/>
          <w:color w:val="000000"/>
          <w:sz w:val="24"/>
          <w:szCs w:val="24"/>
        </w:rPr>
        <w:t xml:space="preserve"> Hal ini merupakan suatu kepercayaan dari masyarakat di daerah </w:t>
      </w:r>
      <w:proofErr w:type="gramStart"/>
      <w:r w:rsidRPr="00314CA7">
        <w:rPr>
          <w:rFonts w:asciiTheme="majorBidi" w:hAnsiTheme="majorBidi" w:cstheme="majorBidi"/>
          <w:color w:val="000000"/>
          <w:sz w:val="24"/>
          <w:szCs w:val="24"/>
        </w:rPr>
        <w:t>tersebut</w:t>
      </w:r>
      <w:r w:rsidRPr="00314CA7">
        <w:rPr>
          <w:rFonts w:asciiTheme="majorBidi" w:hAnsiTheme="majorBidi" w:cstheme="majorBidi"/>
          <w:sz w:val="24"/>
          <w:szCs w:val="24"/>
        </w:rPr>
        <w:t>(</w:t>
      </w:r>
      <w:proofErr w:type="gramEnd"/>
      <w:r w:rsidRPr="00314CA7">
        <w:rPr>
          <w:rFonts w:asciiTheme="majorBidi" w:hAnsiTheme="majorBidi" w:cstheme="majorBidi"/>
          <w:sz w:val="24"/>
          <w:szCs w:val="24"/>
        </w:rPr>
        <w:t>Anonim, 2020).</w:t>
      </w:r>
    </w:p>
    <w:p w:rsidR="00E97A60" w:rsidRPr="00314CA7" w:rsidRDefault="00E97A60" w:rsidP="00314CA7">
      <w:pPr>
        <w:autoSpaceDE w:val="0"/>
        <w:autoSpaceDN w:val="0"/>
        <w:adjustRightInd w:val="0"/>
        <w:spacing w:after="0" w:line="480" w:lineRule="auto"/>
        <w:ind w:firstLine="720"/>
        <w:jc w:val="both"/>
        <w:rPr>
          <w:rFonts w:asciiTheme="majorBidi" w:hAnsiTheme="majorBidi" w:cstheme="majorBidi"/>
          <w:color w:val="000000"/>
          <w:sz w:val="24"/>
          <w:szCs w:val="24"/>
        </w:rPr>
      </w:pPr>
      <w:proofErr w:type="gramStart"/>
      <w:r w:rsidRPr="00314CA7">
        <w:rPr>
          <w:rFonts w:asciiTheme="majorBidi" w:hAnsiTheme="majorBidi" w:cstheme="majorBidi"/>
          <w:color w:val="000000"/>
          <w:sz w:val="24"/>
          <w:szCs w:val="24"/>
        </w:rPr>
        <w:t>Pengetahuan serta pemanfaatan tanaman berkhasiat obat kebanyakan berdasarkan pada pengalaman dan keterampilan yang secara turun-temurun telah diwariskan dari satu generasi ke generasi berikutnya.</w:t>
      </w:r>
      <w:proofErr w:type="gramEnd"/>
      <w:r w:rsidRPr="00314CA7">
        <w:rPr>
          <w:rFonts w:asciiTheme="majorBidi" w:hAnsiTheme="majorBidi" w:cstheme="majorBidi"/>
          <w:color w:val="000000"/>
          <w:sz w:val="24"/>
          <w:szCs w:val="24"/>
        </w:rPr>
        <w:t xml:space="preserve"> Bahkan mayoritas masyarakatdalam pemanfaatan tanaman obat tersebut masyarakat hanya mengetahui khasiat tanaman bersangkutan hanya berdasar kebiasaan, tanpa tahu kandungan </w:t>
      </w:r>
      <w:proofErr w:type="gramStart"/>
      <w:r w:rsidRPr="00314CA7">
        <w:rPr>
          <w:rFonts w:asciiTheme="majorBidi" w:hAnsiTheme="majorBidi" w:cstheme="majorBidi"/>
          <w:color w:val="000000"/>
          <w:sz w:val="24"/>
          <w:szCs w:val="24"/>
        </w:rPr>
        <w:t>apa</w:t>
      </w:r>
      <w:proofErr w:type="gramEnd"/>
      <w:r w:rsidRPr="00314CA7">
        <w:rPr>
          <w:rFonts w:asciiTheme="majorBidi" w:hAnsiTheme="majorBidi" w:cstheme="majorBidi"/>
          <w:color w:val="000000"/>
          <w:sz w:val="24"/>
          <w:szCs w:val="24"/>
        </w:rPr>
        <w:t xml:space="preserve"> yang terdapat dalam tanaman bersangkutan.</w:t>
      </w:r>
    </w:p>
    <w:p w:rsidR="00B702D6" w:rsidRPr="00314CA7" w:rsidRDefault="00E97A60" w:rsidP="00314CA7">
      <w:pPr>
        <w:spacing w:after="0" w:line="480" w:lineRule="auto"/>
        <w:ind w:firstLine="851"/>
        <w:jc w:val="both"/>
        <w:rPr>
          <w:rFonts w:asciiTheme="majorBidi" w:hAnsiTheme="majorBidi" w:cstheme="majorBidi"/>
          <w:color w:val="000000"/>
          <w:sz w:val="24"/>
          <w:szCs w:val="24"/>
          <w:lang w:val="id-ID"/>
        </w:rPr>
      </w:pPr>
      <w:r w:rsidRPr="00314CA7">
        <w:rPr>
          <w:rFonts w:asciiTheme="majorBidi" w:hAnsiTheme="majorBidi" w:cstheme="majorBidi"/>
          <w:color w:val="000000"/>
          <w:sz w:val="24"/>
          <w:szCs w:val="24"/>
        </w:rPr>
        <w:t xml:space="preserve">Pengobatan tradisional adalah pengobatan atau perawatan dengan </w:t>
      </w:r>
      <w:proofErr w:type="gramStart"/>
      <w:r w:rsidRPr="00314CA7">
        <w:rPr>
          <w:rFonts w:asciiTheme="majorBidi" w:hAnsiTheme="majorBidi" w:cstheme="majorBidi"/>
          <w:color w:val="000000"/>
          <w:sz w:val="24"/>
          <w:szCs w:val="24"/>
        </w:rPr>
        <w:t>cara</w:t>
      </w:r>
      <w:proofErr w:type="gramEnd"/>
      <w:r w:rsidRPr="00314CA7">
        <w:rPr>
          <w:rFonts w:asciiTheme="majorBidi" w:hAnsiTheme="majorBidi" w:cstheme="majorBidi"/>
          <w:color w:val="000000"/>
          <w:sz w:val="24"/>
          <w:szCs w:val="24"/>
        </w:rPr>
        <w:t xml:space="preserve"> pengobatan yang mengacu kepada pengalaman, keterampilan turun-temurun, dan pendidikan atau pelatihan. </w:t>
      </w:r>
      <w:proofErr w:type="gramStart"/>
      <w:r w:rsidRPr="00314CA7">
        <w:rPr>
          <w:rFonts w:asciiTheme="majorBidi" w:hAnsiTheme="majorBidi" w:cstheme="majorBidi"/>
          <w:color w:val="000000"/>
          <w:sz w:val="24"/>
          <w:szCs w:val="24"/>
        </w:rPr>
        <w:t>(Menkes RI Nomor 1076/SK/VII/2003).Pengobatan tradisional merupakan bagian dari sistem budaya masyarakat yang potensi manfaatnya sangat besar dalam pembangunan kesehatan masyarakat.</w:t>
      </w:r>
      <w:proofErr w:type="gramEnd"/>
      <w:r w:rsidRPr="00314CA7">
        <w:rPr>
          <w:rFonts w:asciiTheme="majorBidi" w:hAnsiTheme="majorBidi" w:cstheme="majorBidi"/>
          <w:color w:val="000000"/>
          <w:sz w:val="24"/>
          <w:szCs w:val="24"/>
        </w:rPr>
        <w:t xml:space="preserve"> </w:t>
      </w:r>
      <w:proofErr w:type="gramStart"/>
      <w:r w:rsidRPr="00314CA7">
        <w:rPr>
          <w:rFonts w:asciiTheme="majorBidi" w:hAnsiTheme="majorBidi" w:cstheme="majorBidi"/>
          <w:color w:val="000000"/>
          <w:sz w:val="24"/>
          <w:szCs w:val="24"/>
        </w:rPr>
        <w:t>Sebagai langkah awal yang sangat membantu untuk mengetahui suatu tumbuhan berkhasiat obat adalah dari pengetahuan masyarakat tradisional secara turun temurun (Sopandi, 2018).</w:t>
      </w:r>
      <w:proofErr w:type="gramEnd"/>
      <w:r w:rsidRPr="00314CA7">
        <w:rPr>
          <w:rFonts w:asciiTheme="majorBidi" w:hAnsiTheme="majorBidi" w:cstheme="majorBidi"/>
          <w:color w:val="000000"/>
          <w:sz w:val="24"/>
          <w:szCs w:val="24"/>
        </w:rPr>
        <w:t xml:space="preserve"> Maka dari itu tujuan penelitian ini adalah untuk mengetahui jenis tumbuhan yang digunakan masyarakat Desa Kadindi dalam pengobatan tradisional, dan mengetahui cara pemanfaatan tumbuhan sebagai obat </w:t>
      </w:r>
      <w:proofErr w:type="gramStart"/>
      <w:r w:rsidRPr="00314CA7">
        <w:rPr>
          <w:rFonts w:asciiTheme="majorBidi" w:hAnsiTheme="majorBidi" w:cstheme="majorBidi"/>
          <w:color w:val="000000"/>
          <w:sz w:val="24"/>
          <w:szCs w:val="24"/>
        </w:rPr>
        <w:t>tradisional .</w:t>
      </w:r>
      <w:proofErr w:type="gramEnd"/>
    </w:p>
    <w:p w:rsidR="00E97A60" w:rsidRPr="00E97A60" w:rsidRDefault="00E97A60" w:rsidP="00E97A60">
      <w:pPr>
        <w:spacing w:after="0" w:line="240" w:lineRule="auto"/>
        <w:ind w:firstLine="851"/>
        <w:jc w:val="both"/>
        <w:rPr>
          <w:rFonts w:ascii="Times New Roman" w:hAnsi="Times New Roman"/>
          <w:b/>
          <w:lang w:val="id-ID"/>
        </w:rPr>
      </w:pPr>
    </w:p>
    <w:p w:rsidR="000C3B93" w:rsidRPr="00161DE6" w:rsidRDefault="00B702D6" w:rsidP="002429C1">
      <w:pPr>
        <w:pStyle w:val="NormalWeb"/>
        <w:spacing w:before="0" w:beforeAutospacing="0" w:after="0" w:afterAutospacing="0"/>
        <w:rPr>
          <w:b/>
          <w:sz w:val="22"/>
          <w:szCs w:val="22"/>
        </w:rPr>
      </w:pPr>
      <w:r>
        <w:rPr>
          <w:b/>
          <w:sz w:val="22"/>
          <w:szCs w:val="22"/>
        </w:rPr>
        <w:t>METODE</w:t>
      </w:r>
      <w:r w:rsidR="000C3B93" w:rsidRPr="00161DE6">
        <w:rPr>
          <w:b/>
          <w:sz w:val="22"/>
          <w:szCs w:val="22"/>
        </w:rPr>
        <w:t xml:space="preserve"> PENELITIAN</w:t>
      </w:r>
    </w:p>
    <w:p w:rsidR="00E97A60" w:rsidRPr="00314CA7" w:rsidRDefault="00E97A60" w:rsidP="00314CA7">
      <w:pPr>
        <w:autoSpaceDE w:val="0"/>
        <w:autoSpaceDN w:val="0"/>
        <w:adjustRightInd w:val="0"/>
        <w:spacing w:after="0" w:line="480" w:lineRule="auto"/>
        <w:ind w:firstLine="720"/>
        <w:jc w:val="both"/>
        <w:rPr>
          <w:rFonts w:asciiTheme="majorBidi" w:hAnsiTheme="majorBidi" w:cstheme="majorBidi"/>
          <w:b/>
          <w:bCs/>
          <w:color w:val="000000"/>
          <w:sz w:val="24"/>
          <w:szCs w:val="24"/>
        </w:rPr>
      </w:pPr>
      <w:proofErr w:type="gramStart"/>
      <w:r w:rsidRPr="00314CA7">
        <w:rPr>
          <w:rFonts w:asciiTheme="majorBidi" w:hAnsiTheme="majorBidi" w:cstheme="majorBidi"/>
          <w:color w:val="000000"/>
          <w:sz w:val="24"/>
          <w:szCs w:val="24"/>
        </w:rPr>
        <w:t xml:space="preserve">Jenis penelitian yang digunakan merupakan jenis penelitian bersifat </w:t>
      </w:r>
      <w:r w:rsidRPr="00314CA7">
        <w:rPr>
          <w:rFonts w:asciiTheme="majorBidi" w:hAnsiTheme="majorBidi" w:cstheme="majorBidi"/>
          <w:iCs/>
          <w:color w:val="000000"/>
          <w:sz w:val="24"/>
          <w:szCs w:val="24"/>
        </w:rPr>
        <w:t xml:space="preserve">Deskriftif Kualitatif </w:t>
      </w:r>
      <w:r w:rsidRPr="00314CA7">
        <w:rPr>
          <w:rFonts w:asciiTheme="majorBidi" w:hAnsiTheme="majorBidi" w:cstheme="majorBidi"/>
          <w:color w:val="000000"/>
          <w:sz w:val="24"/>
          <w:szCs w:val="24"/>
        </w:rPr>
        <w:t xml:space="preserve">dan teknik pengambilan sampel adalah </w:t>
      </w:r>
      <w:r w:rsidRPr="00314CA7">
        <w:rPr>
          <w:rFonts w:asciiTheme="majorBidi" w:hAnsiTheme="majorBidi" w:cstheme="majorBidi"/>
          <w:iCs/>
          <w:color w:val="000000"/>
          <w:sz w:val="24"/>
          <w:szCs w:val="24"/>
        </w:rPr>
        <w:t>Purposive Sampling</w:t>
      </w:r>
      <w:r w:rsidRPr="00314CA7">
        <w:rPr>
          <w:rFonts w:asciiTheme="majorBidi" w:hAnsiTheme="majorBidi" w:cstheme="majorBidi"/>
          <w:i/>
          <w:iCs/>
          <w:color w:val="000000"/>
          <w:sz w:val="24"/>
          <w:szCs w:val="24"/>
        </w:rPr>
        <w:t>.</w:t>
      </w:r>
      <w:proofErr w:type="gramEnd"/>
      <w:r w:rsidRPr="00314CA7">
        <w:rPr>
          <w:rFonts w:asciiTheme="majorBidi" w:hAnsiTheme="majorBidi" w:cstheme="majorBidi"/>
          <w:i/>
          <w:iCs/>
          <w:color w:val="000000"/>
          <w:sz w:val="24"/>
          <w:szCs w:val="24"/>
        </w:rPr>
        <w:t xml:space="preserve"> </w:t>
      </w:r>
      <w:r w:rsidRPr="00314CA7">
        <w:rPr>
          <w:rFonts w:asciiTheme="majorBidi" w:hAnsiTheme="majorBidi" w:cstheme="majorBidi"/>
          <w:color w:val="000000"/>
          <w:sz w:val="24"/>
          <w:szCs w:val="24"/>
        </w:rPr>
        <w:t xml:space="preserve">Dimana data yang diperoleh diambil dari hasil wawancara langsung dari masyarakat seperti belian/tabib/dukun, masyarakat yang pernah menggunakan </w:t>
      </w:r>
      <w:r w:rsidRPr="00314CA7">
        <w:rPr>
          <w:rFonts w:asciiTheme="majorBidi" w:hAnsiTheme="majorBidi" w:cstheme="majorBidi"/>
          <w:color w:val="000000"/>
          <w:sz w:val="24"/>
          <w:szCs w:val="24"/>
        </w:rPr>
        <w:lastRenderedPageBreak/>
        <w:t>tanaman sebagai obat, dan tokoh masyarakat terkait pada 2 Dusun di Desa Kadindi Kecamatan Pekat yakni Dusun Kaliaga 1 dan Dusun Kaliaga 2, penelitian ini dilakukan selama 1 Bulan, mulai dari Bulan September sampai dengan Bulan Oktober 2020, terdapat 20 responden, dan pada setiap dusun terdapat 10 responden. Pembahasan wawancara mengenai tanaman apa saja yng digunakan sebagai obat tradisional oleh masyarakat Desa Kadindi, bagian apa saja yang dimanfaatkan sebagai obat, cara memanfaatkan tanaman sebagai obat tradisional, dan penyait apa saja yang dapat disembuhkan oleh tanaman tersebut.</w:t>
      </w:r>
    </w:p>
    <w:p w:rsidR="0069691D" w:rsidRPr="00161DE6" w:rsidRDefault="0069691D" w:rsidP="000A03BD">
      <w:pPr>
        <w:widowControl w:val="0"/>
        <w:autoSpaceDE w:val="0"/>
        <w:autoSpaceDN w:val="0"/>
        <w:adjustRightInd w:val="0"/>
        <w:spacing w:after="0" w:line="240" w:lineRule="auto"/>
        <w:ind w:right="3303"/>
        <w:rPr>
          <w:rFonts w:ascii="Times New Roman" w:hAnsi="Times New Roman" w:cs="Times New Roman"/>
          <w:b/>
        </w:rPr>
      </w:pPr>
    </w:p>
    <w:p w:rsidR="000C3B93" w:rsidRPr="00161DE6" w:rsidRDefault="000C3B93" w:rsidP="00161DE6">
      <w:pPr>
        <w:spacing w:after="0" w:line="240" w:lineRule="auto"/>
        <w:rPr>
          <w:rFonts w:ascii="Times New Roman" w:hAnsi="Times New Roman" w:cs="Times New Roman"/>
          <w:b/>
        </w:rPr>
      </w:pPr>
      <w:r w:rsidRPr="00161DE6">
        <w:rPr>
          <w:rFonts w:ascii="Times New Roman" w:hAnsi="Times New Roman" w:cs="Times New Roman"/>
          <w:b/>
        </w:rPr>
        <w:t>HASIL</w:t>
      </w:r>
      <w:r w:rsidR="00543889" w:rsidRPr="00161DE6">
        <w:rPr>
          <w:rFonts w:ascii="Times New Roman" w:hAnsi="Times New Roman" w:cs="Times New Roman"/>
          <w:b/>
        </w:rPr>
        <w:t xml:space="preserve"> </w:t>
      </w:r>
      <w:r w:rsidRPr="00161DE6">
        <w:rPr>
          <w:rFonts w:ascii="Times New Roman" w:hAnsi="Times New Roman" w:cs="Times New Roman"/>
          <w:b/>
        </w:rPr>
        <w:t>PENELITIAN</w:t>
      </w:r>
    </w:p>
    <w:p w:rsidR="00E97A60" w:rsidRPr="00314CA7" w:rsidRDefault="00E97A60" w:rsidP="00314CA7">
      <w:pPr>
        <w:spacing w:after="0" w:line="480" w:lineRule="auto"/>
        <w:ind w:firstLine="720"/>
        <w:jc w:val="both"/>
        <w:rPr>
          <w:rFonts w:asciiTheme="majorBidi" w:hAnsiTheme="majorBidi" w:cstheme="majorBidi"/>
          <w:sz w:val="24"/>
          <w:szCs w:val="24"/>
        </w:rPr>
      </w:pPr>
      <w:r w:rsidRPr="00314CA7">
        <w:rPr>
          <w:rFonts w:asciiTheme="majorBidi" w:hAnsiTheme="majorBidi" w:cstheme="majorBidi"/>
          <w:sz w:val="24"/>
          <w:szCs w:val="24"/>
        </w:rPr>
        <w:t xml:space="preserve">Berdasarkan hasil penelitian dan wawancara dengan masyarakat Desa Kadindi yang dilakukan pada dua Dusun sebanyak 20 responden yakni Dusun Klaiaga 1 sebanyak 10 responden dan Dusun Kaliaga 2 sebanyak 10 responden, didapatkan 22jenis tumbuhan berpotensi obat yang sering digunakan oleh masyarakatDusun Kaliaga 1(Tabel 4.1);  Sedangkan Dusun Kaliaga 2 terdapat 18 jenis tanaman dalam mengobati berbagai macam penyakit (Tabel 4.2). </w:t>
      </w:r>
      <w:proofErr w:type="gramStart"/>
      <w:r w:rsidRPr="00314CA7">
        <w:rPr>
          <w:rFonts w:asciiTheme="majorBidi" w:hAnsiTheme="majorBidi" w:cstheme="majorBidi"/>
          <w:sz w:val="24"/>
          <w:szCs w:val="24"/>
        </w:rPr>
        <w:t>Dalam penelitian ini terdapat 2 Suku sebagai narasumber yaitu Suku Mbojo (Bima) dan Suku Sasak (Lombok).</w:t>
      </w:r>
      <w:proofErr w:type="gramEnd"/>
      <w:r w:rsidRPr="00314CA7">
        <w:rPr>
          <w:rFonts w:asciiTheme="majorBidi" w:hAnsiTheme="majorBidi" w:cstheme="majorBidi"/>
          <w:sz w:val="24"/>
          <w:szCs w:val="24"/>
        </w:rPr>
        <w:t xml:space="preserve"> Dari hasil penelitian yang dilakukan di kedua dusun yang ada di Desa Kadindi Kecamatan Pekat didapatkan beraneka jenis-jenis tumbuhan berpotensi obat terutama perbedaan fungsi tanaman yang sama jenis menurut </w:t>
      </w:r>
      <w:proofErr w:type="gramStart"/>
      <w:r w:rsidRPr="00314CA7">
        <w:rPr>
          <w:rFonts w:asciiTheme="majorBidi" w:hAnsiTheme="majorBidi" w:cstheme="majorBidi"/>
          <w:sz w:val="24"/>
          <w:szCs w:val="24"/>
        </w:rPr>
        <w:t>kedua  suku</w:t>
      </w:r>
      <w:proofErr w:type="gramEnd"/>
      <w:r w:rsidRPr="00314CA7">
        <w:rPr>
          <w:rFonts w:asciiTheme="majorBidi" w:hAnsiTheme="majorBidi" w:cstheme="majorBidi"/>
          <w:sz w:val="24"/>
          <w:szCs w:val="24"/>
        </w:rPr>
        <w:t xml:space="preserve"> dan dusun, serta informasi yang variatif  dari masing-masing dusun di Desa Kadindi. </w:t>
      </w:r>
    </w:p>
    <w:p w:rsidR="00E97A60" w:rsidRPr="00E97A60" w:rsidRDefault="00E97A60" w:rsidP="00E97A60">
      <w:pPr>
        <w:spacing w:after="0" w:line="240" w:lineRule="auto"/>
        <w:ind w:left="1134" w:hanging="1134"/>
        <w:jc w:val="both"/>
        <w:rPr>
          <w:rFonts w:asciiTheme="majorBidi" w:hAnsiTheme="majorBidi" w:cstheme="majorBidi"/>
        </w:rPr>
      </w:pPr>
      <w:r w:rsidRPr="00E97A60">
        <w:rPr>
          <w:rFonts w:asciiTheme="majorBidi" w:hAnsiTheme="majorBidi" w:cstheme="majorBidi"/>
        </w:rPr>
        <w:t xml:space="preserve">Tabel 4.1 Jenis Tanaman Obat yang Dimanfaatkan Masyarakat Sebagai Obat </w:t>
      </w:r>
      <w:proofErr w:type="gramStart"/>
      <w:r w:rsidRPr="00E97A60">
        <w:rPr>
          <w:rFonts w:asciiTheme="majorBidi" w:hAnsiTheme="majorBidi" w:cstheme="majorBidi"/>
        </w:rPr>
        <w:t>Tradisional  Di</w:t>
      </w:r>
      <w:proofErr w:type="gramEnd"/>
      <w:r w:rsidRPr="00E97A60">
        <w:rPr>
          <w:rFonts w:asciiTheme="majorBidi" w:hAnsiTheme="majorBidi" w:cstheme="majorBidi"/>
        </w:rPr>
        <w:t xml:space="preserve"> Dusun Kaliaga 1.</w:t>
      </w:r>
    </w:p>
    <w:tbl>
      <w:tblPr>
        <w:tblStyle w:val="TableGrid"/>
        <w:tblW w:w="8222" w:type="dxa"/>
        <w:tblInd w:w="108" w:type="dxa"/>
        <w:tblLayout w:type="fixed"/>
        <w:tblLook w:val="04A0" w:firstRow="1" w:lastRow="0" w:firstColumn="1" w:lastColumn="0" w:noHBand="0" w:noVBand="1"/>
      </w:tblPr>
      <w:tblGrid>
        <w:gridCol w:w="709"/>
        <w:gridCol w:w="1846"/>
        <w:gridCol w:w="1700"/>
        <w:gridCol w:w="1416"/>
        <w:gridCol w:w="2551"/>
      </w:tblGrid>
      <w:tr w:rsidR="00E97A60" w:rsidRPr="00FE5DF9" w:rsidTr="009A61BF">
        <w:trPr>
          <w:trHeight w:val="327"/>
        </w:trPr>
        <w:tc>
          <w:tcPr>
            <w:tcW w:w="709" w:type="dxa"/>
            <w:vMerge w:val="restart"/>
          </w:tcPr>
          <w:p w:rsidR="00E97A60" w:rsidRPr="00FE5DF9" w:rsidRDefault="00E97A60" w:rsidP="009A61BF">
            <w:pPr>
              <w:jc w:val="both"/>
              <w:rPr>
                <w:rFonts w:asciiTheme="majorBidi" w:hAnsiTheme="majorBidi" w:cstheme="majorBidi"/>
                <w:b/>
                <w:sz w:val="24"/>
                <w:szCs w:val="24"/>
              </w:rPr>
            </w:pPr>
            <w:r w:rsidRPr="00FE5DF9">
              <w:rPr>
                <w:rFonts w:asciiTheme="majorBidi" w:hAnsiTheme="majorBidi" w:cstheme="majorBidi"/>
                <w:b/>
                <w:sz w:val="24"/>
                <w:szCs w:val="24"/>
              </w:rPr>
              <w:t>NO</w:t>
            </w:r>
          </w:p>
        </w:tc>
        <w:tc>
          <w:tcPr>
            <w:tcW w:w="3546" w:type="dxa"/>
            <w:gridSpan w:val="2"/>
            <w:tcBorders>
              <w:bottom w:val="single" w:sz="4" w:space="0" w:color="auto"/>
            </w:tcBorders>
          </w:tcPr>
          <w:p w:rsidR="00E97A60" w:rsidRPr="00FE5DF9" w:rsidRDefault="00E97A60" w:rsidP="009A61BF">
            <w:pPr>
              <w:jc w:val="center"/>
              <w:rPr>
                <w:rFonts w:asciiTheme="majorBidi" w:hAnsiTheme="majorBidi" w:cstheme="majorBidi"/>
                <w:b/>
                <w:sz w:val="24"/>
                <w:szCs w:val="24"/>
              </w:rPr>
            </w:pPr>
            <w:r w:rsidRPr="00FE5DF9">
              <w:rPr>
                <w:rFonts w:asciiTheme="majorBidi" w:hAnsiTheme="majorBidi" w:cstheme="majorBidi"/>
                <w:b/>
                <w:sz w:val="24"/>
                <w:szCs w:val="24"/>
              </w:rPr>
              <w:t>Nama Tanaman</w:t>
            </w:r>
          </w:p>
        </w:tc>
        <w:tc>
          <w:tcPr>
            <w:tcW w:w="1416" w:type="dxa"/>
            <w:vMerge w:val="restart"/>
          </w:tcPr>
          <w:p w:rsidR="00E97A60" w:rsidRPr="00FE5DF9" w:rsidRDefault="00E97A60" w:rsidP="009A61BF">
            <w:pPr>
              <w:jc w:val="center"/>
              <w:rPr>
                <w:rFonts w:asciiTheme="majorBidi" w:hAnsiTheme="majorBidi" w:cstheme="majorBidi"/>
                <w:b/>
                <w:sz w:val="24"/>
                <w:szCs w:val="24"/>
              </w:rPr>
            </w:pPr>
            <w:r w:rsidRPr="00FE5DF9">
              <w:rPr>
                <w:rFonts w:asciiTheme="majorBidi" w:hAnsiTheme="majorBidi" w:cstheme="majorBidi"/>
                <w:b/>
                <w:sz w:val="24"/>
                <w:szCs w:val="24"/>
              </w:rPr>
              <w:t>Bagian yang digunakan</w:t>
            </w:r>
          </w:p>
        </w:tc>
        <w:tc>
          <w:tcPr>
            <w:tcW w:w="2551" w:type="dxa"/>
            <w:vMerge w:val="restart"/>
          </w:tcPr>
          <w:p w:rsidR="00E97A60" w:rsidRPr="00FE5DF9" w:rsidRDefault="00E97A60" w:rsidP="009A61BF">
            <w:pPr>
              <w:jc w:val="center"/>
              <w:rPr>
                <w:rFonts w:asciiTheme="majorBidi" w:hAnsiTheme="majorBidi" w:cstheme="majorBidi"/>
                <w:b/>
                <w:sz w:val="24"/>
                <w:szCs w:val="24"/>
              </w:rPr>
            </w:pPr>
            <w:r w:rsidRPr="00FE5DF9">
              <w:rPr>
                <w:rFonts w:asciiTheme="majorBidi" w:hAnsiTheme="majorBidi" w:cstheme="majorBidi"/>
                <w:b/>
                <w:sz w:val="24"/>
                <w:szCs w:val="24"/>
              </w:rPr>
              <w:t>Kegunaan</w:t>
            </w:r>
          </w:p>
        </w:tc>
      </w:tr>
      <w:tr w:rsidR="00E97A60" w:rsidRPr="00FE5DF9" w:rsidTr="009A61BF">
        <w:trPr>
          <w:trHeight w:val="898"/>
        </w:trPr>
        <w:tc>
          <w:tcPr>
            <w:tcW w:w="709" w:type="dxa"/>
            <w:vMerge/>
          </w:tcPr>
          <w:p w:rsidR="00E97A60" w:rsidRPr="00FE5DF9" w:rsidRDefault="00E97A60" w:rsidP="009A61BF">
            <w:pPr>
              <w:jc w:val="both"/>
              <w:rPr>
                <w:rFonts w:asciiTheme="majorBidi" w:hAnsiTheme="majorBidi" w:cstheme="majorBidi"/>
                <w:b/>
                <w:sz w:val="24"/>
                <w:szCs w:val="24"/>
              </w:rPr>
            </w:pPr>
          </w:p>
        </w:tc>
        <w:tc>
          <w:tcPr>
            <w:tcW w:w="1846" w:type="dxa"/>
            <w:tcBorders>
              <w:top w:val="single" w:sz="4" w:space="0" w:color="auto"/>
              <w:right w:val="single" w:sz="4" w:space="0" w:color="auto"/>
            </w:tcBorders>
          </w:tcPr>
          <w:p w:rsidR="00E97A60" w:rsidRPr="00FE5DF9" w:rsidRDefault="00E97A60" w:rsidP="009A61BF">
            <w:pPr>
              <w:jc w:val="center"/>
              <w:rPr>
                <w:rFonts w:asciiTheme="majorBidi" w:hAnsiTheme="majorBidi" w:cstheme="majorBidi"/>
                <w:b/>
                <w:sz w:val="24"/>
                <w:szCs w:val="24"/>
              </w:rPr>
            </w:pPr>
            <w:r w:rsidRPr="00FE5DF9">
              <w:rPr>
                <w:rFonts w:asciiTheme="majorBidi" w:hAnsiTheme="majorBidi" w:cstheme="majorBidi"/>
                <w:b/>
                <w:sz w:val="24"/>
                <w:szCs w:val="24"/>
              </w:rPr>
              <w:t>Umum</w:t>
            </w:r>
          </w:p>
        </w:tc>
        <w:tc>
          <w:tcPr>
            <w:tcW w:w="1700" w:type="dxa"/>
            <w:tcBorders>
              <w:top w:val="single" w:sz="4" w:space="0" w:color="auto"/>
              <w:left w:val="single" w:sz="4" w:space="0" w:color="auto"/>
            </w:tcBorders>
          </w:tcPr>
          <w:p w:rsidR="00E97A60" w:rsidRPr="00FE5DF9" w:rsidRDefault="00E97A60" w:rsidP="009A61BF">
            <w:pPr>
              <w:jc w:val="center"/>
              <w:rPr>
                <w:rFonts w:asciiTheme="majorBidi" w:hAnsiTheme="majorBidi" w:cstheme="majorBidi"/>
                <w:b/>
                <w:sz w:val="24"/>
                <w:szCs w:val="24"/>
              </w:rPr>
            </w:pPr>
            <w:r w:rsidRPr="00FE5DF9">
              <w:rPr>
                <w:rFonts w:asciiTheme="majorBidi" w:hAnsiTheme="majorBidi" w:cstheme="majorBidi"/>
                <w:b/>
                <w:sz w:val="24"/>
                <w:szCs w:val="24"/>
              </w:rPr>
              <w:t>Latin</w:t>
            </w:r>
          </w:p>
        </w:tc>
        <w:tc>
          <w:tcPr>
            <w:tcW w:w="1416" w:type="dxa"/>
            <w:vMerge/>
          </w:tcPr>
          <w:p w:rsidR="00E97A60" w:rsidRPr="00FE5DF9" w:rsidRDefault="00E97A60" w:rsidP="009A61BF">
            <w:pPr>
              <w:jc w:val="both"/>
              <w:rPr>
                <w:rFonts w:asciiTheme="majorBidi" w:hAnsiTheme="majorBidi" w:cstheme="majorBidi"/>
                <w:b/>
                <w:sz w:val="24"/>
                <w:szCs w:val="24"/>
              </w:rPr>
            </w:pPr>
          </w:p>
        </w:tc>
        <w:tc>
          <w:tcPr>
            <w:tcW w:w="2551" w:type="dxa"/>
            <w:vMerge/>
          </w:tcPr>
          <w:p w:rsidR="00E97A60" w:rsidRPr="00FE5DF9" w:rsidRDefault="00E97A60" w:rsidP="009A61BF">
            <w:pPr>
              <w:jc w:val="both"/>
              <w:rPr>
                <w:rFonts w:asciiTheme="majorBidi" w:hAnsiTheme="majorBidi" w:cstheme="majorBidi"/>
                <w:b/>
                <w:sz w:val="24"/>
                <w:szCs w:val="24"/>
              </w:rPr>
            </w:pPr>
          </w:p>
        </w:tc>
      </w:tr>
      <w:tr w:rsidR="00E97A60" w:rsidRPr="00FE5DF9" w:rsidTr="009A61BF">
        <w:trPr>
          <w:trHeight w:val="894"/>
        </w:trPr>
        <w:tc>
          <w:tcPr>
            <w:tcW w:w="709" w:type="dxa"/>
          </w:tcPr>
          <w:p w:rsidR="00E97A60" w:rsidRPr="00FE5DF9" w:rsidRDefault="00E97A60" w:rsidP="00E97A60">
            <w:pPr>
              <w:pStyle w:val="ListParagraph"/>
              <w:numPr>
                <w:ilvl w:val="0"/>
                <w:numId w:val="23"/>
              </w:numPr>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Alang-alang</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i/>
                <w:sz w:val="24"/>
                <w:szCs w:val="24"/>
              </w:rPr>
            </w:pPr>
            <w:r w:rsidRPr="00FE5DF9">
              <w:rPr>
                <w:rFonts w:asciiTheme="majorBidi" w:hAnsiTheme="majorBidi" w:cstheme="majorBidi"/>
                <w:i/>
                <w:sz w:val="24"/>
                <w:szCs w:val="24"/>
              </w:rPr>
              <w:t xml:space="preserve">Imperata cylindrica </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Akar</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Menurunkan tekanan darah tinggi</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Alpukat</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i/>
                <w:sz w:val="24"/>
                <w:szCs w:val="24"/>
              </w:rPr>
              <w:t>Persea gratissima</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Daun</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Batu ginjal</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Lidah buaya</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autoSpaceDE w:val="0"/>
              <w:autoSpaceDN w:val="0"/>
              <w:adjustRightInd w:val="0"/>
              <w:jc w:val="both"/>
              <w:rPr>
                <w:rFonts w:asciiTheme="majorBidi" w:hAnsiTheme="majorBidi" w:cstheme="majorBidi"/>
                <w:bCs/>
                <w:i/>
                <w:iCs/>
                <w:color w:val="000000"/>
                <w:sz w:val="24"/>
                <w:szCs w:val="24"/>
              </w:rPr>
            </w:pPr>
            <w:r w:rsidRPr="00FE5DF9">
              <w:rPr>
                <w:rFonts w:asciiTheme="majorBidi" w:hAnsiTheme="majorBidi" w:cstheme="majorBidi"/>
                <w:bCs/>
                <w:i/>
                <w:iCs/>
                <w:color w:val="000000"/>
                <w:sz w:val="24"/>
                <w:szCs w:val="24"/>
              </w:rPr>
              <w:t>Aloevera</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Daun</w:t>
            </w:r>
          </w:p>
        </w:tc>
        <w:tc>
          <w:tcPr>
            <w:tcW w:w="2551" w:type="dxa"/>
          </w:tcPr>
          <w:p w:rsidR="00E97A60" w:rsidRPr="00FE5DF9" w:rsidRDefault="00E97A60" w:rsidP="00E97A60">
            <w:pPr>
              <w:pStyle w:val="ListParagraph"/>
              <w:numPr>
                <w:ilvl w:val="0"/>
                <w:numId w:val="25"/>
              </w:numPr>
              <w:autoSpaceDE w:val="0"/>
              <w:autoSpaceDN w:val="0"/>
              <w:adjustRightInd w:val="0"/>
              <w:ind w:left="319" w:hanging="283"/>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Penyubur rambut</w:t>
            </w:r>
          </w:p>
          <w:p w:rsidR="00E97A60" w:rsidRPr="00FE5DF9" w:rsidRDefault="00E97A60" w:rsidP="00E97A60">
            <w:pPr>
              <w:pStyle w:val="ListParagraph"/>
              <w:numPr>
                <w:ilvl w:val="0"/>
                <w:numId w:val="25"/>
              </w:numPr>
              <w:autoSpaceDE w:val="0"/>
              <w:autoSpaceDN w:val="0"/>
              <w:adjustRightInd w:val="0"/>
              <w:ind w:left="319" w:hanging="283"/>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Luka bakar dan tersiram air panas</w:t>
            </w:r>
          </w:p>
          <w:p w:rsidR="00E97A60" w:rsidRPr="00FE5DF9" w:rsidRDefault="00E97A60" w:rsidP="00E97A60">
            <w:pPr>
              <w:pStyle w:val="ListParagraph"/>
              <w:numPr>
                <w:ilvl w:val="0"/>
                <w:numId w:val="25"/>
              </w:numPr>
              <w:autoSpaceDE w:val="0"/>
              <w:autoSpaceDN w:val="0"/>
              <w:adjustRightInd w:val="0"/>
              <w:ind w:left="319" w:hanging="283"/>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Bisul</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Mengkudu </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i/>
                <w:sz w:val="24"/>
                <w:szCs w:val="24"/>
              </w:rPr>
              <w:t>Morinda citrifolia</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Buah</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Tekanan darah tinggi</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Kumis kucing</w:t>
            </w:r>
          </w:p>
          <w:p w:rsidR="00E97A60" w:rsidRPr="00FE5DF9" w:rsidRDefault="00E97A60" w:rsidP="009A61BF">
            <w:pPr>
              <w:jc w:val="right"/>
              <w:rPr>
                <w:rFonts w:asciiTheme="majorBidi" w:hAnsiTheme="majorBidi" w:cstheme="majorBidi"/>
                <w:sz w:val="24"/>
                <w:szCs w:val="24"/>
              </w:rPr>
            </w:pPr>
          </w:p>
        </w:tc>
        <w:tc>
          <w:tcPr>
            <w:tcW w:w="1700"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i/>
                <w:sz w:val="24"/>
                <w:szCs w:val="24"/>
              </w:rPr>
              <w:t>Orthosiphon stamineus Benth</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Daun</w:t>
            </w:r>
          </w:p>
        </w:tc>
        <w:tc>
          <w:tcPr>
            <w:tcW w:w="2551" w:type="dxa"/>
          </w:tcPr>
          <w:p w:rsidR="00E97A60" w:rsidRPr="00FE5DF9" w:rsidRDefault="00E97A60" w:rsidP="00E97A60">
            <w:pPr>
              <w:pStyle w:val="ListParagraph"/>
              <w:numPr>
                <w:ilvl w:val="0"/>
                <w:numId w:val="26"/>
              </w:numPr>
              <w:autoSpaceDE w:val="0"/>
              <w:autoSpaceDN w:val="0"/>
              <w:adjustRightInd w:val="0"/>
              <w:ind w:left="319" w:hanging="283"/>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 xml:space="preserve">Susah kencing </w:t>
            </w:r>
          </w:p>
          <w:p w:rsidR="00E97A60" w:rsidRPr="00FE5DF9" w:rsidRDefault="00E97A60" w:rsidP="00E97A60">
            <w:pPr>
              <w:pStyle w:val="ListParagraph"/>
              <w:numPr>
                <w:ilvl w:val="0"/>
                <w:numId w:val="26"/>
              </w:numPr>
              <w:autoSpaceDE w:val="0"/>
              <w:autoSpaceDN w:val="0"/>
              <w:adjustRightInd w:val="0"/>
              <w:ind w:left="319" w:hanging="283"/>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Sakit pinggang</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Lengkuas</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i/>
                <w:sz w:val="24"/>
                <w:szCs w:val="24"/>
              </w:rPr>
              <w:t>Alpinia galanga L Eilld</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Rimpang </w:t>
            </w:r>
          </w:p>
        </w:tc>
        <w:tc>
          <w:tcPr>
            <w:tcW w:w="2551" w:type="dxa"/>
          </w:tcPr>
          <w:p w:rsidR="00E97A60" w:rsidRPr="00FE5DF9" w:rsidRDefault="00E97A60" w:rsidP="00E97A60">
            <w:pPr>
              <w:pStyle w:val="ListParagraph"/>
              <w:numPr>
                <w:ilvl w:val="0"/>
                <w:numId w:val="27"/>
              </w:numPr>
              <w:autoSpaceDE w:val="0"/>
              <w:autoSpaceDN w:val="0"/>
              <w:adjustRightInd w:val="0"/>
              <w:ind w:left="319" w:hanging="283"/>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 xml:space="preserve">Demam </w:t>
            </w:r>
          </w:p>
          <w:p w:rsidR="00E97A60" w:rsidRPr="00FE5DF9" w:rsidRDefault="00E97A60" w:rsidP="00E97A60">
            <w:pPr>
              <w:pStyle w:val="ListParagraph"/>
              <w:numPr>
                <w:ilvl w:val="0"/>
                <w:numId w:val="27"/>
              </w:numPr>
              <w:autoSpaceDE w:val="0"/>
              <w:autoSpaceDN w:val="0"/>
              <w:adjustRightInd w:val="0"/>
              <w:ind w:left="319" w:hanging="283"/>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Mengobati kurap</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Kunyit </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
                <w:iCs/>
                <w:color w:val="000000"/>
                <w:sz w:val="24"/>
                <w:szCs w:val="24"/>
              </w:rPr>
              <w:t>Curcuma domestica</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Rimpang </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Luka dalam setelah melahirkan</w:t>
            </w:r>
          </w:p>
        </w:tc>
      </w:tr>
      <w:tr w:rsidR="00E97A60" w:rsidRPr="00FE5DF9" w:rsidTr="009A61BF">
        <w:trPr>
          <w:trHeight w:val="1182"/>
        </w:trPr>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Daun sirih</w:t>
            </w:r>
          </w:p>
        </w:tc>
        <w:tc>
          <w:tcPr>
            <w:tcW w:w="1700"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i/>
                <w:sz w:val="24"/>
                <w:szCs w:val="24"/>
              </w:rPr>
              <w:t>Piper betle L</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Daun </w:t>
            </w:r>
          </w:p>
        </w:tc>
        <w:tc>
          <w:tcPr>
            <w:tcW w:w="2551" w:type="dxa"/>
          </w:tcPr>
          <w:p w:rsidR="00E97A60" w:rsidRPr="00FE5DF9" w:rsidRDefault="00E97A60" w:rsidP="00E97A60">
            <w:pPr>
              <w:pStyle w:val="ListParagraph"/>
              <w:numPr>
                <w:ilvl w:val="0"/>
                <w:numId w:val="28"/>
              </w:numPr>
              <w:autoSpaceDE w:val="0"/>
              <w:autoSpaceDN w:val="0"/>
              <w:adjustRightInd w:val="0"/>
              <w:ind w:left="319" w:hanging="319"/>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Hidung berdarah</w:t>
            </w:r>
          </w:p>
          <w:p w:rsidR="00E97A60" w:rsidRPr="00FE5DF9" w:rsidRDefault="00E97A60" w:rsidP="00E97A60">
            <w:pPr>
              <w:pStyle w:val="ListParagraph"/>
              <w:numPr>
                <w:ilvl w:val="0"/>
                <w:numId w:val="28"/>
              </w:numPr>
              <w:autoSpaceDE w:val="0"/>
              <w:autoSpaceDN w:val="0"/>
              <w:adjustRightInd w:val="0"/>
              <w:ind w:left="319" w:hanging="319"/>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Menghilangkan bau badan</w:t>
            </w:r>
          </w:p>
          <w:p w:rsidR="00E97A60" w:rsidRPr="00FE5DF9" w:rsidRDefault="00E97A60" w:rsidP="00E97A60">
            <w:pPr>
              <w:pStyle w:val="ListParagraph"/>
              <w:numPr>
                <w:ilvl w:val="0"/>
                <w:numId w:val="28"/>
              </w:numPr>
              <w:autoSpaceDE w:val="0"/>
              <w:autoSpaceDN w:val="0"/>
              <w:adjustRightInd w:val="0"/>
              <w:ind w:left="319" w:hanging="319"/>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Keputihan</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Jambu biji</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i/>
                <w:sz w:val="24"/>
                <w:szCs w:val="24"/>
              </w:rPr>
              <w:t>Psidium guajava</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Buah </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Mengatasi diare</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Tomat </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i/>
                <w:sz w:val="24"/>
                <w:szCs w:val="24"/>
              </w:rPr>
              <w:t>Solanum lycopersicum</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Buah</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Susah BAB</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Sirsak </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i/>
                <w:sz w:val="24"/>
                <w:szCs w:val="24"/>
              </w:rPr>
              <w:t>annonamuricata</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Daun </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Penurun darah tinggi</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Kencur </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i/>
                <w:sz w:val="24"/>
                <w:szCs w:val="24"/>
              </w:rPr>
              <w:t>Kaempferia galanga</w:t>
            </w:r>
            <w:r w:rsidRPr="00FE5DF9">
              <w:rPr>
                <w:rFonts w:asciiTheme="majorBidi" w:hAnsiTheme="majorBidi" w:cstheme="majorBidi"/>
                <w:sz w:val="24"/>
                <w:szCs w:val="24"/>
              </w:rPr>
              <w:t xml:space="preserve"> L</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Rimpang </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Obat demam dan sakit kepala</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Bawang putih</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i/>
                <w:sz w:val="24"/>
                <w:szCs w:val="24"/>
              </w:rPr>
              <w:t>Allium  sativum</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Umbi </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Luka bakar ringan/berat</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Beras </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i/>
                <w:sz w:val="24"/>
                <w:szCs w:val="24"/>
              </w:rPr>
            </w:pPr>
            <w:r w:rsidRPr="00FE5DF9">
              <w:rPr>
                <w:rFonts w:asciiTheme="majorBidi" w:hAnsiTheme="majorBidi" w:cstheme="majorBidi"/>
                <w:i/>
                <w:sz w:val="24"/>
                <w:szCs w:val="24"/>
              </w:rPr>
              <w:t>Oryza sativa</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Bubuk biji </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Masker pelindung wajah dari sinar matahari</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Cincau hijau</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i/>
                <w:sz w:val="24"/>
                <w:szCs w:val="24"/>
              </w:rPr>
            </w:pPr>
            <w:r w:rsidRPr="00FE5DF9">
              <w:rPr>
                <w:rFonts w:asciiTheme="majorBidi" w:hAnsiTheme="majorBidi" w:cstheme="majorBidi"/>
                <w:i/>
                <w:sz w:val="24"/>
                <w:szCs w:val="24"/>
              </w:rPr>
              <w:t xml:space="preserve">Cyclea barbata </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Daun </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Tekanan darah tinggi</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Jambu biji </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i/>
                <w:sz w:val="24"/>
                <w:szCs w:val="24"/>
              </w:rPr>
              <w:t xml:space="preserve">Psidium guajava </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Daun </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Menghilangkan jerawat flek hitam</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Asam </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i/>
                <w:sz w:val="24"/>
                <w:szCs w:val="24"/>
              </w:rPr>
              <w:t xml:space="preserve">Tamarindus indica </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Buah </w:t>
            </w:r>
          </w:p>
          <w:p w:rsidR="00E97A60" w:rsidRPr="00FE5DF9" w:rsidRDefault="00E97A60" w:rsidP="009A61BF">
            <w:pPr>
              <w:jc w:val="both"/>
              <w:rPr>
                <w:rFonts w:asciiTheme="majorBidi" w:hAnsiTheme="majorBidi" w:cstheme="majorBidi"/>
                <w:sz w:val="24"/>
                <w:szCs w:val="24"/>
              </w:rPr>
            </w:pP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Menambah nafsu makan</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Belimbing wuluh </w:t>
            </w:r>
          </w:p>
        </w:tc>
        <w:tc>
          <w:tcPr>
            <w:tcW w:w="1700"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i/>
                <w:sz w:val="24"/>
                <w:szCs w:val="24"/>
              </w:rPr>
              <w:t xml:space="preserve">Averrhoa bilimbi </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Buah </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Mengatasi jerawat</w:t>
            </w:r>
          </w:p>
        </w:tc>
      </w:tr>
      <w:tr w:rsidR="00E97A60" w:rsidRPr="00FE5DF9" w:rsidTr="009A61BF">
        <w:trPr>
          <w:trHeight w:val="682"/>
        </w:trPr>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Banten </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i/>
                <w:sz w:val="24"/>
                <w:szCs w:val="24"/>
              </w:rPr>
              <w:t xml:space="preserve">Lannea Coromandalica </w:t>
            </w:r>
          </w:p>
        </w:tc>
        <w:tc>
          <w:tcPr>
            <w:tcW w:w="141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Daun </w:t>
            </w: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Penurun panas</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Ciplukan </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i/>
                <w:sz w:val="24"/>
                <w:szCs w:val="24"/>
              </w:rPr>
              <w:t>Phisalis angulata</w:t>
            </w:r>
          </w:p>
        </w:tc>
        <w:tc>
          <w:tcPr>
            <w:tcW w:w="1416" w:type="dxa"/>
          </w:tcPr>
          <w:p w:rsidR="00E97A60" w:rsidRPr="00FE5DF9" w:rsidRDefault="00E97A60" w:rsidP="009A61BF">
            <w:pPr>
              <w:jc w:val="both"/>
              <w:rPr>
                <w:rFonts w:asciiTheme="majorBidi" w:hAnsiTheme="majorBidi" w:cstheme="majorBidi"/>
                <w:sz w:val="24"/>
                <w:szCs w:val="24"/>
              </w:rPr>
            </w:pPr>
          </w:p>
        </w:tc>
        <w:tc>
          <w:tcPr>
            <w:tcW w:w="2551" w:type="dxa"/>
          </w:tcPr>
          <w:p w:rsidR="00E97A60" w:rsidRPr="00FE5DF9" w:rsidRDefault="00E97A60" w:rsidP="00E97A60">
            <w:pPr>
              <w:pStyle w:val="ListParagraph"/>
              <w:numPr>
                <w:ilvl w:val="0"/>
                <w:numId w:val="29"/>
              </w:numPr>
              <w:autoSpaceDE w:val="0"/>
              <w:autoSpaceDN w:val="0"/>
              <w:adjustRightInd w:val="0"/>
              <w:ind w:left="319" w:hanging="319"/>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Menurunkan tekanan darah tinggi</w:t>
            </w:r>
          </w:p>
          <w:p w:rsidR="00E97A60" w:rsidRPr="00FE5DF9" w:rsidRDefault="00E97A60" w:rsidP="00E97A60">
            <w:pPr>
              <w:pStyle w:val="ListParagraph"/>
              <w:numPr>
                <w:ilvl w:val="0"/>
                <w:numId w:val="29"/>
              </w:numPr>
              <w:autoSpaceDE w:val="0"/>
              <w:autoSpaceDN w:val="0"/>
              <w:adjustRightInd w:val="0"/>
              <w:ind w:left="319" w:hanging="319"/>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Mengobati sakit paru-paru</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Lada</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i/>
                <w:sz w:val="24"/>
                <w:szCs w:val="24"/>
              </w:rPr>
              <w:t>Piper nigrum</w:t>
            </w:r>
          </w:p>
        </w:tc>
        <w:tc>
          <w:tcPr>
            <w:tcW w:w="1416" w:type="dxa"/>
          </w:tcPr>
          <w:p w:rsidR="00E97A60" w:rsidRPr="00FE5DF9" w:rsidRDefault="00E97A60" w:rsidP="009A61BF">
            <w:pPr>
              <w:jc w:val="both"/>
              <w:rPr>
                <w:rFonts w:asciiTheme="majorBidi" w:hAnsiTheme="majorBidi" w:cstheme="majorBidi"/>
                <w:sz w:val="24"/>
                <w:szCs w:val="24"/>
              </w:rPr>
            </w:pPr>
          </w:p>
        </w:tc>
        <w:tc>
          <w:tcPr>
            <w:tcW w:w="2551" w:type="dxa"/>
          </w:tcPr>
          <w:p w:rsidR="00E97A60" w:rsidRPr="00FE5DF9" w:rsidRDefault="00E97A60" w:rsidP="009A61BF">
            <w:pPr>
              <w:pStyle w:val="ListParagraph"/>
              <w:autoSpaceDE w:val="0"/>
              <w:autoSpaceDN w:val="0"/>
              <w:adjustRightInd w:val="0"/>
              <w:ind w:left="319"/>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Penurun berat badan</w:t>
            </w:r>
          </w:p>
        </w:tc>
      </w:tr>
      <w:tr w:rsidR="00E97A60" w:rsidRPr="00FE5DF9" w:rsidTr="009A61BF">
        <w:tc>
          <w:tcPr>
            <w:tcW w:w="709" w:type="dxa"/>
          </w:tcPr>
          <w:p w:rsidR="00E97A60" w:rsidRPr="00FE5DF9" w:rsidRDefault="00E97A60" w:rsidP="00E97A60">
            <w:pPr>
              <w:pStyle w:val="ListParagraph"/>
              <w:numPr>
                <w:ilvl w:val="0"/>
                <w:numId w:val="23"/>
              </w:numPr>
              <w:jc w:val="both"/>
              <w:rPr>
                <w:rFonts w:asciiTheme="majorBidi" w:hAnsiTheme="majorBidi" w:cstheme="majorBidi"/>
                <w:sz w:val="24"/>
                <w:szCs w:val="24"/>
              </w:rPr>
            </w:pPr>
          </w:p>
        </w:tc>
        <w:tc>
          <w:tcPr>
            <w:tcW w:w="1846"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Sereh </w:t>
            </w:r>
          </w:p>
          <w:p w:rsidR="00E97A60" w:rsidRPr="00FE5DF9" w:rsidRDefault="00E97A60" w:rsidP="009A61BF">
            <w:pPr>
              <w:jc w:val="both"/>
              <w:rPr>
                <w:rFonts w:asciiTheme="majorBidi" w:hAnsiTheme="majorBidi" w:cstheme="majorBidi"/>
                <w:sz w:val="24"/>
                <w:szCs w:val="24"/>
              </w:rPr>
            </w:pPr>
          </w:p>
        </w:tc>
        <w:tc>
          <w:tcPr>
            <w:tcW w:w="1700" w:type="dxa"/>
          </w:tcPr>
          <w:p w:rsidR="00E97A60" w:rsidRPr="00FE5DF9" w:rsidRDefault="00E97A60" w:rsidP="009A61BF">
            <w:pPr>
              <w:jc w:val="both"/>
              <w:rPr>
                <w:rFonts w:asciiTheme="majorBidi" w:hAnsiTheme="majorBidi" w:cstheme="majorBidi"/>
                <w:sz w:val="24"/>
                <w:szCs w:val="24"/>
              </w:rPr>
            </w:pPr>
            <w:r w:rsidRPr="00FE5DF9">
              <w:rPr>
                <w:rFonts w:asciiTheme="majorBidi" w:hAnsiTheme="majorBidi" w:cstheme="majorBidi"/>
                <w:sz w:val="24"/>
                <w:szCs w:val="24"/>
              </w:rPr>
              <w:t xml:space="preserve">Rimpang </w:t>
            </w:r>
          </w:p>
        </w:tc>
        <w:tc>
          <w:tcPr>
            <w:tcW w:w="1416" w:type="dxa"/>
          </w:tcPr>
          <w:p w:rsidR="00E97A60" w:rsidRPr="00FE5DF9" w:rsidRDefault="00E97A60" w:rsidP="009A61BF">
            <w:pPr>
              <w:jc w:val="both"/>
              <w:rPr>
                <w:rFonts w:asciiTheme="majorBidi" w:hAnsiTheme="majorBidi" w:cstheme="majorBidi"/>
                <w:sz w:val="24"/>
                <w:szCs w:val="24"/>
              </w:rPr>
            </w:pPr>
          </w:p>
        </w:tc>
        <w:tc>
          <w:tcPr>
            <w:tcW w:w="2551" w:type="dxa"/>
          </w:tcPr>
          <w:p w:rsidR="00E97A60" w:rsidRPr="00FE5DF9" w:rsidRDefault="00E97A60" w:rsidP="009A61BF">
            <w:pPr>
              <w:autoSpaceDE w:val="0"/>
              <w:autoSpaceDN w:val="0"/>
              <w:adjustRightInd w:val="0"/>
              <w:jc w:val="both"/>
              <w:rPr>
                <w:rFonts w:asciiTheme="majorBidi" w:hAnsiTheme="majorBidi" w:cstheme="majorBidi"/>
                <w:bCs/>
                <w:iCs/>
                <w:color w:val="000000"/>
                <w:sz w:val="24"/>
                <w:szCs w:val="24"/>
              </w:rPr>
            </w:pPr>
            <w:r w:rsidRPr="00FE5DF9">
              <w:rPr>
                <w:rFonts w:asciiTheme="majorBidi" w:hAnsiTheme="majorBidi" w:cstheme="majorBidi"/>
                <w:bCs/>
                <w:iCs/>
                <w:color w:val="000000"/>
                <w:sz w:val="24"/>
                <w:szCs w:val="24"/>
              </w:rPr>
              <w:t>Luruhkan lemak perut</w:t>
            </w:r>
          </w:p>
        </w:tc>
      </w:tr>
    </w:tbl>
    <w:p w:rsidR="00E97A60" w:rsidRDefault="00E97A60" w:rsidP="00314CA7">
      <w:pPr>
        <w:spacing w:after="0" w:line="480" w:lineRule="auto"/>
        <w:ind w:firstLine="720"/>
        <w:jc w:val="both"/>
        <w:rPr>
          <w:rFonts w:asciiTheme="majorBidi" w:hAnsiTheme="majorBidi" w:cstheme="majorBidi"/>
          <w:lang w:val="id-ID"/>
        </w:rPr>
      </w:pPr>
      <w:r w:rsidRPr="00314CA7">
        <w:rPr>
          <w:rFonts w:asciiTheme="majorBidi" w:hAnsiTheme="majorBidi" w:cstheme="majorBidi"/>
          <w:sz w:val="24"/>
          <w:szCs w:val="24"/>
        </w:rPr>
        <w:t>Tabel 4.1 Menunjukkan jumlah tanaman berpotensi obat yang dimanfaatkan oleh masyarakat Dusun Kaliaga 1 dalam kehidupan sehari-hari untuk mengobati berbagai macam penyakit yakni sebanyak 22 tanaman diantaranya alang-alang, alpukat, lidah buaya, mengkudu, kumis kucing, lengkuas, kunyit, dau sirih, jambu biji, tomat, sirsak, kencur, bawang putih, beras, cincau hijau, asam, belimbing wuluh, banten, ciplukan, lada dan sereh</w:t>
      </w:r>
      <w:r w:rsidRPr="00E97A60">
        <w:rPr>
          <w:rFonts w:asciiTheme="majorBidi" w:hAnsiTheme="majorBidi" w:cstheme="majorBidi"/>
        </w:rPr>
        <w:t>.</w:t>
      </w:r>
    </w:p>
    <w:p w:rsidR="00E97A60" w:rsidRPr="00E97A60" w:rsidRDefault="00E97A60" w:rsidP="00314CA7">
      <w:pPr>
        <w:spacing w:after="0" w:line="240" w:lineRule="auto"/>
        <w:ind w:left="1134" w:hanging="1134"/>
        <w:jc w:val="both"/>
        <w:rPr>
          <w:rFonts w:asciiTheme="majorBidi" w:hAnsiTheme="majorBidi" w:cstheme="majorBidi"/>
        </w:rPr>
      </w:pPr>
      <w:r w:rsidRPr="00E97A60">
        <w:rPr>
          <w:rFonts w:asciiTheme="majorBidi" w:hAnsiTheme="majorBidi" w:cstheme="majorBidi"/>
        </w:rPr>
        <w:t xml:space="preserve">Tabel 4.2 Jenis Tanaman Obat yang Dimanfaatkan Masyarakat Sebagai Obat </w:t>
      </w:r>
      <w:proofErr w:type="gramStart"/>
      <w:r w:rsidRPr="00E97A60">
        <w:rPr>
          <w:rFonts w:asciiTheme="majorBidi" w:hAnsiTheme="majorBidi" w:cstheme="majorBidi"/>
        </w:rPr>
        <w:t>Tradisional  Di</w:t>
      </w:r>
      <w:proofErr w:type="gramEnd"/>
      <w:r w:rsidRPr="00E97A60">
        <w:rPr>
          <w:rFonts w:asciiTheme="majorBidi" w:hAnsiTheme="majorBidi" w:cstheme="majorBidi"/>
        </w:rPr>
        <w:t xml:space="preserve"> Dusun Kaliaga 2.</w:t>
      </w:r>
    </w:p>
    <w:tbl>
      <w:tblPr>
        <w:tblStyle w:val="TableGrid"/>
        <w:tblW w:w="7939" w:type="dxa"/>
        <w:tblInd w:w="108" w:type="dxa"/>
        <w:tblLayout w:type="fixed"/>
        <w:tblLook w:val="04A0" w:firstRow="1" w:lastRow="0" w:firstColumn="1" w:lastColumn="0" w:noHBand="0" w:noVBand="1"/>
      </w:tblPr>
      <w:tblGrid>
        <w:gridCol w:w="993"/>
        <w:gridCol w:w="1562"/>
        <w:gridCol w:w="1700"/>
        <w:gridCol w:w="1842"/>
        <w:gridCol w:w="1842"/>
      </w:tblGrid>
      <w:tr w:rsidR="00E97A60" w:rsidRPr="00FE5DF9" w:rsidTr="009A61BF">
        <w:trPr>
          <w:trHeight w:val="525"/>
        </w:trPr>
        <w:tc>
          <w:tcPr>
            <w:tcW w:w="993" w:type="dxa"/>
            <w:vMerge w:val="restart"/>
          </w:tcPr>
          <w:p w:rsidR="00E97A60" w:rsidRPr="00FE5DF9" w:rsidRDefault="00E97A60" w:rsidP="009A61BF">
            <w:pPr>
              <w:jc w:val="both"/>
              <w:rPr>
                <w:rFonts w:asciiTheme="majorBidi" w:hAnsiTheme="majorBidi" w:cstheme="majorBidi"/>
                <w:b/>
              </w:rPr>
            </w:pPr>
            <w:r w:rsidRPr="00FE5DF9">
              <w:rPr>
                <w:rFonts w:asciiTheme="majorBidi" w:hAnsiTheme="majorBidi" w:cstheme="majorBidi"/>
                <w:b/>
              </w:rPr>
              <w:t>NO</w:t>
            </w:r>
          </w:p>
        </w:tc>
        <w:tc>
          <w:tcPr>
            <w:tcW w:w="3262" w:type="dxa"/>
            <w:gridSpan w:val="2"/>
            <w:tcBorders>
              <w:bottom w:val="single" w:sz="4" w:space="0" w:color="auto"/>
            </w:tcBorders>
          </w:tcPr>
          <w:p w:rsidR="00E97A60" w:rsidRPr="00FE5DF9" w:rsidRDefault="00E97A60" w:rsidP="009A61BF">
            <w:pPr>
              <w:jc w:val="center"/>
              <w:rPr>
                <w:rFonts w:asciiTheme="majorBidi" w:hAnsiTheme="majorBidi" w:cstheme="majorBidi"/>
                <w:b/>
              </w:rPr>
            </w:pPr>
            <w:r w:rsidRPr="00FE5DF9">
              <w:rPr>
                <w:rFonts w:asciiTheme="majorBidi" w:hAnsiTheme="majorBidi" w:cstheme="majorBidi"/>
                <w:b/>
              </w:rPr>
              <w:t>Nama Tanaman</w:t>
            </w:r>
          </w:p>
        </w:tc>
        <w:tc>
          <w:tcPr>
            <w:tcW w:w="1842" w:type="dxa"/>
            <w:vMerge w:val="restart"/>
          </w:tcPr>
          <w:p w:rsidR="00E97A60" w:rsidRPr="00FE5DF9" w:rsidRDefault="00E97A60" w:rsidP="009A61BF">
            <w:pPr>
              <w:jc w:val="center"/>
              <w:rPr>
                <w:rFonts w:asciiTheme="majorBidi" w:hAnsiTheme="majorBidi" w:cstheme="majorBidi"/>
                <w:b/>
              </w:rPr>
            </w:pPr>
            <w:r w:rsidRPr="00FE5DF9">
              <w:rPr>
                <w:rFonts w:asciiTheme="majorBidi" w:hAnsiTheme="majorBidi" w:cstheme="majorBidi"/>
                <w:b/>
              </w:rPr>
              <w:t>Organ yang digunakan</w:t>
            </w:r>
          </w:p>
        </w:tc>
        <w:tc>
          <w:tcPr>
            <w:tcW w:w="1842" w:type="dxa"/>
            <w:vMerge w:val="restart"/>
          </w:tcPr>
          <w:p w:rsidR="00E97A60" w:rsidRPr="00FE5DF9" w:rsidRDefault="00E97A60" w:rsidP="009A61BF">
            <w:pPr>
              <w:jc w:val="center"/>
              <w:rPr>
                <w:rFonts w:asciiTheme="majorBidi" w:hAnsiTheme="majorBidi" w:cstheme="majorBidi"/>
                <w:b/>
              </w:rPr>
            </w:pPr>
            <w:r w:rsidRPr="00FE5DF9">
              <w:rPr>
                <w:rFonts w:asciiTheme="majorBidi" w:hAnsiTheme="majorBidi" w:cstheme="majorBidi"/>
                <w:b/>
              </w:rPr>
              <w:t>Kegunaan</w:t>
            </w:r>
          </w:p>
        </w:tc>
      </w:tr>
      <w:tr w:rsidR="00E97A60" w:rsidRPr="00FE5DF9" w:rsidTr="009A61BF">
        <w:trPr>
          <w:trHeight w:val="332"/>
        </w:trPr>
        <w:tc>
          <w:tcPr>
            <w:tcW w:w="993" w:type="dxa"/>
            <w:vMerge/>
          </w:tcPr>
          <w:p w:rsidR="00E97A60" w:rsidRPr="00FE5DF9" w:rsidRDefault="00E97A60" w:rsidP="009A61BF">
            <w:pPr>
              <w:spacing w:line="360" w:lineRule="auto"/>
              <w:jc w:val="both"/>
              <w:rPr>
                <w:rFonts w:asciiTheme="majorBidi" w:hAnsiTheme="majorBidi" w:cstheme="majorBidi"/>
              </w:rPr>
            </w:pPr>
          </w:p>
        </w:tc>
        <w:tc>
          <w:tcPr>
            <w:tcW w:w="1562" w:type="dxa"/>
            <w:tcBorders>
              <w:top w:val="single" w:sz="4" w:space="0" w:color="auto"/>
              <w:right w:val="single" w:sz="4" w:space="0" w:color="auto"/>
            </w:tcBorders>
          </w:tcPr>
          <w:p w:rsidR="00E97A60" w:rsidRPr="00FE5DF9" w:rsidRDefault="00E97A60" w:rsidP="009A61BF">
            <w:pPr>
              <w:jc w:val="center"/>
              <w:rPr>
                <w:rFonts w:asciiTheme="majorBidi" w:hAnsiTheme="majorBidi" w:cstheme="majorBidi"/>
                <w:b/>
              </w:rPr>
            </w:pPr>
            <w:r w:rsidRPr="00FE5DF9">
              <w:rPr>
                <w:rFonts w:asciiTheme="majorBidi" w:hAnsiTheme="majorBidi" w:cstheme="majorBidi"/>
                <w:b/>
              </w:rPr>
              <w:t>Umum</w:t>
            </w:r>
          </w:p>
        </w:tc>
        <w:tc>
          <w:tcPr>
            <w:tcW w:w="1700" w:type="dxa"/>
            <w:tcBorders>
              <w:top w:val="single" w:sz="4" w:space="0" w:color="auto"/>
              <w:left w:val="single" w:sz="4" w:space="0" w:color="auto"/>
            </w:tcBorders>
          </w:tcPr>
          <w:p w:rsidR="00E97A60" w:rsidRPr="00FE5DF9" w:rsidRDefault="00E97A60" w:rsidP="009A61BF">
            <w:pPr>
              <w:jc w:val="center"/>
              <w:rPr>
                <w:rFonts w:asciiTheme="majorBidi" w:hAnsiTheme="majorBidi" w:cstheme="majorBidi"/>
                <w:b/>
              </w:rPr>
            </w:pPr>
            <w:r w:rsidRPr="00FE5DF9">
              <w:rPr>
                <w:rFonts w:asciiTheme="majorBidi" w:hAnsiTheme="majorBidi" w:cstheme="majorBidi"/>
                <w:b/>
              </w:rPr>
              <w:t>Latin</w:t>
            </w:r>
          </w:p>
        </w:tc>
        <w:tc>
          <w:tcPr>
            <w:tcW w:w="1842" w:type="dxa"/>
            <w:vMerge/>
          </w:tcPr>
          <w:p w:rsidR="00E97A60" w:rsidRPr="00FE5DF9" w:rsidRDefault="00E97A60" w:rsidP="009A61BF">
            <w:pPr>
              <w:jc w:val="both"/>
              <w:rPr>
                <w:rFonts w:asciiTheme="majorBidi" w:hAnsiTheme="majorBidi" w:cstheme="majorBidi"/>
              </w:rPr>
            </w:pPr>
          </w:p>
        </w:tc>
        <w:tc>
          <w:tcPr>
            <w:tcW w:w="1842" w:type="dxa"/>
            <w:vMerge/>
          </w:tcPr>
          <w:p w:rsidR="00E97A60" w:rsidRPr="00FE5DF9" w:rsidRDefault="00E97A60" w:rsidP="009A61BF">
            <w:pPr>
              <w:jc w:val="both"/>
              <w:rPr>
                <w:rFonts w:asciiTheme="majorBidi" w:hAnsiTheme="majorBidi" w:cstheme="majorBidi"/>
              </w:rPr>
            </w:pP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Pepaya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 xml:space="preserve">Carica papaya L </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Buah, daun dan akar</w:t>
            </w:r>
          </w:p>
        </w:tc>
        <w:tc>
          <w:tcPr>
            <w:tcW w:w="1842" w:type="dxa"/>
          </w:tcPr>
          <w:p w:rsidR="00E97A60" w:rsidRPr="00FE5DF9" w:rsidRDefault="00E97A60" w:rsidP="00E97A60">
            <w:pPr>
              <w:pStyle w:val="ListParagraph"/>
              <w:numPr>
                <w:ilvl w:val="0"/>
                <w:numId w:val="30"/>
              </w:numPr>
              <w:autoSpaceDE w:val="0"/>
              <w:autoSpaceDN w:val="0"/>
              <w:adjustRightInd w:val="0"/>
              <w:ind w:left="319" w:hanging="283"/>
              <w:jc w:val="both"/>
              <w:rPr>
                <w:rFonts w:asciiTheme="majorBidi" w:hAnsiTheme="majorBidi" w:cstheme="majorBidi"/>
                <w:bCs/>
                <w:iCs/>
                <w:color w:val="000000"/>
              </w:rPr>
            </w:pPr>
            <w:r w:rsidRPr="00FE5DF9">
              <w:rPr>
                <w:rFonts w:asciiTheme="majorBidi" w:hAnsiTheme="majorBidi" w:cstheme="majorBidi"/>
                <w:bCs/>
                <w:iCs/>
                <w:color w:val="000000"/>
              </w:rPr>
              <w:t xml:space="preserve">Susah BAB </w:t>
            </w:r>
          </w:p>
          <w:p w:rsidR="00E97A60" w:rsidRPr="00FE5DF9" w:rsidRDefault="00E97A60" w:rsidP="00E97A60">
            <w:pPr>
              <w:pStyle w:val="ListParagraph"/>
              <w:numPr>
                <w:ilvl w:val="0"/>
                <w:numId w:val="30"/>
              </w:numPr>
              <w:autoSpaceDE w:val="0"/>
              <w:autoSpaceDN w:val="0"/>
              <w:adjustRightInd w:val="0"/>
              <w:ind w:left="319" w:hanging="283"/>
              <w:jc w:val="both"/>
              <w:rPr>
                <w:rFonts w:asciiTheme="majorBidi" w:hAnsiTheme="majorBidi" w:cstheme="majorBidi"/>
                <w:bCs/>
                <w:iCs/>
                <w:color w:val="000000"/>
              </w:rPr>
            </w:pPr>
            <w:r w:rsidRPr="00FE5DF9">
              <w:rPr>
                <w:rFonts w:asciiTheme="majorBidi" w:hAnsiTheme="majorBidi" w:cstheme="majorBidi"/>
                <w:bCs/>
                <w:iCs/>
                <w:color w:val="000000"/>
              </w:rPr>
              <w:t>Obat cacing</w:t>
            </w:r>
          </w:p>
          <w:p w:rsidR="00E97A60" w:rsidRPr="00FE5DF9" w:rsidRDefault="00E97A60" w:rsidP="00E97A60">
            <w:pPr>
              <w:pStyle w:val="ListParagraph"/>
              <w:numPr>
                <w:ilvl w:val="0"/>
                <w:numId w:val="30"/>
              </w:numPr>
              <w:autoSpaceDE w:val="0"/>
              <w:autoSpaceDN w:val="0"/>
              <w:adjustRightInd w:val="0"/>
              <w:ind w:left="319" w:hanging="283"/>
              <w:jc w:val="both"/>
              <w:rPr>
                <w:rFonts w:asciiTheme="majorBidi" w:hAnsiTheme="majorBidi" w:cstheme="majorBidi"/>
                <w:bCs/>
                <w:iCs/>
                <w:color w:val="000000"/>
              </w:rPr>
            </w:pPr>
            <w:r w:rsidRPr="00FE5DF9">
              <w:rPr>
                <w:rFonts w:asciiTheme="majorBidi" w:hAnsiTheme="majorBidi" w:cstheme="majorBidi"/>
                <w:bCs/>
                <w:iCs/>
                <w:color w:val="000000"/>
              </w:rPr>
              <w:t xml:space="preserve">Malaria </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Mengkudu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 xml:space="preserve">Morinda citrifolia L </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Buah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Mengobati amandel</w:t>
            </w:r>
          </w:p>
        </w:tc>
      </w:tr>
      <w:tr w:rsidR="00E97A60" w:rsidRPr="00FE5DF9" w:rsidTr="009A61BF">
        <w:trPr>
          <w:trHeight w:val="286"/>
        </w:trPr>
        <w:tc>
          <w:tcPr>
            <w:tcW w:w="993" w:type="dxa"/>
          </w:tcPr>
          <w:p w:rsidR="00E97A60" w:rsidRPr="00FE5DF9" w:rsidRDefault="00E97A60" w:rsidP="00E97A60">
            <w:pPr>
              <w:pStyle w:val="ListParagraph"/>
              <w:numPr>
                <w:ilvl w:val="0"/>
                <w:numId w:val="24"/>
              </w:numPr>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Daun sirih</w:t>
            </w: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 xml:space="preserve">Piper betle L </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Daun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 xml:space="preserve">Alergi </w:t>
            </w:r>
          </w:p>
        </w:tc>
      </w:tr>
      <w:tr w:rsidR="00E97A60" w:rsidRPr="00FE5DF9" w:rsidTr="009A61BF">
        <w:tc>
          <w:tcPr>
            <w:tcW w:w="993" w:type="dxa"/>
          </w:tcPr>
          <w:p w:rsidR="00E97A60" w:rsidRPr="00FE5DF9" w:rsidRDefault="00E97A60" w:rsidP="00E97A60">
            <w:pPr>
              <w:pStyle w:val="ListParagraph"/>
              <w:numPr>
                <w:ilvl w:val="0"/>
                <w:numId w:val="24"/>
              </w:numPr>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Kelapa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Cocos nucifera</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Air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 xml:space="preserve">Obat keracunan makanan </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Jeruk nipis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 xml:space="preserve">Citrus aurattifolia sunningle </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Buah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Obat kurang darah</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Jarak pagar</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Jatropha curcas</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Daun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Panas dalam dan mimisan</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Teh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Camellia sinensis</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Daun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Menurunkan berat badan</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Bawang putih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Allium sativum</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Umbi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Sakit diwaktu haid</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Bengkuang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 xml:space="preserve">Pachyrhizus erosus </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Umbi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Mengobati sakit maag</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Kemiri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 xml:space="preserve">Aleurites moluccanus </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Buah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Rambut rontok</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Asam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 xml:space="preserve">Tamarindus indica </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Daun</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Obat campak</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Kopasada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Chromolaena odorata</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Daun</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Mengobati luka sobek</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Pisang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 xml:space="preserve">Musa saietum fixa </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Kulit buah</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Mengobati kutil</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Turi </w:t>
            </w:r>
          </w:p>
          <w:p w:rsidR="00E97A60" w:rsidRPr="00FE5DF9" w:rsidRDefault="00E97A60" w:rsidP="009A61BF">
            <w:pPr>
              <w:jc w:val="both"/>
              <w:rPr>
                <w:rFonts w:asciiTheme="majorBidi" w:hAnsiTheme="majorBidi" w:cstheme="majorBidi"/>
                <w: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 xml:space="preserve">Sesbania grandiflora  </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Daun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Pelancar asi</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Kopi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 xml:space="preserve">Coffea </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Bubuk biji</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Masker wajah jerawat</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Pare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Momordica charantia</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Buah dan daun</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Obat diabetes</w:t>
            </w:r>
          </w:p>
        </w:tc>
      </w:tr>
      <w:tr w:rsidR="00E97A60" w:rsidRPr="00FE5DF9" w:rsidTr="009A61BF">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Bawang merah</w:t>
            </w: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Allium cepa</w:t>
            </w:r>
            <w:r w:rsidRPr="00FE5DF9">
              <w:rPr>
                <w:rFonts w:asciiTheme="majorBidi" w:hAnsiTheme="majorBidi" w:cstheme="majorBidi"/>
              </w:rPr>
              <w:t xml:space="preserve"> L </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Umbi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Obat panas dalam</w:t>
            </w:r>
          </w:p>
        </w:tc>
      </w:tr>
      <w:tr w:rsidR="00E97A60" w:rsidRPr="00FE5DF9" w:rsidTr="009A61BF">
        <w:trPr>
          <w:trHeight w:val="659"/>
        </w:trPr>
        <w:tc>
          <w:tcPr>
            <w:tcW w:w="993" w:type="dxa"/>
          </w:tcPr>
          <w:p w:rsidR="00E97A60" w:rsidRPr="00FE5DF9" w:rsidRDefault="00E97A60" w:rsidP="00E97A60">
            <w:pPr>
              <w:pStyle w:val="ListParagraph"/>
              <w:numPr>
                <w:ilvl w:val="0"/>
                <w:numId w:val="24"/>
              </w:numPr>
              <w:spacing w:line="360" w:lineRule="auto"/>
              <w:jc w:val="both"/>
              <w:rPr>
                <w:rFonts w:asciiTheme="majorBidi" w:hAnsiTheme="majorBidi" w:cstheme="majorBidi"/>
              </w:rPr>
            </w:pPr>
          </w:p>
        </w:tc>
        <w:tc>
          <w:tcPr>
            <w:tcW w:w="156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Kemangi </w:t>
            </w:r>
          </w:p>
          <w:p w:rsidR="00E97A60" w:rsidRPr="00FE5DF9" w:rsidRDefault="00E97A60" w:rsidP="009A61BF">
            <w:pPr>
              <w:jc w:val="both"/>
              <w:rPr>
                <w:rFonts w:asciiTheme="majorBidi" w:hAnsiTheme="majorBidi" w:cstheme="majorBidi"/>
              </w:rPr>
            </w:pPr>
          </w:p>
        </w:tc>
        <w:tc>
          <w:tcPr>
            <w:tcW w:w="1700"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i/>
              </w:rPr>
              <w:t>Ocinum x citriodorum</w:t>
            </w:r>
          </w:p>
        </w:tc>
        <w:tc>
          <w:tcPr>
            <w:tcW w:w="1842" w:type="dxa"/>
          </w:tcPr>
          <w:p w:rsidR="00E97A60" w:rsidRPr="00FE5DF9" w:rsidRDefault="00E97A60" w:rsidP="009A61BF">
            <w:pPr>
              <w:jc w:val="both"/>
              <w:rPr>
                <w:rFonts w:asciiTheme="majorBidi" w:hAnsiTheme="majorBidi" w:cstheme="majorBidi"/>
              </w:rPr>
            </w:pPr>
            <w:r w:rsidRPr="00FE5DF9">
              <w:rPr>
                <w:rFonts w:asciiTheme="majorBidi" w:hAnsiTheme="majorBidi" w:cstheme="majorBidi"/>
              </w:rPr>
              <w:t xml:space="preserve">Daun </w:t>
            </w:r>
          </w:p>
        </w:tc>
        <w:tc>
          <w:tcPr>
            <w:tcW w:w="1842" w:type="dxa"/>
          </w:tcPr>
          <w:p w:rsidR="00E97A60" w:rsidRPr="00FE5DF9" w:rsidRDefault="00E97A60" w:rsidP="009A61BF">
            <w:pPr>
              <w:autoSpaceDE w:val="0"/>
              <w:autoSpaceDN w:val="0"/>
              <w:adjustRightInd w:val="0"/>
              <w:jc w:val="both"/>
              <w:rPr>
                <w:rFonts w:asciiTheme="majorBidi" w:hAnsiTheme="majorBidi" w:cstheme="majorBidi"/>
                <w:bCs/>
                <w:iCs/>
                <w:color w:val="000000"/>
              </w:rPr>
            </w:pPr>
            <w:r w:rsidRPr="00FE5DF9">
              <w:rPr>
                <w:rFonts w:asciiTheme="majorBidi" w:hAnsiTheme="majorBidi" w:cstheme="majorBidi"/>
                <w:bCs/>
                <w:iCs/>
                <w:color w:val="000000"/>
              </w:rPr>
              <w:t>Gatal-gatal di badan</w:t>
            </w:r>
          </w:p>
        </w:tc>
      </w:tr>
    </w:tbl>
    <w:p w:rsidR="00E97A60" w:rsidRPr="00314CA7" w:rsidRDefault="00E97A60" w:rsidP="00314CA7">
      <w:pPr>
        <w:spacing w:after="0" w:line="480" w:lineRule="auto"/>
        <w:ind w:firstLine="720"/>
        <w:jc w:val="both"/>
        <w:rPr>
          <w:rFonts w:asciiTheme="majorBidi" w:hAnsiTheme="majorBidi" w:cstheme="majorBidi"/>
          <w:sz w:val="24"/>
          <w:szCs w:val="24"/>
          <w:lang w:val="id-ID"/>
        </w:rPr>
      </w:pPr>
      <w:r w:rsidRPr="00314CA7">
        <w:rPr>
          <w:rFonts w:asciiTheme="majorBidi" w:hAnsiTheme="majorBidi" w:cstheme="majorBidi"/>
          <w:sz w:val="24"/>
          <w:szCs w:val="24"/>
        </w:rPr>
        <w:t xml:space="preserve">Pada tabel 4.2 Menunjukkan jumlah tanaman berpotensi obat yang dimanfaatkan oleh masyarakat Dusun Kaliaga 2 yakni ditemukan sebanyak 18 tanaman berpotensi obat diantaranya papaya, mengkudu, daun sirih, kelapa, jeruk nipis, jarak pagar, the, bawang putih, bengkuang, kemiri, asam, kopasada, pisang, turi, kopi, pare, bawang merah dan kemangi. </w:t>
      </w:r>
      <w:proofErr w:type="gramStart"/>
      <w:r w:rsidRPr="00314CA7">
        <w:rPr>
          <w:rFonts w:asciiTheme="majorBidi" w:hAnsiTheme="majorBidi" w:cstheme="majorBidi"/>
          <w:sz w:val="24"/>
          <w:szCs w:val="24"/>
        </w:rPr>
        <w:t>Dari kedua dusun tersebut didapatkan 35 jenis tanaman yang biasa digunakan untuk mengobati berbagai macam penyakit</w:t>
      </w:r>
      <w:r w:rsidRPr="00314CA7">
        <w:rPr>
          <w:rFonts w:asciiTheme="majorBidi" w:hAnsiTheme="majorBidi" w:cstheme="majorBidi"/>
          <w:sz w:val="24"/>
          <w:szCs w:val="24"/>
          <w:lang w:val="id-ID"/>
        </w:rPr>
        <w:t>.</w:t>
      </w:r>
      <w:proofErr w:type="gramEnd"/>
    </w:p>
    <w:p w:rsidR="00E97A60" w:rsidRPr="00E97A60" w:rsidRDefault="00E97A60" w:rsidP="00E97A60">
      <w:pPr>
        <w:spacing w:after="0" w:line="360" w:lineRule="auto"/>
        <w:jc w:val="both"/>
        <w:rPr>
          <w:rFonts w:asciiTheme="majorBidi" w:hAnsiTheme="majorBidi" w:cstheme="majorBidi"/>
          <w:b/>
          <w:lang w:val="id-ID"/>
        </w:rPr>
      </w:pPr>
      <w:r w:rsidRPr="00E97A60">
        <w:rPr>
          <w:rFonts w:asciiTheme="majorBidi" w:hAnsiTheme="majorBidi" w:cstheme="majorBidi"/>
          <w:b/>
          <w:lang w:val="id-ID"/>
        </w:rPr>
        <w:t>PEMBAHASAN</w:t>
      </w:r>
    </w:p>
    <w:p w:rsidR="00E97A60" w:rsidRPr="00314CA7" w:rsidRDefault="00E97A60" w:rsidP="00314CA7">
      <w:pPr>
        <w:spacing w:after="0" w:line="480" w:lineRule="auto"/>
        <w:ind w:firstLine="720"/>
        <w:jc w:val="both"/>
        <w:rPr>
          <w:rFonts w:asciiTheme="majorBidi" w:hAnsiTheme="majorBidi" w:cstheme="majorBidi"/>
          <w:sz w:val="24"/>
          <w:szCs w:val="24"/>
        </w:rPr>
      </w:pPr>
      <w:r w:rsidRPr="00314CA7">
        <w:rPr>
          <w:rFonts w:asciiTheme="majorBidi" w:hAnsiTheme="majorBidi" w:cstheme="majorBidi"/>
          <w:sz w:val="24"/>
          <w:szCs w:val="24"/>
        </w:rPr>
        <w:t xml:space="preserve">Berdasarkan hasil wawancara yang dilakukan di Desa Kadindi Kecamatan Pekat yang terdiri dari dua Dusun yakni Dusu Kaliaga 1 dan Dusun Kaliaga 2 didapatkan 35 jenis tanaman obat, tetapi banyak juga tanaman obat yang sejenis namun manfaatnya berbeda.Jenis tanaman obat yang digunakan sangat bervariasi mulai dari tingkat herba hingga pohon. Adapun tanaman obat tingkat herba sepeti alang-alang, lidah buaya, kumis kucing, lengkuas, kunyit, daun sirih, tomat, kencur, bawang putih, beras, cincau hijau, ciplukan,sereh, bawang putih, bengkuang, kopasada, pare, bawang merah dan kemangi. </w:t>
      </w:r>
      <w:proofErr w:type="gramStart"/>
      <w:r w:rsidRPr="00314CA7">
        <w:rPr>
          <w:rFonts w:asciiTheme="majorBidi" w:hAnsiTheme="majorBidi" w:cstheme="majorBidi"/>
          <w:sz w:val="24"/>
          <w:szCs w:val="24"/>
        </w:rPr>
        <w:t>Sedangkan tanaman tingkat pohon seperti alpukat, mengkudu, jambu biji, sirsak, asam, belimbing wuluh, banten, papaya, kelapa, jeruk nipis, jarak pagar, kemiri, pisang, turi dan kopi.</w:t>
      </w:r>
      <w:proofErr w:type="gramEnd"/>
    </w:p>
    <w:p w:rsidR="00E97A60" w:rsidRPr="00314CA7" w:rsidRDefault="00E97A60" w:rsidP="00314CA7">
      <w:pPr>
        <w:spacing w:after="0" w:line="480" w:lineRule="auto"/>
        <w:ind w:firstLine="720"/>
        <w:jc w:val="both"/>
        <w:rPr>
          <w:rFonts w:asciiTheme="majorBidi" w:hAnsiTheme="majorBidi" w:cstheme="majorBidi"/>
          <w:sz w:val="24"/>
          <w:szCs w:val="24"/>
        </w:rPr>
      </w:pPr>
      <w:r w:rsidRPr="00314CA7">
        <w:rPr>
          <w:rFonts w:asciiTheme="majorBidi" w:hAnsiTheme="majorBidi" w:cstheme="majorBidi"/>
          <w:sz w:val="24"/>
          <w:szCs w:val="24"/>
        </w:rPr>
        <w:lastRenderedPageBreak/>
        <w:t xml:space="preserve">Berdasarkan hasil wawancara dengan 20 responden didapatkan persentase penggunaan bagian tanaman obat yang paling banyak digunakan adalah daun yakni sebesar 45%, sedangkan untuk buah sebesar 25%, biji 8%, air 3%, akar 5%, kulit 3%, rimpang 10% dan juga untuk umbi 10%.Bagian tanaman yang digunakan untuk pengobatan berdasarkan tabel di atas antara lain akar, buah, rimpang, kulit, air, biji, umbi, dan daun. Bagian tanaman yang paling  bnyak digunakan oleh masyarakat Desa Kadindi sebagai tanaman obat adalah bagian daun karena mudah dalam pengambilan dan pengolahannya, sedangkan yang paling sedikit digunakan adalah akar, kulit dan air. Cara pengolahan bagian daun lebih mudah, dibandingkan dengan bagian lain dari tumbuhan.Penggunaan tanaman berpotensi obat oleh masyarakat Desa Kadindi masih sering dilakukan untuk mengobati berbagai jenis penyakit seperti menurunkan tekanan darah, batu ginjal, penyubur rambut,luka bakar,bisulan, sariawan, susah kencing, kencing manis, sakit pinggang, demam, kurap, obatluka dalam setelah melahirkan, hidung berdarah, menghilangkan bau badan, keputihan, diare, susah BAB, sakit kepala, masker pelindung wajah dari matahari, mengatasi jerawat, menambah nafsu makan, obat penetral racun, penurun berat badan, obat cacing, malaria, amandel, obat alergi, keracunan makanan, kurang darah, sakit diwaktu haid, obat maag, rambut rontok, obat cacar/campak, mengobati luka sobek, menghilangkan kutil, dan pelancar asi.Berdasarkan hasil wawancara dengan masyarakat Desa Kadindi setiap jenis tanaman obat memiliki cara pengolahan dan kegunaan masing-masing. </w:t>
      </w:r>
      <w:proofErr w:type="gramStart"/>
      <w:r w:rsidRPr="00314CA7">
        <w:rPr>
          <w:rFonts w:asciiTheme="majorBidi" w:hAnsiTheme="majorBidi" w:cstheme="majorBidi"/>
          <w:sz w:val="24"/>
          <w:szCs w:val="24"/>
        </w:rPr>
        <w:t>Cara pengolahannya yakni ada yang direbus, diblender, ditumbuk, diremas, diseduh, diparut dan daunnya hanya digulung.</w:t>
      </w:r>
      <w:proofErr w:type="gramEnd"/>
      <w:r w:rsidRPr="00314CA7">
        <w:rPr>
          <w:rFonts w:asciiTheme="majorBidi" w:hAnsiTheme="majorBidi" w:cstheme="majorBidi"/>
          <w:sz w:val="24"/>
          <w:szCs w:val="24"/>
        </w:rPr>
        <w:t xml:space="preserve"> </w:t>
      </w:r>
      <w:proofErr w:type="gramStart"/>
      <w:r w:rsidRPr="00314CA7">
        <w:rPr>
          <w:rFonts w:asciiTheme="majorBidi" w:hAnsiTheme="majorBidi" w:cstheme="majorBidi"/>
          <w:sz w:val="24"/>
          <w:szCs w:val="24"/>
        </w:rPr>
        <w:t xml:space="preserve">Misalnya pada akar alang-alang yang direbus sebagai obat darah tinggi, dan pada tanaman lengkuas </w:t>
      </w:r>
      <w:r w:rsidRPr="00314CA7">
        <w:rPr>
          <w:rFonts w:asciiTheme="majorBidi" w:hAnsiTheme="majorBidi" w:cstheme="majorBidi"/>
          <w:sz w:val="24"/>
          <w:szCs w:val="24"/>
        </w:rPr>
        <w:lastRenderedPageBreak/>
        <w:t>yang diparut untuk diambil airnya dan ditambahkan sedikit madu sebagai obat panas demam.</w:t>
      </w:r>
      <w:proofErr w:type="gramEnd"/>
      <w:r w:rsidRPr="00314CA7">
        <w:rPr>
          <w:rFonts w:asciiTheme="majorBidi" w:hAnsiTheme="majorBidi" w:cstheme="majorBidi"/>
          <w:sz w:val="24"/>
          <w:szCs w:val="24"/>
        </w:rPr>
        <w:t xml:space="preserve"> Ramuan obat yang dihasilkan dapat digunakan dengan </w:t>
      </w:r>
      <w:proofErr w:type="gramStart"/>
      <w:r w:rsidRPr="00314CA7">
        <w:rPr>
          <w:rFonts w:asciiTheme="majorBidi" w:hAnsiTheme="majorBidi" w:cstheme="majorBidi"/>
          <w:sz w:val="24"/>
          <w:szCs w:val="24"/>
        </w:rPr>
        <w:t>cara</w:t>
      </w:r>
      <w:proofErr w:type="gramEnd"/>
      <w:r w:rsidRPr="00314CA7">
        <w:rPr>
          <w:rFonts w:asciiTheme="majorBidi" w:hAnsiTheme="majorBidi" w:cstheme="majorBidi"/>
          <w:sz w:val="24"/>
          <w:szCs w:val="24"/>
        </w:rPr>
        <w:t xml:space="preserve"> diminum, dioles, ditempel, dimasukkan ke dalam lubang hidung, dipakai berkeramas, dipakai mandi, dan dipakai merendam dan mencuci daerah kewanitaan misanya pada rebusan daun sirih dicampur buah pinang sebagai obat keputihan. </w:t>
      </w:r>
      <w:proofErr w:type="gramStart"/>
      <w:r w:rsidRPr="00314CA7">
        <w:rPr>
          <w:rFonts w:asciiTheme="majorBidi" w:hAnsiTheme="majorBidi" w:cstheme="majorBidi"/>
          <w:sz w:val="24"/>
          <w:szCs w:val="24"/>
        </w:rPr>
        <w:t>Pengobatan dengan menggunakan tanaman berpotensi obat oleh masyarakat setempat dapat di klasifikasikan menjadi tiga macam yaitu penyakit ringan, sedang dan penyakit berat.</w:t>
      </w:r>
      <w:proofErr w:type="gramEnd"/>
      <w:r w:rsidRPr="00314CA7">
        <w:rPr>
          <w:rFonts w:asciiTheme="majorBidi" w:hAnsiTheme="majorBidi" w:cstheme="majorBidi"/>
          <w:sz w:val="24"/>
          <w:szCs w:val="24"/>
        </w:rPr>
        <w:t xml:space="preserve"> Cara pengobatan untuk penyakit </w:t>
      </w:r>
      <w:proofErr w:type="gramStart"/>
      <w:r w:rsidRPr="00314CA7">
        <w:rPr>
          <w:rFonts w:asciiTheme="majorBidi" w:hAnsiTheme="majorBidi" w:cstheme="majorBidi"/>
          <w:sz w:val="24"/>
          <w:szCs w:val="24"/>
        </w:rPr>
        <w:t>berat  umumnya</w:t>
      </w:r>
      <w:proofErr w:type="gramEnd"/>
      <w:r w:rsidRPr="00314CA7">
        <w:rPr>
          <w:rFonts w:asciiTheme="majorBidi" w:hAnsiTheme="majorBidi" w:cstheme="majorBidi"/>
          <w:sz w:val="24"/>
          <w:szCs w:val="24"/>
        </w:rPr>
        <w:t xml:space="preserve"> bagian dari tumbuhan tersebut diminum seperti rebusan daun pare yang digunakan untuk mengobati diabetes. Selain itu rebusan daun kumis kucing juga sebagai obat susah kencing dan sakit pinggang.Dalam mengobati penyakit sedang misalnya mengobati penyakit susah BAB dengan menggunakan buah papaya yang masak diblender lalu diminum.Sedangkan pada penyakit ringan bagian tumbuhan tersebut digunakan untuk mandi, digulung, digosok dan di temple, misalnya seperti buah pada tanaman belimbing wuluh di parut lalu ditambahkan sedikit garam dan tempelkan pada wajah yang berjerawat sebagai masker, atau pada daun banten yang diambil daun mudanya dan diremas dengan 1 butir bawang merah dan sedikit air lalu ditempelkan pada dahi anak yang mengalami demam.</w:t>
      </w:r>
    </w:p>
    <w:p w:rsidR="00E97A60" w:rsidRPr="00314CA7" w:rsidRDefault="00E97A60" w:rsidP="00314CA7">
      <w:pPr>
        <w:spacing w:after="0" w:line="480" w:lineRule="auto"/>
        <w:ind w:firstLine="720"/>
        <w:jc w:val="both"/>
        <w:rPr>
          <w:rFonts w:asciiTheme="majorBidi" w:hAnsiTheme="majorBidi" w:cstheme="majorBidi"/>
          <w:sz w:val="24"/>
          <w:szCs w:val="24"/>
        </w:rPr>
      </w:pPr>
      <w:r w:rsidRPr="00314CA7">
        <w:rPr>
          <w:rFonts w:asciiTheme="majorBidi" w:hAnsiTheme="majorBidi" w:cstheme="majorBidi"/>
          <w:color w:val="000000"/>
          <w:sz w:val="24"/>
          <w:szCs w:val="24"/>
        </w:rPr>
        <w:t>Pemanfaatan tumbuhan sebagai pengobatan ada yang hanya memanfaatkan satu bagian dari satu jenis tanaman saja, ada juga yang memanfaatkan lebih dari satu bagian yang berasal dari satu jenis tanaman atau mengkombinasikan dengan tanaman lain untuk mengobati satu penyakit.</w:t>
      </w:r>
      <w:r w:rsidRPr="00314CA7">
        <w:rPr>
          <w:rFonts w:asciiTheme="majorBidi" w:hAnsiTheme="majorBidi" w:cstheme="majorBidi"/>
          <w:sz w:val="24"/>
          <w:szCs w:val="24"/>
        </w:rPr>
        <w:t xml:space="preserve">Tanaman yang cara penggunaannya tunggal misalnya pada buah tomat </w:t>
      </w:r>
      <w:r w:rsidRPr="00314CA7">
        <w:rPr>
          <w:rFonts w:asciiTheme="majorBidi" w:hAnsiTheme="majorBidi" w:cstheme="majorBidi"/>
          <w:sz w:val="24"/>
          <w:szCs w:val="24"/>
        </w:rPr>
        <w:lastRenderedPageBreak/>
        <w:t xml:space="preserve">yang dibuat jus dengan cara diblender dan diminum langsung sebagai obat susah buang air besar, dan ada yang diramu dengan tanaman dan bahan lainnya.Misalnya pada tanaman kunyit yang direbus dengan tambahan akar alang-alang, daun sirih, asam jawa, garam dan gula merah , sebagai obat luka dalam setelah melahirkan. </w:t>
      </w:r>
      <w:proofErr w:type="gramStart"/>
      <w:r w:rsidRPr="00314CA7">
        <w:rPr>
          <w:rFonts w:asciiTheme="majorBidi" w:hAnsiTheme="majorBidi" w:cstheme="majorBidi"/>
          <w:sz w:val="24"/>
          <w:szCs w:val="24"/>
        </w:rPr>
        <w:t>Dari uraian diatas dapat diketahui bahwa pemanfaatan tanaman obat oleh masyarakat setempat dapat dijadikan sebagai refrensi untuk melestarikan tanaman berpotensi obat, sehingga dengan mengetahui manfaat tumbuhan berpotensi obat dari pengolahan secara radisional maka langkah-langkah pelestarian dapat dilakukan secara terpadu.</w:t>
      </w:r>
      <w:proofErr w:type="gramEnd"/>
    </w:p>
    <w:p w:rsidR="00D35583" w:rsidRPr="00161DE6" w:rsidRDefault="00D35583" w:rsidP="00161DE6">
      <w:pPr>
        <w:spacing w:after="0" w:line="240" w:lineRule="auto"/>
        <w:ind w:left="720" w:firstLine="720"/>
        <w:jc w:val="both"/>
        <w:rPr>
          <w:rFonts w:ascii="Times New Roman" w:hAnsi="Times New Roman" w:cs="Times New Roman"/>
        </w:rPr>
      </w:pPr>
    </w:p>
    <w:p w:rsidR="003A5CB6" w:rsidRDefault="003A5CB6" w:rsidP="002429C1">
      <w:pPr>
        <w:tabs>
          <w:tab w:val="left" w:pos="360"/>
        </w:tabs>
        <w:spacing w:after="0" w:line="240" w:lineRule="auto"/>
        <w:jc w:val="both"/>
        <w:rPr>
          <w:rFonts w:ascii="Times New Roman" w:hAnsi="Times New Roman"/>
          <w:b/>
        </w:rPr>
      </w:pPr>
      <w:r>
        <w:rPr>
          <w:rFonts w:ascii="Times New Roman" w:hAnsi="Times New Roman"/>
          <w:b/>
        </w:rPr>
        <w:t>KESIMPULAN DAN SARAN</w:t>
      </w:r>
    </w:p>
    <w:p w:rsidR="000C3B93" w:rsidRPr="002429C1" w:rsidRDefault="003A5CB6" w:rsidP="002429C1">
      <w:pPr>
        <w:tabs>
          <w:tab w:val="left" w:pos="360"/>
        </w:tabs>
        <w:spacing w:after="0" w:line="240" w:lineRule="auto"/>
        <w:jc w:val="both"/>
        <w:rPr>
          <w:rFonts w:ascii="Times New Roman" w:hAnsi="Times New Roman"/>
          <w:b/>
        </w:rPr>
      </w:pPr>
      <w:r>
        <w:rPr>
          <w:rFonts w:ascii="Times New Roman" w:hAnsi="Times New Roman"/>
          <w:b/>
        </w:rPr>
        <w:t>Kesimpulan</w:t>
      </w:r>
    </w:p>
    <w:p w:rsidR="00314CA7" w:rsidRPr="00FE5DF9" w:rsidRDefault="00314CA7" w:rsidP="00314CA7">
      <w:pPr>
        <w:spacing w:after="0" w:line="480" w:lineRule="auto"/>
        <w:ind w:firstLine="720"/>
        <w:jc w:val="both"/>
        <w:rPr>
          <w:rFonts w:asciiTheme="majorBidi" w:hAnsiTheme="majorBidi" w:cstheme="majorBidi"/>
          <w:sz w:val="24"/>
          <w:szCs w:val="24"/>
        </w:rPr>
      </w:pPr>
      <w:proofErr w:type="gramStart"/>
      <w:r w:rsidRPr="00FE5DF9">
        <w:rPr>
          <w:rFonts w:asciiTheme="majorBidi" w:hAnsiTheme="majorBidi" w:cstheme="majorBidi"/>
          <w:sz w:val="24"/>
          <w:szCs w:val="24"/>
        </w:rPr>
        <w:t>Terdapat 35 jenis tanaman obat yang sering digunakan oleh Masyarakat Desa Kadindi dalam melakukan pengobatan tradisional.</w:t>
      </w:r>
      <w:proofErr w:type="gramEnd"/>
      <w:r w:rsidRPr="00FE5DF9">
        <w:rPr>
          <w:rFonts w:asciiTheme="majorBidi" w:hAnsiTheme="majorBidi" w:cstheme="majorBidi"/>
          <w:sz w:val="24"/>
          <w:szCs w:val="24"/>
        </w:rPr>
        <w:t xml:space="preserve"> Adapun jenis tanaman yang digunakan bermacam-macam mulai dari herba hingga pohon, serta jenis tanaman yang digunakan pada umumnya dibudidayakan secara sengaja oleh masyarakat.Bagian tanaman yang digunakan dalam pengobatan yaitu ada 8 bagian yakni akar, daun, buah, rimpang, umbi, air, biji dan kulit buah.Adapun pemanfaatan dari tanaman yang digunakan oleh masyarakat Desa Kadindi diantaranya ada yang di minum, dimakan, ditempel, dioles,  dibasuh,  daunnya digulung dan dimandikan.Sedangkan cara pengolahan yang bisa dilakukan bermacam-macam seperti diparut, direbus, ditumbuk, disangrai, dan diblender. </w:t>
      </w:r>
    </w:p>
    <w:p w:rsidR="00EC679E" w:rsidRDefault="003A5CB6" w:rsidP="003A5CB6">
      <w:pPr>
        <w:spacing w:after="0" w:line="240" w:lineRule="auto"/>
        <w:ind w:right="120"/>
        <w:jc w:val="both"/>
        <w:rPr>
          <w:rFonts w:ascii="Times New Roman" w:hAnsi="Times New Roman"/>
          <w:b/>
        </w:rPr>
      </w:pPr>
      <w:r>
        <w:rPr>
          <w:rFonts w:ascii="Times New Roman" w:hAnsi="Times New Roman"/>
          <w:b/>
        </w:rPr>
        <w:t>Saran</w:t>
      </w:r>
    </w:p>
    <w:p w:rsidR="003A5CB6" w:rsidRPr="00314CA7" w:rsidRDefault="00314CA7" w:rsidP="00314CA7">
      <w:pPr>
        <w:spacing w:after="0" w:line="480" w:lineRule="auto"/>
        <w:ind w:right="120"/>
        <w:jc w:val="both"/>
        <w:rPr>
          <w:rFonts w:ascii="Times New Roman" w:hAnsi="Times New Roman"/>
        </w:rPr>
      </w:pPr>
      <w:r w:rsidRPr="00314CA7">
        <w:rPr>
          <w:rFonts w:asciiTheme="majorBidi" w:hAnsiTheme="majorBidi" w:cstheme="majorBidi"/>
          <w:sz w:val="24"/>
          <w:szCs w:val="24"/>
        </w:rPr>
        <w:t xml:space="preserve">Diperlukan upaya untuk melestarikan pengetahuan tentang tanaman obat ini pada generasi muda sebagai warisan budaya, perlu peningkatan upaya budidaya tanaman yang berpotensi sebagai obat tradisional, perlu dilakukan penelitian </w:t>
      </w:r>
      <w:r w:rsidRPr="00314CA7">
        <w:rPr>
          <w:rFonts w:asciiTheme="majorBidi" w:hAnsiTheme="majorBidi" w:cstheme="majorBidi"/>
          <w:sz w:val="24"/>
          <w:szCs w:val="24"/>
        </w:rPr>
        <w:lastRenderedPageBreak/>
        <w:t>seanjutnya untuk mengetahui kandungan kimia yang terdapat pada kandungan obat yang dimanfaatkan oleh masyarakat Desa Kadindi Kecamatan Pekat.</w:t>
      </w:r>
    </w:p>
    <w:p w:rsidR="003A5CB6" w:rsidRPr="003A5CB6" w:rsidRDefault="003A5CB6" w:rsidP="003A5CB6">
      <w:pPr>
        <w:spacing w:after="0" w:line="240" w:lineRule="auto"/>
        <w:ind w:right="120"/>
        <w:jc w:val="both"/>
        <w:rPr>
          <w:rFonts w:ascii="Times New Roman" w:hAnsi="Times New Roman"/>
          <w:b/>
        </w:rPr>
      </w:pPr>
      <w:r w:rsidRPr="003A5CB6">
        <w:rPr>
          <w:rFonts w:ascii="Times New Roman" w:hAnsi="Times New Roman"/>
          <w:b/>
        </w:rPr>
        <w:t>DAFTAR RUJUKAN</w:t>
      </w:r>
    </w:p>
    <w:p w:rsidR="00314CA7" w:rsidRPr="00FE5DF9" w:rsidRDefault="00314CA7" w:rsidP="00314CA7">
      <w:pPr>
        <w:tabs>
          <w:tab w:val="left" w:pos="3514"/>
        </w:tabs>
        <w:spacing w:after="0" w:line="360" w:lineRule="auto"/>
        <w:ind w:left="1134" w:hanging="1134"/>
        <w:contextualSpacing/>
        <w:jc w:val="both"/>
        <w:rPr>
          <w:rFonts w:asciiTheme="majorBidi" w:hAnsiTheme="majorBidi" w:cstheme="majorBidi"/>
          <w:sz w:val="24"/>
          <w:szCs w:val="24"/>
        </w:rPr>
      </w:pPr>
      <w:proofErr w:type="gramStart"/>
      <w:r w:rsidRPr="00FE5DF9">
        <w:rPr>
          <w:rFonts w:asciiTheme="majorBidi" w:hAnsiTheme="majorBidi" w:cstheme="majorBidi"/>
          <w:sz w:val="24"/>
          <w:szCs w:val="24"/>
        </w:rPr>
        <w:t>Aisyah azizatul.</w:t>
      </w:r>
      <w:proofErr w:type="gramEnd"/>
      <w:r w:rsidRPr="00FE5DF9">
        <w:rPr>
          <w:rFonts w:asciiTheme="majorBidi" w:hAnsiTheme="majorBidi" w:cstheme="majorBidi"/>
          <w:sz w:val="24"/>
          <w:szCs w:val="24"/>
        </w:rPr>
        <w:t xml:space="preserve"> </w:t>
      </w:r>
      <w:proofErr w:type="gramStart"/>
      <w:r w:rsidRPr="00FE5DF9">
        <w:rPr>
          <w:rFonts w:asciiTheme="majorBidi" w:hAnsiTheme="majorBidi" w:cstheme="majorBidi"/>
          <w:i/>
          <w:sz w:val="24"/>
          <w:szCs w:val="24"/>
        </w:rPr>
        <w:t>2015 Etnobotani Tanaman Obat di Desa Tembeng Puntik Kecamatan Wanasaba</w:t>
      </w:r>
      <w:r w:rsidRPr="00FE5DF9">
        <w:rPr>
          <w:rFonts w:asciiTheme="majorBidi" w:hAnsiTheme="majorBidi" w:cstheme="majorBidi"/>
          <w:sz w:val="24"/>
          <w:szCs w:val="24"/>
        </w:rPr>
        <w:t>.</w:t>
      </w:r>
      <w:proofErr w:type="gramEnd"/>
      <w:r w:rsidRPr="00FE5DF9">
        <w:rPr>
          <w:rFonts w:asciiTheme="majorBidi" w:hAnsiTheme="majorBidi" w:cstheme="majorBidi"/>
          <w:sz w:val="24"/>
          <w:szCs w:val="24"/>
        </w:rPr>
        <w:t xml:space="preserve"> </w:t>
      </w:r>
      <w:proofErr w:type="gramStart"/>
      <w:r w:rsidRPr="00FE5DF9">
        <w:rPr>
          <w:rFonts w:asciiTheme="majorBidi" w:hAnsiTheme="majorBidi" w:cstheme="majorBidi"/>
          <w:sz w:val="24"/>
          <w:szCs w:val="24"/>
        </w:rPr>
        <w:t>Skripsi Program Studi Pendidikan Biologi Fakultas Keguruan Dan Ilmu Pendidikan Universitas Hamzanwadi Selong.</w:t>
      </w:r>
      <w:proofErr w:type="gramEnd"/>
    </w:p>
    <w:p w:rsidR="00314CA7" w:rsidRPr="00FE5DF9" w:rsidRDefault="00314CA7" w:rsidP="00314CA7">
      <w:pPr>
        <w:tabs>
          <w:tab w:val="left" w:pos="3514"/>
        </w:tabs>
        <w:spacing w:after="0" w:line="360" w:lineRule="auto"/>
        <w:ind w:left="1134" w:hanging="1134"/>
        <w:contextualSpacing/>
        <w:jc w:val="both"/>
        <w:rPr>
          <w:rFonts w:asciiTheme="majorBidi" w:hAnsiTheme="majorBidi" w:cstheme="majorBidi"/>
          <w:color w:val="000000"/>
          <w:sz w:val="24"/>
          <w:szCs w:val="24"/>
        </w:rPr>
      </w:pPr>
      <w:proofErr w:type="gramStart"/>
      <w:r w:rsidRPr="00FE5DF9">
        <w:rPr>
          <w:rFonts w:asciiTheme="majorBidi" w:hAnsiTheme="majorBidi" w:cstheme="majorBidi"/>
          <w:color w:val="000000"/>
          <w:sz w:val="24"/>
          <w:szCs w:val="24"/>
        </w:rPr>
        <w:t>Baiq wahidah fathatul.</w:t>
      </w:r>
      <w:proofErr w:type="gramEnd"/>
      <w:r w:rsidRPr="00FE5DF9">
        <w:rPr>
          <w:rFonts w:asciiTheme="majorBidi" w:hAnsiTheme="majorBidi" w:cstheme="majorBidi"/>
          <w:color w:val="000000"/>
          <w:sz w:val="24"/>
          <w:szCs w:val="24"/>
        </w:rPr>
        <w:t xml:space="preserve"> </w:t>
      </w:r>
      <w:proofErr w:type="gramStart"/>
      <w:r w:rsidRPr="00FE5DF9">
        <w:rPr>
          <w:rFonts w:asciiTheme="majorBidi" w:hAnsiTheme="majorBidi" w:cstheme="majorBidi"/>
          <w:color w:val="000000"/>
          <w:sz w:val="24"/>
          <w:szCs w:val="24"/>
        </w:rPr>
        <w:t xml:space="preserve">2013 </w:t>
      </w:r>
      <w:r w:rsidRPr="00FE5DF9">
        <w:rPr>
          <w:rFonts w:asciiTheme="majorBidi" w:hAnsiTheme="majorBidi" w:cstheme="majorBidi"/>
          <w:i/>
          <w:color w:val="000000"/>
          <w:sz w:val="24"/>
          <w:szCs w:val="24"/>
        </w:rPr>
        <w:t>Etnobotani Tumbuhan Obat Yang dimanfaatkan Oleh Masyarakat Kecamatan Tompobulu Kabupaten Gowa Sulawesi Selatan.</w:t>
      </w:r>
      <w:proofErr w:type="gramEnd"/>
      <w:r w:rsidRPr="00FE5DF9">
        <w:rPr>
          <w:rFonts w:asciiTheme="majorBidi" w:hAnsiTheme="majorBidi" w:cstheme="majorBidi"/>
          <w:color w:val="000000"/>
          <w:sz w:val="24"/>
          <w:szCs w:val="24"/>
        </w:rPr>
        <w:t xml:space="preserve"> Skripsi Pusat Peneluitian Alauddin Samata-Gowa.</w:t>
      </w:r>
    </w:p>
    <w:p w:rsidR="00314CA7" w:rsidRDefault="00314CA7" w:rsidP="00314CA7">
      <w:pPr>
        <w:tabs>
          <w:tab w:val="left" w:pos="3514"/>
        </w:tabs>
        <w:spacing w:after="0" w:line="360" w:lineRule="auto"/>
        <w:ind w:left="1134" w:hanging="1134"/>
        <w:contextualSpacing/>
        <w:jc w:val="both"/>
        <w:rPr>
          <w:rFonts w:asciiTheme="majorBidi" w:hAnsiTheme="majorBidi" w:cstheme="majorBidi"/>
          <w:sz w:val="24"/>
          <w:szCs w:val="24"/>
          <w:lang w:val="id-ID"/>
        </w:rPr>
      </w:pPr>
      <w:proofErr w:type="gramStart"/>
      <w:r w:rsidRPr="00FE5DF9">
        <w:rPr>
          <w:rFonts w:asciiTheme="majorBidi" w:hAnsiTheme="majorBidi" w:cstheme="majorBidi"/>
          <w:sz w:val="24"/>
          <w:szCs w:val="24"/>
        </w:rPr>
        <w:t>Devikomalasari.</w:t>
      </w:r>
      <w:proofErr w:type="gramEnd"/>
      <w:r w:rsidRPr="00FE5DF9">
        <w:rPr>
          <w:rFonts w:asciiTheme="majorBidi" w:hAnsiTheme="majorBidi" w:cstheme="majorBidi"/>
          <w:sz w:val="24"/>
          <w:szCs w:val="24"/>
        </w:rPr>
        <w:t xml:space="preserve"> </w:t>
      </w:r>
      <w:proofErr w:type="gramStart"/>
      <w:r w:rsidRPr="00FE5DF9">
        <w:rPr>
          <w:rFonts w:asciiTheme="majorBidi" w:hAnsiTheme="majorBidi" w:cstheme="majorBidi"/>
          <w:sz w:val="24"/>
          <w:szCs w:val="24"/>
        </w:rPr>
        <w:t xml:space="preserve">2018 </w:t>
      </w:r>
      <w:r w:rsidRPr="00FE5DF9">
        <w:rPr>
          <w:rFonts w:asciiTheme="majorBidi" w:hAnsiTheme="majorBidi" w:cstheme="majorBidi"/>
          <w:i/>
          <w:sz w:val="24"/>
          <w:szCs w:val="24"/>
        </w:rPr>
        <w:t>Kajian Etnobotani dan Bentuk Upaya Pembudidayaan Tumbuhan Yang digunaan Dalam Upacara Adat Desa Negri Ratu Tenumbang Kecamatan Pesisir Selatan Kabupaten Pesisir Barat</w:t>
      </w:r>
      <w:r w:rsidRPr="00FE5DF9">
        <w:rPr>
          <w:rFonts w:asciiTheme="majorBidi" w:hAnsiTheme="majorBidi" w:cstheme="majorBidi"/>
          <w:sz w:val="24"/>
          <w:szCs w:val="24"/>
        </w:rPr>
        <w:t>.</w:t>
      </w:r>
      <w:proofErr w:type="gramEnd"/>
      <w:r w:rsidRPr="00FE5DF9">
        <w:rPr>
          <w:rFonts w:asciiTheme="majorBidi" w:hAnsiTheme="majorBidi" w:cstheme="majorBidi"/>
          <w:sz w:val="24"/>
          <w:szCs w:val="24"/>
        </w:rPr>
        <w:t xml:space="preserve"> </w:t>
      </w:r>
      <w:proofErr w:type="gramStart"/>
      <w:r w:rsidRPr="00FE5DF9">
        <w:rPr>
          <w:rFonts w:asciiTheme="majorBidi" w:hAnsiTheme="majorBidi" w:cstheme="majorBidi"/>
          <w:sz w:val="24"/>
          <w:szCs w:val="24"/>
        </w:rPr>
        <w:t>Skripsi Jurusan Pendidikan Biologi Fakultas Tarbiyah Dan Keguruan Universitas Islam Negri Raden Intan Lampung.</w:t>
      </w:r>
      <w:proofErr w:type="gramEnd"/>
    </w:p>
    <w:p w:rsidR="00A55396" w:rsidRPr="00FE5DF9" w:rsidRDefault="00A55396" w:rsidP="00A55396">
      <w:pPr>
        <w:tabs>
          <w:tab w:val="left" w:pos="3514"/>
        </w:tabs>
        <w:spacing w:after="0" w:line="360" w:lineRule="auto"/>
        <w:ind w:left="1134" w:hanging="1134"/>
        <w:contextualSpacing/>
        <w:jc w:val="both"/>
        <w:rPr>
          <w:rFonts w:asciiTheme="majorBidi" w:hAnsiTheme="majorBidi" w:cstheme="majorBidi"/>
          <w:color w:val="000000"/>
          <w:sz w:val="24"/>
          <w:szCs w:val="24"/>
        </w:rPr>
      </w:pPr>
      <w:proofErr w:type="gramStart"/>
      <w:r w:rsidRPr="00FE5DF9">
        <w:rPr>
          <w:rFonts w:asciiTheme="majorBidi" w:hAnsiTheme="majorBidi" w:cstheme="majorBidi"/>
          <w:color w:val="000000"/>
          <w:sz w:val="24"/>
          <w:szCs w:val="24"/>
        </w:rPr>
        <w:t>Irmawati.</w:t>
      </w:r>
      <w:proofErr w:type="gramEnd"/>
      <w:r w:rsidRPr="00FE5DF9">
        <w:rPr>
          <w:rFonts w:asciiTheme="majorBidi" w:hAnsiTheme="majorBidi" w:cstheme="majorBidi"/>
          <w:color w:val="000000"/>
          <w:sz w:val="24"/>
          <w:szCs w:val="24"/>
        </w:rPr>
        <w:t xml:space="preserve"> </w:t>
      </w:r>
      <w:proofErr w:type="gramStart"/>
      <w:r w:rsidRPr="00FE5DF9">
        <w:rPr>
          <w:rFonts w:asciiTheme="majorBidi" w:hAnsiTheme="majorBidi" w:cstheme="majorBidi"/>
          <w:color w:val="000000"/>
          <w:sz w:val="24"/>
          <w:szCs w:val="24"/>
        </w:rPr>
        <w:t xml:space="preserve">2016 </w:t>
      </w:r>
      <w:r w:rsidRPr="00FE5DF9">
        <w:rPr>
          <w:rFonts w:asciiTheme="majorBidi" w:hAnsiTheme="majorBidi" w:cstheme="majorBidi"/>
          <w:i/>
          <w:color w:val="000000"/>
          <w:sz w:val="24"/>
          <w:szCs w:val="24"/>
        </w:rPr>
        <w:t>Etnobotani Tumbuhan Obat Tradisional Pada Masyarakat di Desa Baruga Kecamatan Mlili Kabupaten Lawu Timur</w:t>
      </w:r>
      <w:r w:rsidRPr="00FE5DF9">
        <w:rPr>
          <w:rFonts w:asciiTheme="majorBidi" w:hAnsiTheme="majorBidi" w:cstheme="majorBidi"/>
          <w:color w:val="000000"/>
          <w:sz w:val="24"/>
          <w:szCs w:val="24"/>
        </w:rPr>
        <w:t>.</w:t>
      </w:r>
      <w:proofErr w:type="gramEnd"/>
      <w:r w:rsidRPr="00FE5DF9">
        <w:rPr>
          <w:rFonts w:asciiTheme="majorBidi" w:hAnsiTheme="majorBidi" w:cstheme="majorBidi"/>
          <w:color w:val="000000"/>
          <w:sz w:val="24"/>
          <w:szCs w:val="24"/>
        </w:rPr>
        <w:t xml:space="preserve"> </w:t>
      </w:r>
      <w:proofErr w:type="gramStart"/>
      <w:r w:rsidRPr="00FE5DF9">
        <w:rPr>
          <w:rFonts w:asciiTheme="majorBidi" w:hAnsiTheme="majorBidi" w:cstheme="majorBidi"/>
          <w:color w:val="000000"/>
          <w:sz w:val="24"/>
          <w:szCs w:val="24"/>
        </w:rPr>
        <w:t>Skripsi Fakultas Sains dan Teknologi UIN Alauddin Makasar.</w:t>
      </w:r>
      <w:proofErr w:type="gramEnd"/>
    </w:p>
    <w:p w:rsidR="00314CA7" w:rsidRPr="00FE5DF9" w:rsidRDefault="00314CA7" w:rsidP="00314CA7">
      <w:pPr>
        <w:tabs>
          <w:tab w:val="left" w:pos="3514"/>
        </w:tabs>
        <w:spacing w:after="0" w:line="360" w:lineRule="auto"/>
        <w:ind w:left="1134" w:hanging="1134"/>
        <w:contextualSpacing/>
        <w:jc w:val="both"/>
        <w:rPr>
          <w:rFonts w:asciiTheme="majorBidi" w:hAnsiTheme="majorBidi" w:cstheme="majorBidi"/>
          <w:sz w:val="24"/>
          <w:szCs w:val="24"/>
        </w:rPr>
      </w:pPr>
      <w:bookmarkStart w:id="0" w:name="_GoBack"/>
      <w:bookmarkEnd w:id="0"/>
      <w:proofErr w:type="gramStart"/>
      <w:r w:rsidRPr="00FE5DF9">
        <w:rPr>
          <w:rFonts w:asciiTheme="majorBidi" w:hAnsiTheme="majorBidi" w:cstheme="majorBidi"/>
          <w:sz w:val="24"/>
          <w:szCs w:val="24"/>
        </w:rPr>
        <w:t>Kartini ending, dkk.</w:t>
      </w:r>
      <w:proofErr w:type="gramEnd"/>
      <w:r w:rsidRPr="00FE5DF9">
        <w:rPr>
          <w:rFonts w:asciiTheme="majorBidi" w:hAnsiTheme="majorBidi" w:cstheme="majorBidi"/>
          <w:sz w:val="24"/>
          <w:szCs w:val="24"/>
        </w:rPr>
        <w:t xml:space="preserve"> </w:t>
      </w:r>
      <w:proofErr w:type="gramStart"/>
      <w:r w:rsidRPr="00FE5DF9">
        <w:rPr>
          <w:rFonts w:asciiTheme="majorBidi" w:hAnsiTheme="majorBidi" w:cstheme="majorBidi"/>
          <w:sz w:val="24"/>
          <w:szCs w:val="24"/>
        </w:rPr>
        <w:t xml:space="preserve">2017 </w:t>
      </w:r>
      <w:r w:rsidRPr="00FE5DF9">
        <w:rPr>
          <w:rFonts w:asciiTheme="majorBidi" w:hAnsiTheme="majorBidi" w:cstheme="majorBidi"/>
          <w:i/>
          <w:sz w:val="24"/>
          <w:szCs w:val="24"/>
        </w:rPr>
        <w:t>Botani Farmasi</w:t>
      </w:r>
      <w:r w:rsidRPr="00FE5DF9">
        <w:rPr>
          <w:rFonts w:asciiTheme="majorBidi" w:hAnsiTheme="majorBidi" w:cstheme="majorBidi"/>
          <w:sz w:val="24"/>
          <w:szCs w:val="24"/>
        </w:rPr>
        <w:t>.</w:t>
      </w:r>
      <w:proofErr w:type="gramEnd"/>
      <w:r w:rsidRPr="00FE5DF9">
        <w:rPr>
          <w:rFonts w:asciiTheme="majorBidi" w:hAnsiTheme="majorBidi" w:cstheme="majorBidi"/>
          <w:sz w:val="24"/>
          <w:szCs w:val="24"/>
        </w:rPr>
        <w:t xml:space="preserve"> PT Kanisius: Yogyakarta</w:t>
      </w:r>
    </w:p>
    <w:p w:rsidR="00314CA7" w:rsidRPr="00FE5DF9" w:rsidRDefault="00314CA7" w:rsidP="00314CA7">
      <w:pPr>
        <w:tabs>
          <w:tab w:val="left" w:pos="3514"/>
        </w:tabs>
        <w:spacing w:after="0" w:line="360" w:lineRule="auto"/>
        <w:ind w:left="1134" w:hanging="1134"/>
        <w:contextualSpacing/>
        <w:jc w:val="both"/>
        <w:rPr>
          <w:rFonts w:asciiTheme="majorBidi" w:hAnsiTheme="majorBidi" w:cstheme="majorBidi"/>
          <w:sz w:val="24"/>
          <w:szCs w:val="24"/>
        </w:rPr>
      </w:pPr>
      <w:proofErr w:type="gramStart"/>
      <w:r w:rsidRPr="00FE5DF9">
        <w:rPr>
          <w:rFonts w:asciiTheme="majorBidi" w:hAnsiTheme="majorBidi" w:cstheme="majorBidi"/>
          <w:sz w:val="24"/>
          <w:szCs w:val="24"/>
        </w:rPr>
        <w:t>Primasari ayu.</w:t>
      </w:r>
      <w:proofErr w:type="gramEnd"/>
      <w:r w:rsidRPr="00FE5DF9">
        <w:rPr>
          <w:rFonts w:asciiTheme="majorBidi" w:hAnsiTheme="majorBidi" w:cstheme="majorBidi"/>
          <w:sz w:val="24"/>
          <w:szCs w:val="24"/>
        </w:rPr>
        <w:t xml:space="preserve"> </w:t>
      </w:r>
      <w:proofErr w:type="gramStart"/>
      <w:r w:rsidRPr="00FE5DF9">
        <w:rPr>
          <w:rFonts w:asciiTheme="majorBidi" w:hAnsiTheme="majorBidi" w:cstheme="majorBidi"/>
          <w:sz w:val="24"/>
          <w:szCs w:val="24"/>
        </w:rPr>
        <w:t xml:space="preserve">2016 </w:t>
      </w:r>
      <w:r w:rsidRPr="00FE5DF9">
        <w:rPr>
          <w:rFonts w:asciiTheme="majorBidi" w:hAnsiTheme="majorBidi" w:cstheme="majorBidi"/>
          <w:i/>
          <w:sz w:val="24"/>
          <w:szCs w:val="24"/>
        </w:rPr>
        <w:t>Kesehatan Masyarakat Tanaman Obat Keluarga dan Pengobatan Tradisional</w:t>
      </w:r>
      <w:r w:rsidRPr="00FE5DF9">
        <w:rPr>
          <w:rFonts w:asciiTheme="majorBidi" w:hAnsiTheme="majorBidi" w:cstheme="majorBidi"/>
          <w:sz w:val="24"/>
          <w:szCs w:val="24"/>
        </w:rPr>
        <w:t>.</w:t>
      </w:r>
      <w:proofErr w:type="gramEnd"/>
      <w:r w:rsidRPr="00FE5DF9">
        <w:rPr>
          <w:rFonts w:asciiTheme="majorBidi" w:hAnsiTheme="majorBidi" w:cstheme="majorBidi"/>
          <w:sz w:val="24"/>
          <w:szCs w:val="24"/>
        </w:rPr>
        <w:t xml:space="preserve"> PT Brobudur Inspira Nusantara</w:t>
      </w:r>
      <w:proofErr w:type="gramStart"/>
      <w:r w:rsidRPr="00FE5DF9">
        <w:rPr>
          <w:rFonts w:asciiTheme="majorBidi" w:hAnsiTheme="majorBidi" w:cstheme="majorBidi"/>
          <w:sz w:val="24"/>
          <w:szCs w:val="24"/>
        </w:rPr>
        <w:t>:Surakarta</w:t>
      </w:r>
      <w:proofErr w:type="gramEnd"/>
      <w:r w:rsidRPr="00FE5DF9">
        <w:rPr>
          <w:rFonts w:asciiTheme="majorBidi" w:hAnsiTheme="majorBidi" w:cstheme="majorBidi"/>
          <w:sz w:val="24"/>
          <w:szCs w:val="24"/>
        </w:rPr>
        <w:t>.</w:t>
      </w:r>
    </w:p>
    <w:p w:rsidR="00314CA7" w:rsidRPr="00FE5DF9" w:rsidRDefault="00314CA7" w:rsidP="00314CA7">
      <w:pPr>
        <w:tabs>
          <w:tab w:val="left" w:pos="3514"/>
        </w:tabs>
        <w:spacing w:after="0" w:line="360" w:lineRule="auto"/>
        <w:ind w:left="1134" w:hanging="1134"/>
        <w:contextualSpacing/>
        <w:jc w:val="both"/>
        <w:rPr>
          <w:rFonts w:asciiTheme="majorBidi" w:hAnsiTheme="majorBidi" w:cstheme="majorBidi"/>
          <w:sz w:val="24"/>
          <w:szCs w:val="24"/>
        </w:rPr>
      </w:pPr>
      <w:proofErr w:type="gramStart"/>
      <w:r w:rsidRPr="00FE5DF9">
        <w:rPr>
          <w:rFonts w:asciiTheme="majorBidi" w:hAnsiTheme="majorBidi" w:cstheme="majorBidi"/>
          <w:sz w:val="24"/>
          <w:szCs w:val="24"/>
        </w:rPr>
        <w:t>Prof. Dr. Darmadi hamid, M.Pd. 2014 Metode Penelitian Pendidikan dan Sosial.</w:t>
      </w:r>
      <w:proofErr w:type="gramEnd"/>
      <w:r w:rsidRPr="00FE5DF9">
        <w:rPr>
          <w:rFonts w:asciiTheme="majorBidi" w:hAnsiTheme="majorBidi" w:cstheme="majorBidi"/>
          <w:sz w:val="24"/>
          <w:szCs w:val="24"/>
        </w:rPr>
        <w:t xml:space="preserve"> Cv Alfabeta: Bandung.</w:t>
      </w:r>
    </w:p>
    <w:p w:rsidR="00314CA7" w:rsidRPr="00FE5DF9" w:rsidRDefault="00314CA7" w:rsidP="00314CA7">
      <w:pPr>
        <w:tabs>
          <w:tab w:val="left" w:pos="3514"/>
        </w:tabs>
        <w:spacing w:after="0" w:line="360" w:lineRule="auto"/>
        <w:ind w:left="1134" w:hanging="1134"/>
        <w:contextualSpacing/>
        <w:jc w:val="both"/>
        <w:rPr>
          <w:rFonts w:asciiTheme="majorBidi" w:hAnsiTheme="majorBidi" w:cstheme="majorBidi"/>
          <w:sz w:val="24"/>
          <w:szCs w:val="24"/>
        </w:rPr>
      </w:pPr>
      <w:proofErr w:type="gramStart"/>
      <w:r w:rsidRPr="00FE5DF9">
        <w:rPr>
          <w:rFonts w:asciiTheme="majorBidi" w:hAnsiTheme="majorBidi" w:cstheme="majorBidi"/>
          <w:sz w:val="24"/>
          <w:szCs w:val="24"/>
        </w:rPr>
        <w:t>Sopandi.</w:t>
      </w:r>
      <w:proofErr w:type="gramEnd"/>
      <w:r w:rsidRPr="00FE5DF9">
        <w:rPr>
          <w:rFonts w:asciiTheme="majorBidi" w:hAnsiTheme="majorBidi" w:cstheme="majorBidi"/>
          <w:sz w:val="24"/>
          <w:szCs w:val="24"/>
        </w:rPr>
        <w:t xml:space="preserve"> </w:t>
      </w:r>
      <w:proofErr w:type="gramStart"/>
      <w:r w:rsidRPr="00FE5DF9">
        <w:rPr>
          <w:rFonts w:asciiTheme="majorBidi" w:hAnsiTheme="majorBidi" w:cstheme="majorBidi"/>
          <w:sz w:val="24"/>
          <w:szCs w:val="24"/>
        </w:rPr>
        <w:t xml:space="preserve">2018 </w:t>
      </w:r>
      <w:r w:rsidRPr="00FE5DF9">
        <w:rPr>
          <w:rFonts w:asciiTheme="majorBidi" w:hAnsiTheme="majorBidi" w:cstheme="majorBidi"/>
          <w:i/>
          <w:sz w:val="24"/>
          <w:szCs w:val="24"/>
        </w:rPr>
        <w:t>Tanaman Obat Tradisional Jilid 1</w:t>
      </w:r>
      <w:r w:rsidRPr="00FE5DF9">
        <w:rPr>
          <w:rFonts w:asciiTheme="majorBidi" w:hAnsiTheme="majorBidi" w:cstheme="majorBidi"/>
          <w:sz w:val="24"/>
          <w:szCs w:val="24"/>
        </w:rPr>
        <w:t>.</w:t>
      </w:r>
      <w:proofErr w:type="gramEnd"/>
      <w:r w:rsidRPr="00FE5DF9">
        <w:rPr>
          <w:rFonts w:asciiTheme="majorBidi" w:hAnsiTheme="majorBidi" w:cstheme="majorBidi"/>
          <w:sz w:val="24"/>
          <w:szCs w:val="24"/>
        </w:rPr>
        <w:t xml:space="preserve"> PT Sarana Pancakarya Nusa: Bandung.</w:t>
      </w:r>
    </w:p>
    <w:p w:rsidR="00314CA7" w:rsidRPr="00FE5DF9" w:rsidRDefault="00314CA7" w:rsidP="00314CA7">
      <w:pPr>
        <w:tabs>
          <w:tab w:val="left" w:pos="3514"/>
        </w:tabs>
        <w:spacing w:after="0" w:line="360" w:lineRule="auto"/>
        <w:ind w:left="1134" w:hanging="1134"/>
        <w:contextualSpacing/>
        <w:jc w:val="both"/>
        <w:rPr>
          <w:rFonts w:asciiTheme="majorBidi" w:hAnsiTheme="majorBidi" w:cstheme="majorBidi"/>
          <w:sz w:val="24"/>
          <w:szCs w:val="24"/>
        </w:rPr>
      </w:pPr>
      <w:proofErr w:type="gramStart"/>
      <w:r w:rsidRPr="00FE5DF9">
        <w:rPr>
          <w:rFonts w:asciiTheme="majorBidi" w:hAnsiTheme="majorBidi" w:cstheme="majorBidi"/>
          <w:sz w:val="24"/>
          <w:szCs w:val="24"/>
        </w:rPr>
        <w:t>Sopandi.</w:t>
      </w:r>
      <w:proofErr w:type="gramEnd"/>
      <w:r w:rsidRPr="00FE5DF9">
        <w:rPr>
          <w:rFonts w:asciiTheme="majorBidi" w:hAnsiTheme="majorBidi" w:cstheme="majorBidi"/>
          <w:sz w:val="24"/>
          <w:szCs w:val="24"/>
        </w:rPr>
        <w:t xml:space="preserve"> </w:t>
      </w:r>
      <w:proofErr w:type="gramStart"/>
      <w:r w:rsidRPr="00FE5DF9">
        <w:rPr>
          <w:rFonts w:asciiTheme="majorBidi" w:hAnsiTheme="majorBidi" w:cstheme="majorBidi"/>
          <w:sz w:val="24"/>
          <w:szCs w:val="24"/>
        </w:rPr>
        <w:t xml:space="preserve">2018 </w:t>
      </w:r>
      <w:r w:rsidRPr="00FE5DF9">
        <w:rPr>
          <w:rFonts w:asciiTheme="majorBidi" w:hAnsiTheme="majorBidi" w:cstheme="majorBidi"/>
          <w:i/>
          <w:sz w:val="24"/>
          <w:szCs w:val="24"/>
        </w:rPr>
        <w:t>Tanaman Obat Tradisional Jilid II</w:t>
      </w:r>
      <w:r w:rsidRPr="00FE5DF9">
        <w:rPr>
          <w:rFonts w:asciiTheme="majorBidi" w:hAnsiTheme="majorBidi" w:cstheme="majorBidi"/>
          <w:sz w:val="24"/>
          <w:szCs w:val="24"/>
        </w:rPr>
        <w:t>.</w:t>
      </w:r>
      <w:proofErr w:type="gramEnd"/>
      <w:r w:rsidRPr="00FE5DF9">
        <w:rPr>
          <w:rFonts w:asciiTheme="majorBidi" w:hAnsiTheme="majorBidi" w:cstheme="majorBidi"/>
          <w:sz w:val="24"/>
          <w:szCs w:val="24"/>
        </w:rPr>
        <w:t xml:space="preserve"> PT Sarana Pancakarya Nusa: Bandung.</w:t>
      </w:r>
    </w:p>
    <w:p w:rsidR="00314CA7" w:rsidRPr="00FE5DF9" w:rsidRDefault="00314CA7" w:rsidP="00314CA7">
      <w:pPr>
        <w:tabs>
          <w:tab w:val="left" w:pos="3514"/>
        </w:tabs>
        <w:spacing w:after="0" w:line="360" w:lineRule="auto"/>
        <w:ind w:left="1134" w:hanging="1134"/>
        <w:contextualSpacing/>
        <w:jc w:val="both"/>
        <w:rPr>
          <w:rFonts w:asciiTheme="majorBidi" w:hAnsiTheme="majorBidi" w:cstheme="majorBidi"/>
          <w:color w:val="000000"/>
          <w:sz w:val="24"/>
          <w:szCs w:val="24"/>
        </w:rPr>
      </w:pPr>
      <w:proofErr w:type="gramStart"/>
      <w:r w:rsidRPr="00FE5DF9">
        <w:rPr>
          <w:rFonts w:asciiTheme="majorBidi" w:hAnsiTheme="majorBidi" w:cstheme="majorBidi"/>
          <w:color w:val="000000"/>
          <w:sz w:val="24"/>
          <w:szCs w:val="24"/>
        </w:rPr>
        <w:t>Puspitasari dwitaria.</w:t>
      </w:r>
      <w:proofErr w:type="gramEnd"/>
      <w:r w:rsidRPr="00FE5DF9">
        <w:rPr>
          <w:rFonts w:asciiTheme="majorBidi" w:hAnsiTheme="majorBidi" w:cstheme="majorBidi"/>
          <w:color w:val="000000"/>
          <w:sz w:val="24"/>
          <w:szCs w:val="24"/>
        </w:rPr>
        <w:t xml:space="preserve"> </w:t>
      </w:r>
      <w:proofErr w:type="gramStart"/>
      <w:r w:rsidRPr="00FE5DF9">
        <w:rPr>
          <w:rFonts w:asciiTheme="majorBidi" w:hAnsiTheme="majorBidi" w:cstheme="majorBidi"/>
          <w:color w:val="000000"/>
          <w:sz w:val="24"/>
          <w:szCs w:val="24"/>
        </w:rPr>
        <w:t>2016 Potensi Tumbuhan Herba Yang Berkhasiat Obat di Area Kampus Universitas Lampung.</w:t>
      </w:r>
      <w:proofErr w:type="gramEnd"/>
      <w:r w:rsidRPr="00FE5DF9">
        <w:rPr>
          <w:rFonts w:asciiTheme="majorBidi" w:hAnsiTheme="majorBidi" w:cstheme="majorBidi"/>
          <w:color w:val="000000"/>
          <w:sz w:val="24"/>
          <w:szCs w:val="24"/>
        </w:rPr>
        <w:t xml:space="preserve"> </w:t>
      </w:r>
      <w:proofErr w:type="gramStart"/>
      <w:r w:rsidRPr="00FE5DF9">
        <w:rPr>
          <w:rFonts w:asciiTheme="majorBidi" w:hAnsiTheme="majorBidi" w:cstheme="majorBidi"/>
          <w:color w:val="000000"/>
          <w:sz w:val="24"/>
          <w:szCs w:val="24"/>
        </w:rPr>
        <w:t>Skripsi Jurusan Biologi Fakultas MIPA Universitas Lampung.</w:t>
      </w:r>
      <w:proofErr w:type="gramEnd"/>
      <w:r w:rsidRPr="00FE5DF9">
        <w:rPr>
          <w:rFonts w:asciiTheme="majorBidi" w:hAnsiTheme="majorBidi" w:cstheme="majorBidi"/>
          <w:color w:val="000000"/>
          <w:sz w:val="24"/>
          <w:szCs w:val="24"/>
        </w:rPr>
        <w:t xml:space="preserve"> </w:t>
      </w:r>
    </w:p>
    <w:p w:rsidR="00DE0AF0" w:rsidRPr="00A81382" w:rsidRDefault="00DE0AF0" w:rsidP="00E76623">
      <w:pPr>
        <w:tabs>
          <w:tab w:val="left" w:pos="360"/>
          <w:tab w:val="left" w:pos="720"/>
        </w:tabs>
        <w:spacing w:after="0" w:line="240" w:lineRule="auto"/>
        <w:ind w:left="993" w:hanging="774"/>
        <w:jc w:val="both"/>
        <w:rPr>
          <w:rFonts w:ascii="Times New Roman" w:hAnsi="Times New Roman" w:cs="Times New Roman"/>
        </w:rPr>
      </w:pPr>
    </w:p>
    <w:sectPr w:rsidR="00DE0AF0" w:rsidRPr="00A81382" w:rsidSect="002429C1">
      <w:footerReference w:type="default" r:id="rId9"/>
      <w:pgSz w:w="11907" w:h="16840" w:code="9"/>
      <w:pgMar w:top="1701" w:right="1701" w:bottom="1701" w:left="2340" w:header="720" w:footer="720" w:gutter="0"/>
      <w:pgNumType w:start="9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228" w:rsidRDefault="00FA2228" w:rsidP="00876EE3">
      <w:pPr>
        <w:spacing w:after="0" w:line="240" w:lineRule="auto"/>
      </w:pPr>
      <w:r>
        <w:separator/>
      </w:r>
    </w:p>
  </w:endnote>
  <w:endnote w:type="continuationSeparator" w:id="0">
    <w:p w:rsidR="00FA2228" w:rsidRDefault="00FA2228" w:rsidP="0087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20D" w:rsidRDefault="00A6620D">
    <w:pPr>
      <w:pStyle w:val="Footer"/>
      <w:jc w:val="right"/>
    </w:pPr>
  </w:p>
  <w:p w:rsidR="00A6620D" w:rsidRDefault="00A66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228" w:rsidRDefault="00FA2228" w:rsidP="00876EE3">
      <w:pPr>
        <w:spacing w:after="0" w:line="240" w:lineRule="auto"/>
      </w:pPr>
      <w:r>
        <w:separator/>
      </w:r>
    </w:p>
  </w:footnote>
  <w:footnote w:type="continuationSeparator" w:id="0">
    <w:p w:rsidR="00FA2228" w:rsidRDefault="00FA2228" w:rsidP="00876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BD14981_"/>
      </v:shape>
    </w:pict>
  </w:numPicBullet>
  <w:abstractNum w:abstractNumId="0">
    <w:nsid w:val="01D912D2"/>
    <w:multiLevelType w:val="hybridMultilevel"/>
    <w:tmpl w:val="487E99D4"/>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2470D85"/>
    <w:multiLevelType w:val="hybridMultilevel"/>
    <w:tmpl w:val="D804BE2A"/>
    <w:lvl w:ilvl="0" w:tplc="937EF730">
      <w:start w:val="1"/>
      <w:numFmt w:val="bullet"/>
      <w:lvlText w:val=""/>
      <w:lvlPicBulletId w:val="0"/>
      <w:lvlJc w:val="left"/>
      <w:pPr>
        <w:ind w:left="1315" w:hanging="360"/>
      </w:pPr>
      <w:rPr>
        <w:rFonts w:ascii="Symbol" w:hAnsi="Symbol" w:hint="default"/>
        <w:color w:val="auto"/>
      </w:rPr>
    </w:lvl>
    <w:lvl w:ilvl="1" w:tplc="04210003" w:tentative="1">
      <w:start w:val="1"/>
      <w:numFmt w:val="bullet"/>
      <w:lvlText w:val="o"/>
      <w:lvlJc w:val="left"/>
      <w:pPr>
        <w:ind w:left="2035" w:hanging="360"/>
      </w:pPr>
      <w:rPr>
        <w:rFonts w:ascii="Courier New" w:hAnsi="Courier New" w:cs="Courier New" w:hint="default"/>
      </w:rPr>
    </w:lvl>
    <w:lvl w:ilvl="2" w:tplc="04210005" w:tentative="1">
      <w:start w:val="1"/>
      <w:numFmt w:val="bullet"/>
      <w:lvlText w:val=""/>
      <w:lvlJc w:val="left"/>
      <w:pPr>
        <w:ind w:left="2755" w:hanging="360"/>
      </w:pPr>
      <w:rPr>
        <w:rFonts w:ascii="Wingdings" w:hAnsi="Wingdings" w:hint="default"/>
      </w:rPr>
    </w:lvl>
    <w:lvl w:ilvl="3" w:tplc="04210001" w:tentative="1">
      <w:start w:val="1"/>
      <w:numFmt w:val="bullet"/>
      <w:lvlText w:val=""/>
      <w:lvlJc w:val="left"/>
      <w:pPr>
        <w:ind w:left="3475" w:hanging="360"/>
      </w:pPr>
      <w:rPr>
        <w:rFonts w:ascii="Symbol" w:hAnsi="Symbol" w:hint="default"/>
      </w:rPr>
    </w:lvl>
    <w:lvl w:ilvl="4" w:tplc="04210003" w:tentative="1">
      <w:start w:val="1"/>
      <w:numFmt w:val="bullet"/>
      <w:lvlText w:val="o"/>
      <w:lvlJc w:val="left"/>
      <w:pPr>
        <w:ind w:left="4195" w:hanging="360"/>
      </w:pPr>
      <w:rPr>
        <w:rFonts w:ascii="Courier New" w:hAnsi="Courier New" w:cs="Courier New" w:hint="default"/>
      </w:rPr>
    </w:lvl>
    <w:lvl w:ilvl="5" w:tplc="04210005" w:tentative="1">
      <w:start w:val="1"/>
      <w:numFmt w:val="bullet"/>
      <w:lvlText w:val=""/>
      <w:lvlJc w:val="left"/>
      <w:pPr>
        <w:ind w:left="4915" w:hanging="360"/>
      </w:pPr>
      <w:rPr>
        <w:rFonts w:ascii="Wingdings" w:hAnsi="Wingdings" w:hint="default"/>
      </w:rPr>
    </w:lvl>
    <w:lvl w:ilvl="6" w:tplc="04210001" w:tentative="1">
      <w:start w:val="1"/>
      <w:numFmt w:val="bullet"/>
      <w:lvlText w:val=""/>
      <w:lvlJc w:val="left"/>
      <w:pPr>
        <w:ind w:left="5635" w:hanging="360"/>
      </w:pPr>
      <w:rPr>
        <w:rFonts w:ascii="Symbol" w:hAnsi="Symbol" w:hint="default"/>
      </w:rPr>
    </w:lvl>
    <w:lvl w:ilvl="7" w:tplc="04210003" w:tentative="1">
      <w:start w:val="1"/>
      <w:numFmt w:val="bullet"/>
      <w:lvlText w:val="o"/>
      <w:lvlJc w:val="left"/>
      <w:pPr>
        <w:ind w:left="6355" w:hanging="360"/>
      </w:pPr>
      <w:rPr>
        <w:rFonts w:ascii="Courier New" w:hAnsi="Courier New" w:cs="Courier New" w:hint="default"/>
      </w:rPr>
    </w:lvl>
    <w:lvl w:ilvl="8" w:tplc="04210005" w:tentative="1">
      <w:start w:val="1"/>
      <w:numFmt w:val="bullet"/>
      <w:lvlText w:val=""/>
      <w:lvlJc w:val="left"/>
      <w:pPr>
        <w:ind w:left="7075" w:hanging="360"/>
      </w:pPr>
      <w:rPr>
        <w:rFonts w:ascii="Wingdings" w:hAnsi="Wingdings" w:hint="default"/>
      </w:rPr>
    </w:lvl>
  </w:abstractNum>
  <w:abstractNum w:abstractNumId="2">
    <w:nsid w:val="04863838"/>
    <w:multiLevelType w:val="hybridMultilevel"/>
    <w:tmpl w:val="DF8EFC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D2244F"/>
    <w:multiLevelType w:val="hybridMultilevel"/>
    <w:tmpl w:val="574695A4"/>
    <w:lvl w:ilvl="0" w:tplc="5060C52E">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C347AB"/>
    <w:multiLevelType w:val="hybridMultilevel"/>
    <w:tmpl w:val="9EEAF7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8A6D9B"/>
    <w:multiLevelType w:val="hybridMultilevel"/>
    <w:tmpl w:val="6B48099E"/>
    <w:lvl w:ilvl="0" w:tplc="3A2892E2">
      <w:start w:val="1"/>
      <w:numFmt w:val="lowerLetter"/>
      <w:lvlText w:val="%1."/>
      <w:lvlJc w:val="left"/>
      <w:pPr>
        <w:ind w:left="918" w:hanging="364"/>
      </w:pPr>
      <w:rPr>
        <w:rFonts w:ascii="Times New Roman" w:eastAsia="Calibri" w:hAnsi="Times New Roman" w:cs="Times New Roman"/>
        <w:spacing w:val="-1"/>
        <w:w w:val="102"/>
        <w:sz w:val="22"/>
        <w:szCs w:val="22"/>
      </w:rPr>
    </w:lvl>
    <w:lvl w:ilvl="1" w:tplc="5DC26DA0">
      <w:numFmt w:val="bullet"/>
      <w:lvlText w:val="•"/>
      <w:lvlJc w:val="left"/>
      <w:pPr>
        <w:ind w:left="1710" w:hanging="364"/>
      </w:pPr>
      <w:rPr>
        <w:rFonts w:hint="default"/>
      </w:rPr>
    </w:lvl>
    <w:lvl w:ilvl="2" w:tplc="23886D8A">
      <w:numFmt w:val="bullet"/>
      <w:lvlText w:val="•"/>
      <w:lvlJc w:val="left"/>
      <w:pPr>
        <w:ind w:left="2500" w:hanging="364"/>
      </w:pPr>
      <w:rPr>
        <w:rFonts w:hint="default"/>
      </w:rPr>
    </w:lvl>
    <w:lvl w:ilvl="3" w:tplc="DDE2AC9E">
      <w:numFmt w:val="bullet"/>
      <w:lvlText w:val="•"/>
      <w:lvlJc w:val="left"/>
      <w:pPr>
        <w:ind w:left="3290" w:hanging="364"/>
      </w:pPr>
      <w:rPr>
        <w:rFonts w:hint="default"/>
      </w:rPr>
    </w:lvl>
    <w:lvl w:ilvl="4" w:tplc="CBEA73F4">
      <w:numFmt w:val="bullet"/>
      <w:lvlText w:val="•"/>
      <w:lvlJc w:val="left"/>
      <w:pPr>
        <w:ind w:left="4080" w:hanging="364"/>
      </w:pPr>
      <w:rPr>
        <w:rFonts w:hint="default"/>
      </w:rPr>
    </w:lvl>
    <w:lvl w:ilvl="5" w:tplc="DAD25436">
      <w:numFmt w:val="bullet"/>
      <w:lvlText w:val="•"/>
      <w:lvlJc w:val="left"/>
      <w:pPr>
        <w:ind w:left="4870" w:hanging="364"/>
      </w:pPr>
      <w:rPr>
        <w:rFonts w:hint="default"/>
      </w:rPr>
    </w:lvl>
    <w:lvl w:ilvl="6" w:tplc="FECA3BB8">
      <w:numFmt w:val="bullet"/>
      <w:lvlText w:val="•"/>
      <w:lvlJc w:val="left"/>
      <w:pPr>
        <w:ind w:left="5660" w:hanging="364"/>
      </w:pPr>
      <w:rPr>
        <w:rFonts w:hint="default"/>
      </w:rPr>
    </w:lvl>
    <w:lvl w:ilvl="7" w:tplc="65AC1052">
      <w:numFmt w:val="bullet"/>
      <w:lvlText w:val="•"/>
      <w:lvlJc w:val="left"/>
      <w:pPr>
        <w:ind w:left="6450" w:hanging="364"/>
      </w:pPr>
      <w:rPr>
        <w:rFonts w:hint="default"/>
      </w:rPr>
    </w:lvl>
    <w:lvl w:ilvl="8" w:tplc="811238EA">
      <w:numFmt w:val="bullet"/>
      <w:lvlText w:val="•"/>
      <w:lvlJc w:val="left"/>
      <w:pPr>
        <w:ind w:left="7240" w:hanging="364"/>
      </w:pPr>
      <w:rPr>
        <w:rFonts w:hint="default"/>
      </w:rPr>
    </w:lvl>
  </w:abstractNum>
  <w:abstractNum w:abstractNumId="6">
    <w:nsid w:val="18720668"/>
    <w:multiLevelType w:val="hybridMultilevel"/>
    <w:tmpl w:val="599641D4"/>
    <w:lvl w:ilvl="0" w:tplc="C30C361C">
      <w:start w:val="1"/>
      <w:numFmt w:val="upperLetter"/>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7">
    <w:nsid w:val="1960329E"/>
    <w:multiLevelType w:val="hybridMultilevel"/>
    <w:tmpl w:val="17D479F4"/>
    <w:lvl w:ilvl="0" w:tplc="04090001">
      <w:start w:val="1"/>
      <w:numFmt w:val="bullet"/>
      <w:lvlText w:val=""/>
      <w:lvlJc w:val="left"/>
      <w:pPr>
        <w:ind w:left="2716" w:hanging="360"/>
      </w:pPr>
      <w:rPr>
        <w:rFonts w:ascii="Symbol" w:hAnsi="Symbol" w:hint="default"/>
      </w:rPr>
    </w:lvl>
    <w:lvl w:ilvl="1" w:tplc="04090003" w:tentative="1">
      <w:start w:val="1"/>
      <w:numFmt w:val="bullet"/>
      <w:lvlText w:val="o"/>
      <w:lvlJc w:val="left"/>
      <w:pPr>
        <w:ind w:left="3436" w:hanging="360"/>
      </w:pPr>
      <w:rPr>
        <w:rFonts w:ascii="Courier New" w:hAnsi="Courier New" w:cs="Courier New" w:hint="default"/>
      </w:rPr>
    </w:lvl>
    <w:lvl w:ilvl="2" w:tplc="04090005" w:tentative="1">
      <w:start w:val="1"/>
      <w:numFmt w:val="bullet"/>
      <w:lvlText w:val=""/>
      <w:lvlJc w:val="left"/>
      <w:pPr>
        <w:ind w:left="4156" w:hanging="360"/>
      </w:pPr>
      <w:rPr>
        <w:rFonts w:ascii="Wingdings" w:hAnsi="Wingdings" w:hint="default"/>
      </w:rPr>
    </w:lvl>
    <w:lvl w:ilvl="3" w:tplc="04090001" w:tentative="1">
      <w:start w:val="1"/>
      <w:numFmt w:val="bullet"/>
      <w:lvlText w:val=""/>
      <w:lvlJc w:val="left"/>
      <w:pPr>
        <w:ind w:left="4876" w:hanging="360"/>
      </w:pPr>
      <w:rPr>
        <w:rFonts w:ascii="Symbol" w:hAnsi="Symbol" w:hint="default"/>
      </w:rPr>
    </w:lvl>
    <w:lvl w:ilvl="4" w:tplc="04090003" w:tentative="1">
      <w:start w:val="1"/>
      <w:numFmt w:val="bullet"/>
      <w:lvlText w:val="o"/>
      <w:lvlJc w:val="left"/>
      <w:pPr>
        <w:ind w:left="5596" w:hanging="360"/>
      </w:pPr>
      <w:rPr>
        <w:rFonts w:ascii="Courier New" w:hAnsi="Courier New" w:cs="Courier New" w:hint="default"/>
      </w:rPr>
    </w:lvl>
    <w:lvl w:ilvl="5" w:tplc="04090005" w:tentative="1">
      <w:start w:val="1"/>
      <w:numFmt w:val="bullet"/>
      <w:lvlText w:val=""/>
      <w:lvlJc w:val="left"/>
      <w:pPr>
        <w:ind w:left="6316" w:hanging="360"/>
      </w:pPr>
      <w:rPr>
        <w:rFonts w:ascii="Wingdings" w:hAnsi="Wingdings" w:hint="default"/>
      </w:rPr>
    </w:lvl>
    <w:lvl w:ilvl="6" w:tplc="04090001" w:tentative="1">
      <w:start w:val="1"/>
      <w:numFmt w:val="bullet"/>
      <w:lvlText w:val=""/>
      <w:lvlJc w:val="left"/>
      <w:pPr>
        <w:ind w:left="7036" w:hanging="360"/>
      </w:pPr>
      <w:rPr>
        <w:rFonts w:ascii="Symbol" w:hAnsi="Symbol" w:hint="default"/>
      </w:rPr>
    </w:lvl>
    <w:lvl w:ilvl="7" w:tplc="04090003" w:tentative="1">
      <w:start w:val="1"/>
      <w:numFmt w:val="bullet"/>
      <w:lvlText w:val="o"/>
      <w:lvlJc w:val="left"/>
      <w:pPr>
        <w:ind w:left="7756" w:hanging="360"/>
      </w:pPr>
      <w:rPr>
        <w:rFonts w:ascii="Courier New" w:hAnsi="Courier New" w:cs="Courier New" w:hint="default"/>
      </w:rPr>
    </w:lvl>
    <w:lvl w:ilvl="8" w:tplc="04090005" w:tentative="1">
      <w:start w:val="1"/>
      <w:numFmt w:val="bullet"/>
      <w:lvlText w:val=""/>
      <w:lvlJc w:val="left"/>
      <w:pPr>
        <w:ind w:left="8476" w:hanging="360"/>
      </w:pPr>
      <w:rPr>
        <w:rFonts w:ascii="Wingdings" w:hAnsi="Wingdings" w:hint="default"/>
      </w:rPr>
    </w:lvl>
  </w:abstractNum>
  <w:abstractNum w:abstractNumId="8">
    <w:nsid w:val="1C924574"/>
    <w:multiLevelType w:val="hybridMultilevel"/>
    <w:tmpl w:val="A0DA5D14"/>
    <w:lvl w:ilvl="0" w:tplc="409E4774">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44D5829"/>
    <w:multiLevelType w:val="hybridMultilevel"/>
    <w:tmpl w:val="3E7C6F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6C3E59"/>
    <w:multiLevelType w:val="hybridMultilevel"/>
    <w:tmpl w:val="061A9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97668"/>
    <w:multiLevelType w:val="hybridMultilevel"/>
    <w:tmpl w:val="487E99D4"/>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2E0826ED"/>
    <w:multiLevelType w:val="hybridMultilevel"/>
    <w:tmpl w:val="EE5027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515335"/>
    <w:multiLevelType w:val="hybridMultilevel"/>
    <w:tmpl w:val="17CC2DB6"/>
    <w:lvl w:ilvl="0" w:tplc="02827D12">
      <w:start w:val="1"/>
      <w:numFmt w:val="upperLetter"/>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57E37"/>
    <w:multiLevelType w:val="hybridMultilevel"/>
    <w:tmpl w:val="CE1C8C8E"/>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4B04A68"/>
    <w:multiLevelType w:val="hybridMultilevel"/>
    <w:tmpl w:val="922AD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41FEF"/>
    <w:multiLevelType w:val="hybridMultilevel"/>
    <w:tmpl w:val="B1FEFD7A"/>
    <w:lvl w:ilvl="0" w:tplc="E3281BCA">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12B2F"/>
    <w:multiLevelType w:val="hybridMultilevel"/>
    <w:tmpl w:val="6A1E94F4"/>
    <w:lvl w:ilvl="0" w:tplc="04090019">
      <w:start w:val="1"/>
      <w:numFmt w:val="lowerLetter"/>
      <w:lvlText w:val="%1."/>
      <w:lvlJc w:val="left"/>
      <w:pPr>
        <w:ind w:left="720" w:hanging="360"/>
      </w:pPr>
    </w:lvl>
    <w:lvl w:ilvl="1" w:tplc="73AE5F92">
      <w:start w:val="1"/>
      <w:numFmt w:val="decimal"/>
      <w:lvlText w:val="%2)"/>
      <w:lvlJc w:val="left"/>
      <w:pPr>
        <w:ind w:left="1440" w:hanging="360"/>
      </w:pPr>
      <w:rPr>
        <w:rFonts w:hint="default"/>
      </w:rPr>
    </w:lvl>
    <w:lvl w:ilvl="2" w:tplc="E056D8AC">
      <w:start w:val="1"/>
      <w:numFmt w:val="decimal"/>
      <w:lvlText w:val="%3."/>
      <w:lvlJc w:val="left"/>
      <w:pPr>
        <w:ind w:left="2340" w:hanging="360"/>
      </w:pPr>
      <w:rPr>
        <w:rFonts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14650"/>
    <w:multiLevelType w:val="hybridMultilevel"/>
    <w:tmpl w:val="F85A45A6"/>
    <w:lvl w:ilvl="0" w:tplc="5226CE1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4E780CC2"/>
    <w:multiLevelType w:val="multilevel"/>
    <w:tmpl w:val="A04A9D72"/>
    <w:lvl w:ilvl="0">
      <w:start w:val="1"/>
      <w:numFmt w:val="decimal"/>
      <w:lvlText w:val="%1."/>
      <w:lvlJc w:val="left"/>
      <w:pPr>
        <w:ind w:left="1996" w:hanging="360"/>
      </w:pPr>
    </w:lvl>
    <w:lvl w:ilvl="1">
      <w:start w:val="2"/>
      <w:numFmt w:val="decimal"/>
      <w:isLgl/>
      <w:lvlText w:val="%1.%2"/>
      <w:lvlJc w:val="left"/>
      <w:pPr>
        <w:ind w:left="1996" w:hanging="360"/>
      </w:pPr>
      <w:rPr>
        <w:rFonts w:hint="default"/>
        <w:color w:val="auto"/>
      </w:rPr>
    </w:lvl>
    <w:lvl w:ilvl="2">
      <w:start w:val="1"/>
      <w:numFmt w:val="decimal"/>
      <w:isLgl/>
      <w:lvlText w:val="%1.%2.%3"/>
      <w:lvlJc w:val="left"/>
      <w:pPr>
        <w:ind w:left="2356" w:hanging="720"/>
      </w:pPr>
      <w:rPr>
        <w:rFonts w:hint="default"/>
        <w:color w:val="auto"/>
      </w:rPr>
    </w:lvl>
    <w:lvl w:ilvl="3">
      <w:start w:val="1"/>
      <w:numFmt w:val="decimal"/>
      <w:isLgl/>
      <w:lvlText w:val="%1.%2.%3.%4"/>
      <w:lvlJc w:val="left"/>
      <w:pPr>
        <w:ind w:left="2356" w:hanging="720"/>
      </w:pPr>
      <w:rPr>
        <w:rFonts w:hint="default"/>
        <w:color w:val="auto"/>
      </w:rPr>
    </w:lvl>
    <w:lvl w:ilvl="4">
      <w:start w:val="1"/>
      <w:numFmt w:val="decimal"/>
      <w:isLgl/>
      <w:lvlText w:val="%1.%2.%3.%4.%5"/>
      <w:lvlJc w:val="left"/>
      <w:pPr>
        <w:ind w:left="2716" w:hanging="1080"/>
      </w:pPr>
      <w:rPr>
        <w:rFonts w:hint="default"/>
        <w:color w:val="auto"/>
      </w:rPr>
    </w:lvl>
    <w:lvl w:ilvl="5">
      <w:start w:val="1"/>
      <w:numFmt w:val="decimal"/>
      <w:isLgl/>
      <w:lvlText w:val="%1.%2.%3.%4.%5.%6"/>
      <w:lvlJc w:val="left"/>
      <w:pPr>
        <w:ind w:left="2716" w:hanging="1080"/>
      </w:pPr>
      <w:rPr>
        <w:rFonts w:hint="default"/>
        <w:color w:val="auto"/>
      </w:rPr>
    </w:lvl>
    <w:lvl w:ilvl="6">
      <w:start w:val="1"/>
      <w:numFmt w:val="decimal"/>
      <w:isLgl/>
      <w:lvlText w:val="%1.%2.%3.%4.%5.%6.%7"/>
      <w:lvlJc w:val="left"/>
      <w:pPr>
        <w:ind w:left="3076" w:hanging="1440"/>
      </w:pPr>
      <w:rPr>
        <w:rFonts w:hint="default"/>
        <w:color w:val="auto"/>
      </w:rPr>
    </w:lvl>
    <w:lvl w:ilvl="7">
      <w:start w:val="1"/>
      <w:numFmt w:val="decimal"/>
      <w:isLgl/>
      <w:lvlText w:val="%1.%2.%3.%4.%5.%6.%7.%8"/>
      <w:lvlJc w:val="left"/>
      <w:pPr>
        <w:ind w:left="3076" w:hanging="1440"/>
      </w:pPr>
      <w:rPr>
        <w:rFonts w:hint="default"/>
        <w:color w:val="auto"/>
      </w:rPr>
    </w:lvl>
    <w:lvl w:ilvl="8">
      <w:start w:val="1"/>
      <w:numFmt w:val="decimal"/>
      <w:isLgl/>
      <w:lvlText w:val="%1.%2.%3.%4.%5.%6.%7.%8.%9"/>
      <w:lvlJc w:val="left"/>
      <w:pPr>
        <w:ind w:left="3436" w:hanging="1800"/>
      </w:pPr>
      <w:rPr>
        <w:rFonts w:hint="default"/>
        <w:color w:val="auto"/>
      </w:rPr>
    </w:lvl>
  </w:abstractNum>
  <w:abstractNum w:abstractNumId="20">
    <w:nsid w:val="4F0D6A1D"/>
    <w:multiLevelType w:val="hybridMultilevel"/>
    <w:tmpl w:val="7D6281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5B84790"/>
    <w:multiLevelType w:val="multilevel"/>
    <w:tmpl w:val="42A2CE2C"/>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2">
    <w:nsid w:val="5731477E"/>
    <w:multiLevelType w:val="hybridMultilevel"/>
    <w:tmpl w:val="83EC76D4"/>
    <w:lvl w:ilvl="0" w:tplc="EDC89D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8C9330B"/>
    <w:multiLevelType w:val="hybridMultilevel"/>
    <w:tmpl w:val="FAE49EDE"/>
    <w:lvl w:ilvl="0" w:tplc="04090001">
      <w:start w:val="1"/>
      <w:numFmt w:val="bullet"/>
      <w:lvlText w:val=""/>
      <w:lvlJc w:val="left"/>
      <w:pPr>
        <w:ind w:left="2716" w:hanging="360"/>
      </w:pPr>
      <w:rPr>
        <w:rFonts w:ascii="Symbol" w:hAnsi="Symbol" w:hint="default"/>
      </w:rPr>
    </w:lvl>
    <w:lvl w:ilvl="1" w:tplc="04090003" w:tentative="1">
      <w:start w:val="1"/>
      <w:numFmt w:val="bullet"/>
      <w:lvlText w:val="o"/>
      <w:lvlJc w:val="left"/>
      <w:pPr>
        <w:ind w:left="3436" w:hanging="360"/>
      </w:pPr>
      <w:rPr>
        <w:rFonts w:ascii="Courier New" w:hAnsi="Courier New" w:cs="Courier New" w:hint="default"/>
      </w:rPr>
    </w:lvl>
    <w:lvl w:ilvl="2" w:tplc="04090005" w:tentative="1">
      <w:start w:val="1"/>
      <w:numFmt w:val="bullet"/>
      <w:lvlText w:val=""/>
      <w:lvlJc w:val="left"/>
      <w:pPr>
        <w:ind w:left="4156" w:hanging="360"/>
      </w:pPr>
      <w:rPr>
        <w:rFonts w:ascii="Wingdings" w:hAnsi="Wingdings" w:hint="default"/>
      </w:rPr>
    </w:lvl>
    <w:lvl w:ilvl="3" w:tplc="04090001" w:tentative="1">
      <w:start w:val="1"/>
      <w:numFmt w:val="bullet"/>
      <w:lvlText w:val=""/>
      <w:lvlJc w:val="left"/>
      <w:pPr>
        <w:ind w:left="4876" w:hanging="360"/>
      </w:pPr>
      <w:rPr>
        <w:rFonts w:ascii="Symbol" w:hAnsi="Symbol" w:hint="default"/>
      </w:rPr>
    </w:lvl>
    <w:lvl w:ilvl="4" w:tplc="04090003" w:tentative="1">
      <w:start w:val="1"/>
      <w:numFmt w:val="bullet"/>
      <w:lvlText w:val="o"/>
      <w:lvlJc w:val="left"/>
      <w:pPr>
        <w:ind w:left="5596" w:hanging="360"/>
      </w:pPr>
      <w:rPr>
        <w:rFonts w:ascii="Courier New" w:hAnsi="Courier New" w:cs="Courier New" w:hint="default"/>
      </w:rPr>
    </w:lvl>
    <w:lvl w:ilvl="5" w:tplc="04090005" w:tentative="1">
      <w:start w:val="1"/>
      <w:numFmt w:val="bullet"/>
      <w:lvlText w:val=""/>
      <w:lvlJc w:val="left"/>
      <w:pPr>
        <w:ind w:left="6316" w:hanging="360"/>
      </w:pPr>
      <w:rPr>
        <w:rFonts w:ascii="Wingdings" w:hAnsi="Wingdings" w:hint="default"/>
      </w:rPr>
    </w:lvl>
    <w:lvl w:ilvl="6" w:tplc="04090001" w:tentative="1">
      <w:start w:val="1"/>
      <w:numFmt w:val="bullet"/>
      <w:lvlText w:val=""/>
      <w:lvlJc w:val="left"/>
      <w:pPr>
        <w:ind w:left="7036" w:hanging="360"/>
      </w:pPr>
      <w:rPr>
        <w:rFonts w:ascii="Symbol" w:hAnsi="Symbol" w:hint="default"/>
      </w:rPr>
    </w:lvl>
    <w:lvl w:ilvl="7" w:tplc="04090003" w:tentative="1">
      <w:start w:val="1"/>
      <w:numFmt w:val="bullet"/>
      <w:lvlText w:val="o"/>
      <w:lvlJc w:val="left"/>
      <w:pPr>
        <w:ind w:left="7756" w:hanging="360"/>
      </w:pPr>
      <w:rPr>
        <w:rFonts w:ascii="Courier New" w:hAnsi="Courier New" w:cs="Courier New" w:hint="default"/>
      </w:rPr>
    </w:lvl>
    <w:lvl w:ilvl="8" w:tplc="04090005" w:tentative="1">
      <w:start w:val="1"/>
      <w:numFmt w:val="bullet"/>
      <w:lvlText w:val=""/>
      <w:lvlJc w:val="left"/>
      <w:pPr>
        <w:ind w:left="8476" w:hanging="360"/>
      </w:pPr>
      <w:rPr>
        <w:rFonts w:ascii="Wingdings" w:hAnsi="Wingdings" w:hint="default"/>
      </w:rPr>
    </w:lvl>
  </w:abstractNum>
  <w:abstractNum w:abstractNumId="24">
    <w:nsid w:val="694F4B3B"/>
    <w:multiLevelType w:val="hybridMultilevel"/>
    <w:tmpl w:val="9B3008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A103445"/>
    <w:multiLevelType w:val="hybridMultilevel"/>
    <w:tmpl w:val="A35A522E"/>
    <w:lvl w:ilvl="0" w:tplc="D68E8F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F1F44A3"/>
    <w:multiLevelType w:val="hybridMultilevel"/>
    <w:tmpl w:val="DC6A4F48"/>
    <w:lvl w:ilvl="0" w:tplc="CCCC256C">
      <w:start w:val="3"/>
      <w:numFmt w:val="lowerLetter"/>
      <w:lvlText w:val="%1."/>
      <w:lvlJc w:val="left"/>
      <w:pPr>
        <w:ind w:left="881" w:hanging="360"/>
      </w:pPr>
      <w:rPr>
        <w:rFonts w:ascii="Times New Roman" w:eastAsia="Times New Roman" w:hAnsi="Times New Roman" w:cs="Times New Roman" w:hint="default"/>
        <w:spacing w:val="-6"/>
        <w:w w:val="99"/>
        <w:sz w:val="24"/>
        <w:szCs w:val="24"/>
      </w:rPr>
    </w:lvl>
    <w:lvl w:ilvl="1" w:tplc="18DC27E0">
      <w:start w:val="1"/>
      <w:numFmt w:val="upperLetter"/>
      <w:lvlText w:val="%2."/>
      <w:lvlJc w:val="left"/>
      <w:pPr>
        <w:ind w:left="948" w:hanging="360"/>
      </w:pPr>
      <w:rPr>
        <w:rFonts w:ascii="Times New Roman" w:eastAsia="Times New Roman" w:hAnsi="Times New Roman" w:cs="Times New Roman" w:hint="default"/>
        <w:b/>
        <w:bCs/>
        <w:spacing w:val="-1"/>
        <w:w w:val="99"/>
        <w:sz w:val="24"/>
        <w:szCs w:val="24"/>
      </w:rPr>
    </w:lvl>
    <w:lvl w:ilvl="2" w:tplc="4198D730">
      <w:start w:val="1"/>
      <w:numFmt w:val="upperLetter"/>
      <w:lvlText w:val="%3."/>
      <w:lvlJc w:val="left"/>
      <w:pPr>
        <w:ind w:left="1379" w:hanging="272"/>
        <w:jc w:val="right"/>
      </w:pPr>
      <w:rPr>
        <w:rFonts w:ascii="Times New Roman" w:eastAsia="Times New Roman" w:hAnsi="Times New Roman" w:cs="Times New Roman" w:hint="default"/>
        <w:b/>
        <w:bCs/>
        <w:spacing w:val="-1"/>
        <w:w w:val="99"/>
        <w:sz w:val="24"/>
        <w:szCs w:val="24"/>
      </w:rPr>
    </w:lvl>
    <w:lvl w:ilvl="3" w:tplc="FC6EC590">
      <w:start w:val="1"/>
      <w:numFmt w:val="decimal"/>
      <w:lvlText w:val="%4."/>
      <w:lvlJc w:val="left"/>
      <w:pPr>
        <w:ind w:left="972" w:hanging="298"/>
      </w:pPr>
      <w:rPr>
        <w:rFonts w:ascii="Times New Roman" w:eastAsia="Times New Roman" w:hAnsi="Times New Roman" w:cs="Times New Roman" w:hint="default"/>
        <w:spacing w:val="-17"/>
        <w:w w:val="99"/>
        <w:sz w:val="24"/>
        <w:szCs w:val="24"/>
      </w:rPr>
    </w:lvl>
    <w:lvl w:ilvl="4" w:tplc="9B8CE070">
      <w:numFmt w:val="bullet"/>
      <w:lvlText w:val="•"/>
      <w:lvlJc w:val="left"/>
      <w:pPr>
        <w:ind w:left="2406" w:hanging="298"/>
      </w:pPr>
      <w:rPr>
        <w:rFonts w:hint="default"/>
      </w:rPr>
    </w:lvl>
    <w:lvl w:ilvl="5" w:tplc="AB44F522">
      <w:numFmt w:val="bullet"/>
      <w:lvlText w:val="•"/>
      <w:lvlJc w:val="left"/>
      <w:pPr>
        <w:ind w:left="3433" w:hanging="298"/>
      </w:pPr>
      <w:rPr>
        <w:rFonts w:hint="default"/>
      </w:rPr>
    </w:lvl>
    <w:lvl w:ilvl="6" w:tplc="B64AD3CA">
      <w:numFmt w:val="bullet"/>
      <w:lvlText w:val="•"/>
      <w:lvlJc w:val="left"/>
      <w:pPr>
        <w:ind w:left="4459" w:hanging="298"/>
      </w:pPr>
      <w:rPr>
        <w:rFonts w:hint="default"/>
      </w:rPr>
    </w:lvl>
    <w:lvl w:ilvl="7" w:tplc="7736AD84">
      <w:numFmt w:val="bullet"/>
      <w:lvlText w:val="•"/>
      <w:lvlJc w:val="left"/>
      <w:pPr>
        <w:ind w:left="5486" w:hanging="298"/>
      </w:pPr>
      <w:rPr>
        <w:rFonts w:hint="default"/>
      </w:rPr>
    </w:lvl>
    <w:lvl w:ilvl="8" w:tplc="2312B01E">
      <w:numFmt w:val="bullet"/>
      <w:lvlText w:val="•"/>
      <w:lvlJc w:val="left"/>
      <w:pPr>
        <w:ind w:left="6513" w:hanging="298"/>
      </w:pPr>
      <w:rPr>
        <w:rFonts w:hint="default"/>
      </w:rPr>
    </w:lvl>
  </w:abstractNum>
  <w:abstractNum w:abstractNumId="27">
    <w:nsid w:val="775554B5"/>
    <w:multiLevelType w:val="hybridMultilevel"/>
    <w:tmpl w:val="F6469C12"/>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AA432BE"/>
    <w:multiLevelType w:val="multilevel"/>
    <w:tmpl w:val="6F2C62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ADD440B"/>
    <w:multiLevelType w:val="hybridMultilevel"/>
    <w:tmpl w:val="828A5528"/>
    <w:lvl w:ilvl="0" w:tplc="42C01A5A">
      <w:start w:val="1"/>
      <w:numFmt w:val="lowerLetter"/>
      <w:lvlText w:val="%1."/>
      <w:lvlJc w:val="left"/>
      <w:pPr>
        <w:ind w:left="918" w:hanging="282"/>
      </w:pPr>
      <w:rPr>
        <w:rFonts w:ascii="Times New Roman" w:eastAsia="Calibri" w:hAnsi="Times New Roman" w:cs="Times New Roman"/>
        <w:spacing w:val="-1"/>
        <w:w w:val="102"/>
        <w:sz w:val="22"/>
        <w:szCs w:val="22"/>
      </w:rPr>
    </w:lvl>
    <w:lvl w:ilvl="1" w:tplc="FDA2ED18">
      <w:numFmt w:val="bullet"/>
      <w:lvlText w:val="•"/>
      <w:lvlJc w:val="left"/>
      <w:pPr>
        <w:ind w:left="1710" w:hanging="282"/>
      </w:pPr>
      <w:rPr>
        <w:rFonts w:hint="default"/>
      </w:rPr>
    </w:lvl>
    <w:lvl w:ilvl="2" w:tplc="507C0A7A">
      <w:numFmt w:val="bullet"/>
      <w:lvlText w:val="•"/>
      <w:lvlJc w:val="left"/>
      <w:pPr>
        <w:ind w:left="2500" w:hanging="282"/>
      </w:pPr>
      <w:rPr>
        <w:rFonts w:hint="default"/>
      </w:rPr>
    </w:lvl>
    <w:lvl w:ilvl="3" w:tplc="64A21D92">
      <w:numFmt w:val="bullet"/>
      <w:lvlText w:val="•"/>
      <w:lvlJc w:val="left"/>
      <w:pPr>
        <w:ind w:left="3290" w:hanging="282"/>
      </w:pPr>
      <w:rPr>
        <w:rFonts w:hint="default"/>
      </w:rPr>
    </w:lvl>
    <w:lvl w:ilvl="4" w:tplc="E1480EAE">
      <w:numFmt w:val="bullet"/>
      <w:lvlText w:val="•"/>
      <w:lvlJc w:val="left"/>
      <w:pPr>
        <w:ind w:left="4080" w:hanging="282"/>
      </w:pPr>
      <w:rPr>
        <w:rFonts w:hint="default"/>
      </w:rPr>
    </w:lvl>
    <w:lvl w:ilvl="5" w:tplc="9D3CA810">
      <w:numFmt w:val="bullet"/>
      <w:lvlText w:val="•"/>
      <w:lvlJc w:val="left"/>
      <w:pPr>
        <w:ind w:left="4870" w:hanging="282"/>
      </w:pPr>
      <w:rPr>
        <w:rFonts w:hint="default"/>
      </w:rPr>
    </w:lvl>
    <w:lvl w:ilvl="6" w:tplc="EDCE8228">
      <w:numFmt w:val="bullet"/>
      <w:lvlText w:val="•"/>
      <w:lvlJc w:val="left"/>
      <w:pPr>
        <w:ind w:left="5660" w:hanging="282"/>
      </w:pPr>
      <w:rPr>
        <w:rFonts w:hint="default"/>
      </w:rPr>
    </w:lvl>
    <w:lvl w:ilvl="7" w:tplc="BBB22062">
      <w:numFmt w:val="bullet"/>
      <w:lvlText w:val="•"/>
      <w:lvlJc w:val="left"/>
      <w:pPr>
        <w:ind w:left="6450" w:hanging="282"/>
      </w:pPr>
      <w:rPr>
        <w:rFonts w:hint="default"/>
      </w:rPr>
    </w:lvl>
    <w:lvl w:ilvl="8" w:tplc="8F68FE72">
      <w:numFmt w:val="bullet"/>
      <w:lvlText w:val="•"/>
      <w:lvlJc w:val="left"/>
      <w:pPr>
        <w:ind w:left="7240" w:hanging="282"/>
      </w:pPr>
      <w:rPr>
        <w:rFonts w:hint="default"/>
      </w:rPr>
    </w:lvl>
  </w:abstractNum>
  <w:num w:numId="1">
    <w:abstractNumId w:val="28"/>
  </w:num>
  <w:num w:numId="2">
    <w:abstractNumId w:val="10"/>
  </w:num>
  <w:num w:numId="3">
    <w:abstractNumId w:val="26"/>
  </w:num>
  <w:num w:numId="4">
    <w:abstractNumId w:val="24"/>
  </w:num>
  <w:num w:numId="5">
    <w:abstractNumId w:val="19"/>
  </w:num>
  <w:num w:numId="6">
    <w:abstractNumId w:val="7"/>
  </w:num>
  <w:num w:numId="7">
    <w:abstractNumId w:val="23"/>
  </w:num>
  <w:num w:numId="8">
    <w:abstractNumId w:val="17"/>
  </w:num>
  <w:num w:numId="9">
    <w:abstractNumId w:val="15"/>
  </w:num>
  <w:num w:numId="10">
    <w:abstractNumId w:val="1"/>
  </w:num>
  <w:num w:numId="11">
    <w:abstractNumId w:val="21"/>
  </w:num>
  <w:num w:numId="12">
    <w:abstractNumId w:val="13"/>
  </w:num>
  <w:num w:numId="13">
    <w:abstractNumId w:val="3"/>
  </w:num>
  <w:num w:numId="14">
    <w:abstractNumId w:val="5"/>
  </w:num>
  <w:num w:numId="15">
    <w:abstractNumId w:val="29"/>
  </w:num>
  <w:num w:numId="16">
    <w:abstractNumId w:val="14"/>
  </w:num>
  <w:num w:numId="17">
    <w:abstractNumId w:val="27"/>
  </w:num>
  <w:num w:numId="18">
    <w:abstractNumId w:val="16"/>
  </w:num>
  <w:num w:numId="19">
    <w:abstractNumId w:val="22"/>
  </w:num>
  <w:num w:numId="20">
    <w:abstractNumId w:val="8"/>
  </w:num>
  <w:num w:numId="21">
    <w:abstractNumId w:val="18"/>
  </w:num>
  <w:num w:numId="22">
    <w:abstractNumId w:val="6"/>
  </w:num>
  <w:num w:numId="23">
    <w:abstractNumId w:val="0"/>
  </w:num>
  <w:num w:numId="24">
    <w:abstractNumId w:val="11"/>
  </w:num>
  <w:num w:numId="25">
    <w:abstractNumId w:val="25"/>
  </w:num>
  <w:num w:numId="26">
    <w:abstractNumId w:val="12"/>
  </w:num>
  <w:num w:numId="27">
    <w:abstractNumId w:val="4"/>
  </w:num>
  <w:num w:numId="28">
    <w:abstractNumId w:val="9"/>
  </w:num>
  <w:num w:numId="29">
    <w:abstractNumId w:val="20"/>
  </w:num>
  <w:num w:numId="3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11"/>
    <w:rsid w:val="000754EE"/>
    <w:rsid w:val="00092689"/>
    <w:rsid w:val="000A03BD"/>
    <w:rsid w:val="000A64F1"/>
    <w:rsid w:val="000C3B93"/>
    <w:rsid w:val="000D076F"/>
    <w:rsid w:val="000F6D9C"/>
    <w:rsid w:val="00120EF1"/>
    <w:rsid w:val="00121379"/>
    <w:rsid w:val="00127488"/>
    <w:rsid w:val="00143B28"/>
    <w:rsid w:val="00161DE6"/>
    <w:rsid w:val="001F490C"/>
    <w:rsid w:val="0022722E"/>
    <w:rsid w:val="002429C1"/>
    <w:rsid w:val="00243EB4"/>
    <w:rsid w:val="0028094B"/>
    <w:rsid w:val="002834CB"/>
    <w:rsid w:val="002A498C"/>
    <w:rsid w:val="002B7985"/>
    <w:rsid w:val="002D3D60"/>
    <w:rsid w:val="00314CA7"/>
    <w:rsid w:val="00385C6D"/>
    <w:rsid w:val="003A5CB6"/>
    <w:rsid w:val="0045139E"/>
    <w:rsid w:val="00543889"/>
    <w:rsid w:val="005938CD"/>
    <w:rsid w:val="00621419"/>
    <w:rsid w:val="00627203"/>
    <w:rsid w:val="00635EF7"/>
    <w:rsid w:val="006851A7"/>
    <w:rsid w:val="0069691D"/>
    <w:rsid w:val="006C076E"/>
    <w:rsid w:val="006F5806"/>
    <w:rsid w:val="00745F81"/>
    <w:rsid w:val="00751548"/>
    <w:rsid w:val="00770E7B"/>
    <w:rsid w:val="00783D11"/>
    <w:rsid w:val="007A2A21"/>
    <w:rsid w:val="00823092"/>
    <w:rsid w:val="00876EE3"/>
    <w:rsid w:val="00885E93"/>
    <w:rsid w:val="0089719C"/>
    <w:rsid w:val="008D3BAE"/>
    <w:rsid w:val="00923507"/>
    <w:rsid w:val="0093062A"/>
    <w:rsid w:val="0094082D"/>
    <w:rsid w:val="009733DC"/>
    <w:rsid w:val="009E6DA9"/>
    <w:rsid w:val="00A55396"/>
    <w:rsid w:val="00A55F58"/>
    <w:rsid w:val="00A6620D"/>
    <w:rsid w:val="00A80901"/>
    <w:rsid w:val="00A81382"/>
    <w:rsid w:val="00A95757"/>
    <w:rsid w:val="00AF1E49"/>
    <w:rsid w:val="00B21693"/>
    <w:rsid w:val="00B2206A"/>
    <w:rsid w:val="00B35910"/>
    <w:rsid w:val="00B702D6"/>
    <w:rsid w:val="00BC37CE"/>
    <w:rsid w:val="00BD0471"/>
    <w:rsid w:val="00C94F10"/>
    <w:rsid w:val="00CA2EC6"/>
    <w:rsid w:val="00CB333C"/>
    <w:rsid w:val="00CE0A0F"/>
    <w:rsid w:val="00CF2E54"/>
    <w:rsid w:val="00D14263"/>
    <w:rsid w:val="00D22529"/>
    <w:rsid w:val="00D35583"/>
    <w:rsid w:val="00D46E44"/>
    <w:rsid w:val="00DB49C9"/>
    <w:rsid w:val="00DD1D51"/>
    <w:rsid w:val="00DE0AF0"/>
    <w:rsid w:val="00E13AD6"/>
    <w:rsid w:val="00E35D9F"/>
    <w:rsid w:val="00E36402"/>
    <w:rsid w:val="00E46826"/>
    <w:rsid w:val="00E61E4B"/>
    <w:rsid w:val="00E76623"/>
    <w:rsid w:val="00E9251E"/>
    <w:rsid w:val="00E97A60"/>
    <w:rsid w:val="00EA10AC"/>
    <w:rsid w:val="00EC679E"/>
    <w:rsid w:val="00F05EE1"/>
    <w:rsid w:val="00F07A87"/>
    <w:rsid w:val="00F30960"/>
    <w:rsid w:val="00F35F38"/>
    <w:rsid w:val="00F763F1"/>
    <w:rsid w:val="00F81D89"/>
    <w:rsid w:val="00F95635"/>
    <w:rsid w:val="00FA13F6"/>
    <w:rsid w:val="00FA22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64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C3B9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0C3B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83D11"/>
    <w:rPr>
      <w:color w:val="0000FF" w:themeColor="hyperlink"/>
      <w:u w:val="single"/>
    </w:rPr>
  </w:style>
  <w:style w:type="character" w:customStyle="1" w:styleId="hps">
    <w:name w:val="hps"/>
    <w:basedOn w:val="DefaultParagraphFont"/>
    <w:rsid w:val="0094082D"/>
  </w:style>
  <w:style w:type="paragraph" w:styleId="ListParagraph">
    <w:name w:val="List Paragraph"/>
    <w:basedOn w:val="Normal"/>
    <w:uiPriority w:val="34"/>
    <w:qFormat/>
    <w:rsid w:val="000C3B93"/>
    <w:pPr>
      <w:ind w:left="720"/>
      <w:contextualSpacing/>
    </w:pPr>
    <w:rPr>
      <w:rFonts w:ascii="Calibri" w:eastAsia="Calibri" w:hAnsi="Calibri" w:cs="Times New Roman"/>
      <w:lang w:val="id-ID"/>
    </w:rPr>
  </w:style>
  <w:style w:type="character" w:styleId="Strong">
    <w:name w:val="Strong"/>
    <w:basedOn w:val="DefaultParagraphFont"/>
    <w:uiPriority w:val="99"/>
    <w:qFormat/>
    <w:rsid w:val="000C3B93"/>
    <w:rPr>
      <w:b/>
      <w:bCs/>
    </w:rPr>
  </w:style>
  <w:style w:type="character" w:customStyle="1" w:styleId="a">
    <w:name w:val="a"/>
    <w:basedOn w:val="DefaultParagraphFont"/>
    <w:rsid w:val="000C3B93"/>
  </w:style>
  <w:style w:type="paragraph" w:styleId="Subtitle">
    <w:name w:val="Subtitle"/>
    <w:basedOn w:val="Normal"/>
    <w:next w:val="Normal"/>
    <w:link w:val="SubtitleChar"/>
    <w:uiPriority w:val="11"/>
    <w:qFormat/>
    <w:rsid w:val="000C3B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3B9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rsid w:val="000C3B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C3B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0C3B93"/>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0C3B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C3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B93"/>
    <w:rPr>
      <w:rFonts w:ascii="Tahoma" w:hAnsi="Tahoma" w:cs="Tahoma"/>
      <w:sz w:val="16"/>
      <w:szCs w:val="16"/>
    </w:rPr>
  </w:style>
  <w:style w:type="character" w:customStyle="1" w:styleId="Heading2Char">
    <w:name w:val="Heading 2 Char"/>
    <w:basedOn w:val="DefaultParagraphFont"/>
    <w:link w:val="Heading2"/>
    <w:rsid w:val="000C3B93"/>
    <w:rPr>
      <w:rFonts w:ascii="Arial" w:eastAsia="Times New Roman" w:hAnsi="Arial" w:cs="Arial"/>
      <w:b/>
      <w:bCs/>
      <w:i/>
      <w:iCs/>
      <w:sz w:val="28"/>
      <w:szCs w:val="28"/>
    </w:rPr>
  </w:style>
  <w:style w:type="character" w:customStyle="1" w:styleId="Heading3Char">
    <w:name w:val="Heading 3 Char"/>
    <w:basedOn w:val="DefaultParagraphFont"/>
    <w:link w:val="Heading3"/>
    <w:rsid w:val="000C3B93"/>
    <w:rPr>
      <w:rFonts w:ascii="Times New Roman" w:eastAsia="Times New Roman" w:hAnsi="Times New Roman" w:cs="Times New Roman"/>
      <w:b/>
      <w:bCs/>
      <w:sz w:val="27"/>
      <w:szCs w:val="27"/>
    </w:rPr>
  </w:style>
  <w:style w:type="character" w:customStyle="1" w:styleId="mw-headline">
    <w:name w:val="mw-headline"/>
    <w:basedOn w:val="DefaultParagraphFont"/>
    <w:rsid w:val="000C3B93"/>
  </w:style>
  <w:style w:type="character" w:customStyle="1" w:styleId="l6">
    <w:name w:val="l6"/>
    <w:basedOn w:val="DefaultParagraphFont"/>
    <w:rsid w:val="000C3B93"/>
  </w:style>
  <w:style w:type="character" w:customStyle="1" w:styleId="l7">
    <w:name w:val="l7"/>
    <w:basedOn w:val="DefaultParagraphFont"/>
    <w:rsid w:val="000C3B93"/>
  </w:style>
  <w:style w:type="character" w:customStyle="1" w:styleId="l">
    <w:name w:val="l"/>
    <w:basedOn w:val="DefaultParagraphFont"/>
    <w:rsid w:val="000C3B93"/>
  </w:style>
  <w:style w:type="paragraph" w:styleId="Header">
    <w:name w:val="header"/>
    <w:basedOn w:val="Normal"/>
    <w:link w:val="HeaderChar"/>
    <w:uiPriority w:val="99"/>
    <w:unhideWhenUsed/>
    <w:rsid w:val="000C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B93"/>
  </w:style>
  <w:style w:type="paragraph" w:styleId="Footer">
    <w:name w:val="footer"/>
    <w:basedOn w:val="Normal"/>
    <w:link w:val="FooterChar"/>
    <w:uiPriority w:val="99"/>
    <w:unhideWhenUsed/>
    <w:rsid w:val="000C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B93"/>
  </w:style>
  <w:style w:type="paragraph" w:customStyle="1" w:styleId="Default">
    <w:name w:val="Default"/>
    <w:rsid w:val="000C3B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geNumber1">
    <w:name w:val="Page Number1"/>
    <w:basedOn w:val="Normal"/>
    <w:rsid w:val="00DD1D51"/>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uiPriority w:val="9"/>
    <w:rsid w:val="00E3640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E36402"/>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E36402"/>
    <w:rPr>
      <w:rFonts w:ascii="Calibri" w:eastAsia="Times New Roman" w:hAnsi="Calibri" w:cs="Times New Roman"/>
    </w:rPr>
  </w:style>
  <w:style w:type="paragraph" w:styleId="HTMLPreformatted">
    <w:name w:val="HTML Preformatted"/>
    <w:basedOn w:val="Normal"/>
    <w:link w:val="HTMLPreformattedChar"/>
    <w:uiPriority w:val="99"/>
    <w:unhideWhenUsed/>
    <w:rsid w:val="00B35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35910"/>
    <w:rPr>
      <w:rFonts w:ascii="Courier New" w:eastAsia="Times New Roman" w:hAnsi="Courier New" w:cs="Courier New"/>
      <w:sz w:val="20"/>
      <w:szCs w:val="20"/>
    </w:rPr>
  </w:style>
  <w:style w:type="character" w:customStyle="1" w:styleId="longtext">
    <w:name w:val="long_text"/>
    <w:rsid w:val="00E61E4B"/>
  </w:style>
  <w:style w:type="character" w:customStyle="1" w:styleId="ListParagraphChar">
    <w:name w:val="List Paragraph Char"/>
    <w:aliases w:val="Body of text Char"/>
    <w:link w:val="ListParagraph"/>
    <w:uiPriority w:val="34"/>
    <w:locked/>
    <w:rsid w:val="00E61E4B"/>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64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C3B9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0C3B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83D11"/>
    <w:rPr>
      <w:color w:val="0000FF" w:themeColor="hyperlink"/>
      <w:u w:val="single"/>
    </w:rPr>
  </w:style>
  <w:style w:type="character" w:customStyle="1" w:styleId="hps">
    <w:name w:val="hps"/>
    <w:basedOn w:val="DefaultParagraphFont"/>
    <w:rsid w:val="0094082D"/>
  </w:style>
  <w:style w:type="paragraph" w:styleId="ListParagraph">
    <w:name w:val="List Paragraph"/>
    <w:basedOn w:val="Normal"/>
    <w:uiPriority w:val="34"/>
    <w:qFormat/>
    <w:rsid w:val="000C3B93"/>
    <w:pPr>
      <w:ind w:left="720"/>
      <w:contextualSpacing/>
    </w:pPr>
    <w:rPr>
      <w:rFonts w:ascii="Calibri" w:eastAsia="Calibri" w:hAnsi="Calibri" w:cs="Times New Roman"/>
      <w:lang w:val="id-ID"/>
    </w:rPr>
  </w:style>
  <w:style w:type="character" w:styleId="Strong">
    <w:name w:val="Strong"/>
    <w:basedOn w:val="DefaultParagraphFont"/>
    <w:uiPriority w:val="99"/>
    <w:qFormat/>
    <w:rsid w:val="000C3B93"/>
    <w:rPr>
      <w:b/>
      <w:bCs/>
    </w:rPr>
  </w:style>
  <w:style w:type="character" w:customStyle="1" w:styleId="a">
    <w:name w:val="a"/>
    <w:basedOn w:val="DefaultParagraphFont"/>
    <w:rsid w:val="000C3B93"/>
  </w:style>
  <w:style w:type="paragraph" w:styleId="Subtitle">
    <w:name w:val="Subtitle"/>
    <w:basedOn w:val="Normal"/>
    <w:next w:val="Normal"/>
    <w:link w:val="SubtitleChar"/>
    <w:uiPriority w:val="11"/>
    <w:qFormat/>
    <w:rsid w:val="000C3B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3B9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rsid w:val="000C3B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C3B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0C3B93"/>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0C3B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C3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B93"/>
    <w:rPr>
      <w:rFonts w:ascii="Tahoma" w:hAnsi="Tahoma" w:cs="Tahoma"/>
      <w:sz w:val="16"/>
      <w:szCs w:val="16"/>
    </w:rPr>
  </w:style>
  <w:style w:type="character" w:customStyle="1" w:styleId="Heading2Char">
    <w:name w:val="Heading 2 Char"/>
    <w:basedOn w:val="DefaultParagraphFont"/>
    <w:link w:val="Heading2"/>
    <w:rsid w:val="000C3B93"/>
    <w:rPr>
      <w:rFonts w:ascii="Arial" w:eastAsia="Times New Roman" w:hAnsi="Arial" w:cs="Arial"/>
      <w:b/>
      <w:bCs/>
      <w:i/>
      <w:iCs/>
      <w:sz w:val="28"/>
      <w:szCs w:val="28"/>
    </w:rPr>
  </w:style>
  <w:style w:type="character" w:customStyle="1" w:styleId="Heading3Char">
    <w:name w:val="Heading 3 Char"/>
    <w:basedOn w:val="DefaultParagraphFont"/>
    <w:link w:val="Heading3"/>
    <w:rsid w:val="000C3B93"/>
    <w:rPr>
      <w:rFonts w:ascii="Times New Roman" w:eastAsia="Times New Roman" w:hAnsi="Times New Roman" w:cs="Times New Roman"/>
      <w:b/>
      <w:bCs/>
      <w:sz w:val="27"/>
      <w:szCs w:val="27"/>
    </w:rPr>
  </w:style>
  <w:style w:type="character" w:customStyle="1" w:styleId="mw-headline">
    <w:name w:val="mw-headline"/>
    <w:basedOn w:val="DefaultParagraphFont"/>
    <w:rsid w:val="000C3B93"/>
  </w:style>
  <w:style w:type="character" w:customStyle="1" w:styleId="l6">
    <w:name w:val="l6"/>
    <w:basedOn w:val="DefaultParagraphFont"/>
    <w:rsid w:val="000C3B93"/>
  </w:style>
  <w:style w:type="character" w:customStyle="1" w:styleId="l7">
    <w:name w:val="l7"/>
    <w:basedOn w:val="DefaultParagraphFont"/>
    <w:rsid w:val="000C3B93"/>
  </w:style>
  <w:style w:type="character" w:customStyle="1" w:styleId="l">
    <w:name w:val="l"/>
    <w:basedOn w:val="DefaultParagraphFont"/>
    <w:rsid w:val="000C3B93"/>
  </w:style>
  <w:style w:type="paragraph" w:styleId="Header">
    <w:name w:val="header"/>
    <w:basedOn w:val="Normal"/>
    <w:link w:val="HeaderChar"/>
    <w:uiPriority w:val="99"/>
    <w:unhideWhenUsed/>
    <w:rsid w:val="000C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B93"/>
  </w:style>
  <w:style w:type="paragraph" w:styleId="Footer">
    <w:name w:val="footer"/>
    <w:basedOn w:val="Normal"/>
    <w:link w:val="FooterChar"/>
    <w:uiPriority w:val="99"/>
    <w:unhideWhenUsed/>
    <w:rsid w:val="000C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B93"/>
  </w:style>
  <w:style w:type="paragraph" w:customStyle="1" w:styleId="Default">
    <w:name w:val="Default"/>
    <w:rsid w:val="000C3B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geNumber1">
    <w:name w:val="Page Number1"/>
    <w:basedOn w:val="Normal"/>
    <w:rsid w:val="00DD1D51"/>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uiPriority w:val="9"/>
    <w:rsid w:val="00E3640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E36402"/>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E36402"/>
    <w:rPr>
      <w:rFonts w:ascii="Calibri" w:eastAsia="Times New Roman" w:hAnsi="Calibri" w:cs="Times New Roman"/>
    </w:rPr>
  </w:style>
  <w:style w:type="paragraph" w:styleId="HTMLPreformatted">
    <w:name w:val="HTML Preformatted"/>
    <w:basedOn w:val="Normal"/>
    <w:link w:val="HTMLPreformattedChar"/>
    <w:uiPriority w:val="99"/>
    <w:unhideWhenUsed/>
    <w:rsid w:val="00B35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35910"/>
    <w:rPr>
      <w:rFonts w:ascii="Courier New" w:eastAsia="Times New Roman" w:hAnsi="Courier New" w:cs="Courier New"/>
      <w:sz w:val="20"/>
      <w:szCs w:val="20"/>
    </w:rPr>
  </w:style>
  <w:style w:type="character" w:customStyle="1" w:styleId="longtext">
    <w:name w:val="long_text"/>
    <w:rsid w:val="00E61E4B"/>
  </w:style>
  <w:style w:type="character" w:customStyle="1" w:styleId="ListParagraphChar">
    <w:name w:val="List Paragraph Char"/>
    <w:aliases w:val="Body of text Char"/>
    <w:link w:val="ListParagraph"/>
    <w:uiPriority w:val="34"/>
    <w:locked/>
    <w:rsid w:val="00E61E4B"/>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7029">
      <w:bodyDiv w:val="1"/>
      <w:marLeft w:val="0"/>
      <w:marRight w:val="0"/>
      <w:marTop w:val="0"/>
      <w:marBottom w:val="0"/>
      <w:divBdr>
        <w:top w:val="none" w:sz="0" w:space="0" w:color="auto"/>
        <w:left w:val="none" w:sz="0" w:space="0" w:color="auto"/>
        <w:bottom w:val="none" w:sz="0" w:space="0" w:color="auto"/>
        <w:right w:val="none" w:sz="0" w:space="0" w:color="auto"/>
      </w:divBdr>
    </w:div>
    <w:div w:id="211042802">
      <w:bodyDiv w:val="1"/>
      <w:marLeft w:val="0"/>
      <w:marRight w:val="0"/>
      <w:marTop w:val="0"/>
      <w:marBottom w:val="0"/>
      <w:divBdr>
        <w:top w:val="none" w:sz="0" w:space="0" w:color="auto"/>
        <w:left w:val="none" w:sz="0" w:space="0" w:color="auto"/>
        <w:bottom w:val="none" w:sz="0" w:space="0" w:color="auto"/>
        <w:right w:val="none" w:sz="0" w:space="0" w:color="auto"/>
      </w:divBdr>
    </w:div>
    <w:div w:id="348875254">
      <w:bodyDiv w:val="1"/>
      <w:marLeft w:val="0"/>
      <w:marRight w:val="0"/>
      <w:marTop w:val="0"/>
      <w:marBottom w:val="0"/>
      <w:divBdr>
        <w:top w:val="none" w:sz="0" w:space="0" w:color="auto"/>
        <w:left w:val="none" w:sz="0" w:space="0" w:color="auto"/>
        <w:bottom w:val="none" w:sz="0" w:space="0" w:color="auto"/>
        <w:right w:val="none" w:sz="0" w:space="0" w:color="auto"/>
      </w:divBdr>
    </w:div>
    <w:div w:id="576282977">
      <w:bodyDiv w:val="1"/>
      <w:marLeft w:val="0"/>
      <w:marRight w:val="0"/>
      <w:marTop w:val="0"/>
      <w:marBottom w:val="0"/>
      <w:divBdr>
        <w:top w:val="none" w:sz="0" w:space="0" w:color="auto"/>
        <w:left w:val="none" w:sz="0" w:space="0" w:color="auto"/>
        <w:bottom w:val="none" w:sz="0" w:space="0" w:color="auto"/>
        <w:right w:val="none" w:sz="0" w:space="0" w:color="auto"/>
      </w:divBdr>
    </w:div>
    <w:div w:id="1204945963">
      <w:bodyDiv w:val="1"/>
      <w:marLeft w:val="0"/>
      <w:marRight w:val="0"/>
      <w:marTop w:val="0"/>
      <w:marBottom w:val="0"/>
      <w:divBdr>
        <w:top w:val="none" w:sz="0" w:space="0" w:color="auto"/>
        <w:left w:val="none" w:sz="0" w:space="0" w:color="auto"/>
        <w:bottom w:val="none" w:sz="0" w:space="0" w:color="auto"/>
        <w:right w:val="none" w:sz="0" w:space="0" w:color="auto"/>
      </w:divBdr>
    </w:div>
    <w:div w:id="1389722940">
      <w:bodyDiv w:val="1"/>
      <w:marLeft w:val="0"/>
      <w:marRight w:val="0"/>
      <w:marTop w:val="0"/>
      <w:marBottom w:val="0"/>
      <w:divBdr>
        <w:top w:val="none" w:sz="0" w:space="0" w:color="auto"/>
        <w:left w:val="none" w:sz="0" w:space="0" w:color="auto"/>
        <w:bottom w:val="none" w:sz="0" w:space="0" w:color="auto"/>
        <w:right w:val="none" w:sz="0" w:space="0" w:color="auto"/>
      </w:divBdr>
    </w:div>
    <w:div w:id="1923029322">
      <w:bodyDiv w:val="1"/>
      <w:marLeft w:val="0"/>
      <w:marRight w:val="0"/>
      <w:marTop w:val="0"/>
      <w:marBottom w:val="0"/>
      <w:divBdr>
        <w:top w:val="none" w:sz="0" w:space="0" w:color="auto"/>
        <w:left w:val="none" w:sz="0" w:space="0" w:color="auto"/>
        <w:bottom w:val="none" w:sz="0" w:space="0" w:color="auto"/>
        <w:right w:val="none" w:sz="0" w:space="0" w:color="auto"/>
      </w:divBdr>
    </w:div>
    <w:div w:id="1962179868">
      <w:bodyDiv w:val="1"/>
      <w:marLeft w:val="0"/>
      <w:marRight w:val="0"/>
      <w:marTop w:val="0"/>
      <w:marBottom w:val="0"/>
      <w:divBdr>
        <w:top w:val="none" w:sz="0" w:space="0" w:color="auto"/>
        <w:left w:val="none" w:sz="0" w:space="0" w:color="auto"/>
        <w:bottom w:val="none" w:sz="0" w:space="0" w:color="auto"/>
        <w:right w:val="none" w:sz="0" w:space="0" w:color="auto"/>
      </w:divBdr>
    </w:div>
    <w:div w:id="209612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wanmuliawan840@yahoo.c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wawan</dc:creator>
  <cp:lastModifiedBy>acer</cp:lastModifiedBy>
  <cp:revision>2</cp:revision>
  <cp:lastPrinted>2018-06-05T16:29:00Z</cp:lastPrinted>
  <dcterms:created xsi:type="dcterms:W3CDTF">2021-06-09T07:12:00Z</dcterms:created>
  <dcterms:modified xsi:type="dcterms:W3CDTF">2021-06-09T07:12:00Z</dcterms:modified>
</cp:coreProperties>
</file>