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9D2" w:rsidRDefault="002239D2" w:rsidP="00940FDE">
      <w:pPr>
        <w:jc w:val="center"/>
        <w:rPr>
          <w:rFonts w:asciiTheme="majorHAnsi" w:hAnsiTheme="majorHAnsi"/>
          <w:b/>
          <w:sz w:val="28"/>
          <w:szCs w:val="28"/>
        </w:rPr>
      </w:pPr>
      <w:r w:rsidRPr="00940FDE">
        <w:rPr>
          <w:rFonts w:asciiTheme="majorHAnsi" w:hAnsiTheme="majorHAnsi"/>
          <w:b/>
          <w:sz w:val="28"/>
          <w:szCs w:val="28"/>
        </w:rPr>
        <w:t xml:space="preserve">Learning Profile at SD 3 </w:t>
      </w:r>
      <w:proofErr w:type="spellStart"/>
      <w:r w:rsidRPr="00940FDE">
        <w:rPr>
          <w:rFonts w:asciiTheme="majorHAnsi" w:hAnsiTheme="majorHAnsi"/>
          <w:b/>
          <w:sz w:val="28"/>
          <w:szCs w:val="28"/>
        </w:rPr>
        <w:t>Banjar</w:t>
      </w:r>
      <w:proofErr w:type="spellEnd"/>
      <w:r w:rsidRPr="00940FDE">
        <w:rPr>
          <w:rFonts w:asciiTheme="majorHAnsi" w:hAnsiTheme="majorHAnsi"/>
          <w:b/>
          <w:sz w:val="28"/>
          <w:szCs w:val="28"/>
        </w:rPr>
        <w:t xml:space="preserve"> Sari </w:t>
      </w:r>
      <w:proofErr w:type="gramStart"/>
      <w:r w:rsidRPr="00940FDE">
        <w:rPr>
          <w:rFonts w:asciiTheme="majorHAnsi" w:hAnsiTheme="majorHAnsi"/>
          <w:b/>
          <w:sz w:val="28"/>
          <w:szCs w:val="28"/>
        </w:rPr>
        <w:t>During</w:t>
      </w:r>
      <w:proofErr w:type="gramEnd"/>
      <w:r w:rsidRPr="00940FDE">
        <w:rPr>
          <w:rFonts w:asciiTheme="majorHAnsi" w:hAnsiTheme="majorHAnsi"/>
          <w:b/>
          <w:sz w:val="28"/>
          <w:szCs w:val="28"/>
        </w:rPr>
        <w:t xml:space="preserve"> the Covid-19 Pandemic</w:t>
      </w:r>
    </w:p>
    <w:p w:rsidR="00940FDE" w:rsidRDefault="00940FDE" w:rsidP="00940FDE">
      <w:pPr>
        <w:jc w:val="center"/>
        <w:rPr>
          <w:rFonts w:asciiTheme="majorHAnsi" w:hAnsiTheme="majorHAnsi"/>
          <w:b/>
          <w:sz w:val="28"/>
          <w:szCs w:val="28"/>
        </w:rPr>
      </w:pPr>
    </w:p>
    <w:p w:rsidR="002239D2" w:rsidRDefault="002239D2" w:rsidP="002239D2">
      <w:pPr>
        <w:jc w:val="center"/>
        <w:rPr>
          <w:rFonts w:ascii="Cambria" w:eastAsia="Times New Roman" w:hAnsi="Cambria" w:cs="Times New Roman"/>
          <w:sz w:val="28"/>
          <w:szCs w:val="28"/>
        </w:rPr>
      </w:pPr>
      <w:r>
        <w:rPr>
          <w:rFonts w:ascii="Cambria" w:eastAsia="Times New Roman" w:hAnsi="Cambria" w:cs="Times New Roman"/>
          <w:b/>
          <w:bCs/>
          <w:color w:val="000000"/>
          <w:sz w:val="22"/>
          <w:szCs w:val="22"/>
          <w:vertAlign w:val="superscript"/>
        </w:rPr>
        <w:t>1</w:t>
      </w:r>
      <w:r>
        <w:rPr>
          <w:rFonts w:ascii="Cambria" w:eastAsia="Times New Roman" w:hAnsi="Cambria" w:cs="Times New Roman"/>
          <w:b/>
          <w:bCs/>
          <w:color w:val="000000"/>
          <w:sz w:val="22"/>
          <w:szCs w:val="22"/>
        </w:rPr>
        <w:t xml:space="preserve">Linda </w:t>
      </w:r>
      <w:proofErr w:type="spellStart"/>
      <w:r>
        <w:rPr>
          <w:rFonts w:ascii="Cambria" w:eastAsia="Times New Roman" w:hAnsi="Cambria" w:cs="Times New Roman"/>
          <w:b/>
          <w:bCs/>
          <w:color w:val="000000"/>
          <w:sz w:val="22"/>
          <w:szCs w:val="22"/>
        </w:rPr>
        <w:t>Feni</w:t>
      </w:r>
      <w:proofErr w:type="spellEnd"/>
      <w:r>
        <w:rPr>
          <w:rFonts w:ascii="Cambria" w:eastAsia="Times New Roman" w:hAnsi="Cambria" w:cs="Times New Roman"/>
          <w:b/>
          <w:bCs/>
          <w:color w:val="000000"/>
          <w:sz w:val="22"/>
          <w:szCs w:val="22"/>
        </w:rPr>
        <w:t xml:space="preserve"> </w:t>
      </w:r>
      <w:proofErr w:type="spellStart"/>
      <w:r>
        <w:rPr>
          <w:rFonts w:ascii="Cambria" w:eastAsia="Times New Roman" w:hAnsi="Cambria" w:cs="Times New Roman"/>
          <w:b/>
          <w:bCs/>
          <w:color w:val="000000"/>
          <w:sz w:val="22"/>
          <w:szCs w:val="22"/>
        </w:rPr>
        <w:t>Haryati</w:t>
      </w:r>
      <w:proofErr w:type="spellEnd"/>
    </w:p>
    <w:p w:rsidR="002239D2" w:rsidRDefault="002239D2" w:rsidP="002239D2">
      <w:pPr>
        <w:jc w:val="center"/>
        <w:rPr>
          <w:rFonts w:ascii="Cambria" w:eastAsia="Times New Roman" w:hAnsi="Cambria" w:cs="Times New Roman"/>
          <w:b/>
          <w:bCs/>
          <w:sz w:val="22"/>
          <w:szCs w:val="22"/>
        </w:rPr>
      </w:pPr>
      <w:r>
        <w:rPr>
          <w:rFonts w:ascii="Cambria" w:eastAsia="Times New Roman" w:hAnsi="Cambria" w:cs="Times New Roman"/>
          <w:b/>
          <w:bCs/>
          <w:sz w:val="22"/>
          <w:szCs w:val="22"/>
          <w:vertAlign w:val="superscript"/>
        </w:rPr>
        <w:t>2</w:t>
      </w:r>
      <w:r w:rsidRPr="00AC3183">
        <w:rPr>
          <w:rFonts w:ascii="Cambria" w:eastAsia="Times New Roman" w:hAnsi="Cambria" w:cs="Times New Roman"/>
          <w:b/>
          <w:bCs/>
          <w:sz w:val="22"/>
          <w:szCs w:val="22"/>
        </w:rPr>
        <w:t>Nursaptini</w:t>
      </w:r>
    </w:p>
    <w:p w:rsidR="002239D2" w:rsidRDefault="00F10FA0" w:rsidP="002239D2">
      <w:pPr>
        <w:jc w:val="center"/>
        <w:rPr>
          <w:rFonts w:ascii="Cambria" w:eastAsia="Times New Roman" w:hAnsi="Cambria" w:cs="Times New Roman"/>
          <w:b/>
          <w:bCs/>
          <w:sz w:val="22"/>
          <w:szCs w:val="22"/>
        </w:rPr>
      </w:pPr>
      <w:hyperlink r:id="rId7" w:history="1">
        <w:r w:rsidR="002239D2" w:rsidRPr="00223C83">
          <w:rPr>
            <w:rStyle w:val="Hyperlink"/>
            <w:rFonts w:ascii="Cambria" w:eastAsia="Times New Roman" w:hAnsi="Cambria" w:cs="Times New Roman"/>
            <w:b/>
            <w:bCs/>
            <w:sz w:val="22"/>
            <w:szCs w:val="22"/>
          </w:rPr>
          <w:t>lindafeni@unram.ac.id</w:t>
        </w:r>
      </w:hyperlink>
    </w:p>
    <w:p w:rsidR="002239D2" w:rsidRDefault="002239D2" w:rsidP="002239D2">
      <w:pPr>
        <w:jc w:val="center"/>
        <w:rPr>
          <w:rFonts w:ascii="Cambria" w:eastAsia="Times New Roman" w:hAnsi="Cambria" w:cs="Times New Roman"/>
          <w:b/>
          <w:bCs/>
          <w:sz w:val="22"/>
          <w:szCs w:val="22"/>
        </w:rPr>
      </w:pPr>
      <w:proofErr w:type="spellStart"/>
      <w:r>
        <w:rPr>
          <w:rFonts w:ascii="Cambria" w:eastAsia="Times New Roman" w:hAnsi="Cambria" w:cs="Times New Roman"/>
          <w:b/>
          <w:bCs/>
          <w:sz w:val="22"/>
          <w:szCs w:val="22"/>
        </w:rPr>
        <w:t>Universitas</w:t>
      </w:r>
      <w:proofErr w:type="spellEnd"/>
      <w:r>
        <w:rPr>
          <w:rFonts w:ascii="Cambria" w:eastAsia="Times New Roman" w:hAnsi="Cambria" w:cs="Times New Roman"/>
          <w:b/>
          <w:bCs/>
          <w:sz w:val="22"/>
          <w:szCs w:val="22"/>
        </w:rPr>
        <w:t xml:space="preserve"> </w:t>
      </w:r>
      <w:proofErr w:type="spellStart"/>
      <w:r>
        <w:rPr>
          <w:rFonts w:ascii="Cambria" w:eastAsia="Times New Roman" w:hAnsi="Cambria" w:cs="Times New Roman"/>
          <w:b/>
          <w:bCs/>
          <w:sz w:val="22"/>
          <w:szCs w:val="22"/>
        </w:rPr>
        <w:t>Mataram</w:t>
      </w:r>
      <w:proofErr w:type="spellEnd"/>
    </w:p>
    <w:p w:rsidR="002239D2" w:rsidRDefault="00F10FA0" w:rsidP="002239D2">
      <w:pPr>
        <w:jc w:val="center"/>
        <w:rPr>
          <w:rFonts w:ascii="Cambria" w:eastAsia="Times New Roman" w:hAnsi="Cambria" w:cs="Times New Roman"/>
          <w:b/>
          <w:bCs/>
          <w:sz w:val="22"/>
          <w:szCs w:val="22"/>
        </w:rPr>
      </w:pPr>
      <w:hyperlink r:id="rId8" w:history="1">
        <w:r w:rsidR="002239D2" w:rsidRPr="00223C83">
          <w:rPr>
            <w:rStyle w:val="Hyperlink"/>
            <w:rFonts w:ascii="Cambria" w:eastAsia="Times New Roman" w:hAnsi="Cambria" w:cs="Times New Roman"/>
            <w:b/>
            <w:bCs/>
            <w:sz w:val="22"/>
            <w:szCs w:val="22"/>
          </w:rPr>
          <w:t>nursaptini@unram.ac.id</w:t>
        </w:r>
      </w:hyperlink>
    </w:p>
    <w:p w:rsidR="002239D2" w:rsidRDefault="002239D2" w:rsidP="002239D2">
      <w:pPr>
        <w:jc w:val="center"/>
        <w:rPr>
          <w:rFonts w:ascii="Cambria" w:eastAsia="Times New Roman" w:hAnsi="Cambria" w:cs="Times New Roman"/>
          <w:b/>
          <w:bCs/>
          <w:sz w:val="22"/>
          <w:szCs w:val="22"/>
        </w:rPr>
      </w:pPr>
      <w:proofErr w:type="spellStart"/>
      <w:r>
        <w:rPr>
          <w:rFonts w:ascii="Cambria" w:eastAsia="Times New Roman" w:hAnsi="Cambria" w:cs="Times New Roman"/>
          <w:b/>
          <w:bCs/>
          <w:sz w:val="22"/>
          <w:szCs w:val="22"/>
        </w:rPr>
        <w:t>Universitas</w:t>
      </w:r>
      <w:proofErr w:type="spellEnd"/>
      <w:r>
        <w:rPr>
          <w:rFonts w:ascii="Cambria" w:eastAsia="Times New Roman" w:hAnsi="Cambria" w:cs="Times New Roman"/>
          <w:b/>
          <w:bCs/>
          <w:sz w:val="22"/>
          <w:szCs w:val="22"/>
        </w:rPr>
        <w:t xml:space="preserve"> </w:t>
      </w:r>
      <w:proofErr w:type="spellStart"/>
      <w:r>
        <w:rPr>
          <w:rFonts w:ascii="Cambria" w:eastAsia="Times New Roman" w:hAnsi="Cambria" w:cs="Times New Roman"/>
          <w:b/>
          <w:bCs/>
          <w:sz w:val="22"/>
          <w:szCs w:val="22"/>
        </w:rPr>
        <w:t>Mataram</w:t>
      </w:r>
      <w:proofErr w:type="spellEnd"/>
    </w:p>
    <w:p w:rsidR="002239D2" w:rsidRDefault="002239D2" w:rsidP="002239D2">
      <w:pPr>
        <w:jc w:val="center"/>
        <w:rPr>
          <w:rFonts w:ascii="Cambria" w:eastAsia="Times New Roman" w:hAnsi="Cambria" w:cs="Times New Roman"/>
          <w:b/>
          <w:bCs/>
          <w:sz w:val="22"/>
          <w:szCs w:val="22"/>
        </w:rPr>
      </w:pPr>
    </w:p>
    <w:p w:rsidR="002239D2" w:rsidRDefault="002239D2" w:rsidP="002239D2">
      <w:pPr>
        <w:jc w:val="center"/>
        <w:rPr>
          <w:rFonts w:ascii="Cambria" w:eastAsia="Times New Roman" w:hAnsi="Cambria" w:cs="Times New Roman"/>
          <w:b/>
          <w:bCs/>
          <w:i/>
          <w:iCs/>
          <w:sz w:val="22"/>
          <w:szCs w:val="22"/>
        </w:rPr>
      </w:pPr>
      <w:proofErr w:type="spellStart"/>
      <w:r w:rsidRPr="00AC3183">
        <w:rPr>
          <w:rFonts w:ascii="Cambria" w:eastAsia="Times New Roman" w:hAnsi="Cambria" w:cs="Times New Roman"/>
          <w:b/>
          <w:bCs/>
          <w:i/>
          <w:iCs/>
          <w:sz w:val="22"/>
          <w:szCs w:val="22"/>
        </w:rPr>
        <w:t>Abstrak</w:t>
      </w:r>
      <w:proofErr w:type="spellEnd"/>
    </w:p>
    <w:p w:rsidR="00D872E6" w:rsidRPr="00D872E6" w:rsidRDefault="00D872E6" w:rsidP="00D872E6">
      <w:pPr>
        <w:jc w:val="both"/>
        <w:rPr>
          <w:rFonts w:asciiTheme="majorHAnsi" w:hAnsiTheme="majorHAnsi"/>
          <w:i/>
          <w:sz w:val="20"/>
          <w:szCs w:val="20"/>
        </w:rPr>
      </w:pPr>
      <w:r w:rsidRPr="00D872E6">
        <w:rPr>
          <w:rFonts w:asciiTheme="majorHAnsi" w:hAnsiTheme="majorHAnsi"/>
          <w:i/>
          <w:sz w:val="20"/>
          <w:szCs w:val="20"/>
        </w:rPr>
        <w:t xml:space="preserve">Indonesia began to be affected by Covid-19 in early </w:t>
      </w:r>
      <w:proofErr w:type="gramStart"/>
      <w:r w:rsidRPr="00D872E6">
        <w:rPr>
          <w:rFonts w:asciiTheme="majorHAnsi" w:hAnsiTheme="majorHAnsi"/>
          <w:i/>
          <w:sz w:val="20"/>
          <w:szCs w:val="20"/>
        </w:rPr>
        <w:t>2020,</w:t>
      </w:r>
      <w:proofErr w:type="gramEnd"/>
      <w:r w:rsidRPr="00D872E6">
        <w:rPr>
          <w:rFonts w:asciiTheme="majorHAnsi" w:hAnsiTheme="majorHAnsi"/>
          <w:i/>
          <w:sz w:val="20"/>
          <w:szCs w:val="20"/>
        </w:rPr>
        <w:t xml:space="preserve"> of course, this will give changes to all sectors of life. One sector that has also felt the impact is the education sector. On March 24, 2020, the Minister of Education and Culture of the Republic of Indonesia issued a government circular number 4 of 2020 concerning the Implementation of Education Policy in an Emergency for the Spread of COVID, by stipulating the provisions of the teaching and learning process starting from tertiary to basic education levels to be carried out online or learning at home. This distance learning course provides new challenges for teachers, students, and parents, in its implementation. This research aims to find out more clearly how the distance learning process and what obstacles are faced by teachers, students, and parents at SDN 3 </w:t>
      </w:r>
      <w:proofErr w:type="spellStart"/>
      <w:r w:rsidRPr="00D872E6">
        <w:rPr>
          <w:rFonts w:asciiTheme="majorHAnsi" w:hAnsiTheme="majorHAnsi"/>
          <w:i/>
          <w:sz w:val="20"/>
          <w:szCs w:val="20"/>
        </w:rPr>
        <w:t>Banjar</w:t>
      </w:r>
      <w:proofErr w:type="spellEnd"/>
      <w:r w:rsidRPr="00D872E6">
        <w:rPr>
          <w:rFonts w:asciiTheme="majorHAnsi" w:hAnsiTheme="majorHAnsi"/>
          <w:i/>
          <w:sz w:val="20"/>
          <w:szCs w:val="20"/>
        </w:rPr>
        <w:t xml:space="preserve"> Sari during the Covid-19 Pandemic. The method used in this research is qualitative research methods. This type of research uses a multi-case study design. Research results: the teacher has tried to do several learning methods, but until now there is no method that is considered the most effective in the teaching and learning process during the Covid-19 pandemic. Each method used by the teacher does not escape from various obstacles and shortcomings. Even so, teachers still try their best to carry out their duties in order to realize the goals of education.</w:t>
      </w:r>
    </w:p>
    <w:p w:rsidR="002239D2" w:rsidRPr="001427BE" w:rsidRDefault="002239D2" w:rsidP="002239D2">
      <w:pPr>
        <w:jc w:val="both"/>
        <w:rPr>
          <w:rFonts w:ascii="Cambria" w:eastAsia="Times New Roman" w:hAnsi="Cambria" w:cs="Times New Roman"/>
          <w:i/>
          <w:iCs/>
          <w:color w:val="000000"/>
          <w:sz w:val="20"/>
          <w:szCs w:val="20"/>
        </w:rPr>
      </w:pPr>
    </w:p>
    <w:p w:rsidR="002239D2" w:rsidRPr="007B462E" w:rsidRDefault="002239D2" w:rsidP="002239D2">
      <w:pPr>
        <w:jc w:val="center"/>
        <w:rPr>
          <w:rFonts w:ascii="Cambria" w:eastAsia="Times New Roman" w:hAnsi="Cambria" w:cs="Times New Roman"/>
          <w:b/>
          <w:bCs/>
          <w:sz w:val="22"/>
          <w:szCs w:val="22"/>
        </w:rPr>
      </w:pPr>
    </w:p>
    <w:p w:rsidR="00D872E6" w:rsidRPr="00451648" w:rsidRDefault="00D872E6" w:rsidP="00D872E6">
      <w:pPr>
        <w:jc w:val="both"/>
        <w:rPr>
          <w:rFonts w:asciiTheme="majorHAnsi" w:hAnsiTheme="majorHAnsi"/>
          <w:sz w:val="22"/>
          <w:szCs w:val="22"/>
        </w:rPr>
      </w:pPr>
      <w:r>
        <w:rPr>
          <w:rFonts w:ascii="Cambria" w:eastAsia="Times New Roman" w:hAnsi="Cambria" w:cs="Times New Roman"/>
          <w:b/>
          <w:bCs/>
          <w:i/>
          <w:iCs/>
          <w:sz w:val="22"/>
          <w:szCs w:val="22"/>
        </w:rPr>
        <w:t>Keyword</w:t>
      </w:r>
      <w:r w:rsidR="002239D2" w:rsidRPr="00692270">
        <w:rPr>
          <w:rFonts w:ascii="Cambria" w:eastAsia="Times New Roman" w:hAnsi="Cambria" w:cs="Times New Roman"/>
          <w:b/>
          <w:bCs/>
          <w:i/>
          <w:iCs/>
          <w:sz w:val="22"/>
          <w:szCs w:val="22"/>
        </w:rPr>
        <w:t>:</w:t>
      </w:r>
      <w:r w:rsidRPr="00D872E6">
        <w:rPr>
          <w:rFonts w:asciiTheme="majorHAnsi" w:hAnsiTheme="majorHAnsi"/>
          <w:sz w:val="22"/>
          <w:szCs w:val="22"/>
        </w:rPr>
        <w:t xml:space="preserve"> </w:t>
      </w:r>
      <w:r w:rsidRPr="00D872E6">
        <w:rPr>
          <w:rFonts w:asciiTheme="majorHAnsi" w:hAnsiTheme="majorHAnsi"/>
          <w:i/>
          <w:sz w:val="22"/>
          <w:szCs w:val="22"/>
        </w:rPr>
        <w:t>Learning Profiles, Learning during the Pandemic</w:t>
      </w:r>
    </w:p>
    <w:p w:rsidR="002239D2" w:rsidRDefault="002239D2" w:rsidP="002239D2">
      <w:pPr>
        <w:rPr>
          <w:rFonts w:ascii="Cambria" w:eastAsia="Times New Roman" w:hAnsi="Cambria" w:cs="Times New Roman"/>
          <w:b/>
          <w:bCs/>
          <w:i/>
          <w:iCs/>
          <w:sz w:val="22"/>
          <w:szCs w:val="22"/>
        </w:rPr>
      </w:pPr>
      <w:r w:rsidRPr="00692270">
        <w:rPr>
          <w:rFonts w:ascii="Cambria" w:eastAsia="Times New Roman" w:hAnsi="Cambria" w:cs="Times New Roman"/>
          <w:b/>
          <w:bCs/>
          <w:i/>
          <w:iCs/>
          <w:sz w:val="22"/>
          <w:szCs w:val="22"/>
        </w:rPr>
        <w:t xml:space="preserve"> </w:t>
      </w:r>
    </w:p>
    <w:p w:rsidR="002239D2" w:rsidRPr="00692270" w:rsidRDefault="002239D2" w:rsidP="002239D2">
      <w:pPr>
        <w:rPr>
          <w:rFonts w:ascii="Cambria" w:eastAsia="Times New Roman" w:hAnsi="Cambria" w:cs="Times New Roman"/>
          <w:b/>
          <w:bCs/>
          <w:i/>
          <w:iCs/>
          <w:sz w:val="22"/>
          <w:szCs w:val="22"/>
        </w:rPr>
      </w:pPr>
    </w:p>
    <w:p w:rsidR="002239D2" w:rsidRDefault="00D872E6" w:rsidP="002239D2">
      <w:pPr>
        <w:rPr>
          <w:rFonts w:ascii="Times New Roman" w:eastAsia="Times New Roman" w:hAnsi="Times New Roman" w:cs="Times New Roman"/>
          <w:b/>
          <w:bCs/>
        </w:rPr>
      </w:pPr>
      <w:r>
        <w:rPr>
          <w:rFonts w:ascii="Times New Roman" w:eastAsia="Times New Roman" w:hAnsi="Times New Roman" w:cs="Times New Roman"/>
          <w:b/>
          <w:bCs/>
        </w:rPr>
        <w:t>INTRODUCTION</w:t>
      </w:r>
    </w:p>
    <w:p w:rsidR="00BC3589" w:rsidRDefault="00D872E6" w:rsidP="00BC3589">
      <w:pPr>
        <w:ind w:firstLine="720"/>
        <w:jc w:val="both"/>
        <w:rPr>
          <w:rFonts w:asciiTheme="majorHAnsi" w:hAnsiTheme="majorHAnsi"/>
        </w:rPr>
      </w:pPr>
      <w:r w:rsidRPr="00451648">
        <w:rPr>
          <w:rFonts w:asciiTheme="majorHAnsi" w:hAnsiTheme="majorHAnsi"/>
        </w:rPr>
        <w:t xml:space="preserve">Since the Covid-19 pandemic spread to various countries including Indonesia, millions of people have </w:t>
      </w:r>
      <w:r w:rsidRPr="00D872E6">
        <w:rPr>
          <w:rFonts w:ascii="Cambria" w:hAnsi="Cambria"/>
        </w:rPr>
        <w:t>now</w:t>
      </w:r>
      <w:r w:rsidRPr="00451648">
        <w:rPr>
          <w:rFonts w:asciiTheme="majorHAnsi" w:hAnsiTheme="majorHAnsi"/>
        </w:rPr>
        <w:t xml:space="preserve"> been identified as positively exposed to the coronavirus in all parts of the world, from old age to children who have become victims of the spread of this virus. Indonesia began to be affected by Covid-19 in early </w:t>
      </w:r>
      <w:proofErr w:type="gramStart"/>
      <w:r w:rsidRPr="00451648">
        <w:rPr>
          <w:rFonts w:asciiTheme="majorHAnsi" w:hAnsiTheme="majorHAnsi"/>
        </w:rPr>
        <w:t>2020,</w:t>
      </w:r>
      <w:proofErr w:type="gramEnd"/>
      <w:r w:rsidRPr="00451648">
        <w:rPr>
          <w:rFonts w:asciiTheme="majorHAnsi" w:hAnsiTheme="majorHAnsi"/>
        </w:rPr>
        <w:t xml:space="preserve"> of course, this will give changes to all sectors of life. One sector that is also experiencing its impact is the education sector. The government through the ministry of education and culture takes steps to anticipate early by establishing provisions for the teaching and learning process from tertiary to basic education to be carried out online or learning at home.</w:t>
      </w:r>
    </w:p>
    <w:p w:rsidR="00BC3589" w:rsidRPr="00BC3589" w:rsidRDefault="00BC3589" w:rsidP="002239D2">
      <w:pPr>
        <w:ind w:firstLine="720"/>
        <w:jc w:val="both"/>
        <w:rPr>
          <w:rFonts w:asciiTheme="majorHAnsi" w:hAnsiTheme="majorHAnsi"/>
        </w:rPr>
      </w:pPr>
      <w:r w:rsidRPr="00451648">
        <w:rPr>
          <w:rFonts w:asciiTheme="majorHAnsi" w:hAnsiTheme="majorHAnsi"/>
        </w:rPr>
        <w:t xml:space="preserve">Efforts to prevent the spread of a massive and very fast epidemic have prompted the government through the Minister of Education and Culture to immediately make policies, considering that schools are places where large numbers of people gather. On March 24, 2020, the Minister of Education and Culture of the Republic of Indonesia issued government circular number 4 of 2020 concerning the Implementation of Education Policies in an Emergency for the Spread of COVID. Students are not immediately closed during the Covid-19 pandemic, but they continue to study at home. This explains that the learning process from home is to be able to </w:t>
      </w:r>
      <w:proofErr w:type="spellStart"/>
      <w:r w:rsidRPr="00451648">
        <w:rPr>
          <w:rFonts w:asciiTheme="majorHAnsi" w:hAnsiTheme="majorHAnsi"/>
        </w:rPr>
        <w:t>fulfill</w:t>
      </w:r>
      <w:proofErr w:type="spellEnd"/>
      <w:r w:rsidRPr="00451648">
        <w:rPr>
          <w:rFonts w:asciiTheme="majorHAnsi" w:hAnsiTheme="majorHAnsi"/>
        </w:rPr>
        <w:t xml:space="preserve"> the rights of students in the form of educational services during the emergency response </w:t>
      </w:r>
      <w:proofErr w:type="gramStart"/>
      <w:r w:rsidRPr="00451648">
        <w:rPr>
          <w:rFonts w:asciiTheme="majorHAnsi" w:hAnsiTheme="majorHAnsi"/>
        </w:rPr>
        <w:t>period,</w:t>
      </w:r>
      <w:proofErr w:type="gramEnd"/>
      <w:r w:rsidRPr="00451648">
        <w:rPr>
          <w:rFonts w:asciiTheme="majorHAnsi" w:hAnsiTheme="majorHAnsi"/>
        </w:rPr>
        <w:t xml:space="preserve"> this is to protect members of the education unit from adverse effects, in order to break the chain of transmission and spread of the coronavirus.</w:t>
      </w:r>
    </w:p>
    <w:p w:rsidR="00BC3589" w:rsidRPr="003042A7" w:rsidRDefault="00BC3589" w:rsidP="002239D2">
      <w:pPr>
        <w:ind w:firstLine="720"/>
        <w:jc w:val="both"/>
        <w:rPr>
          <w:rFonts w:ascii="Cambria" w:eastAsia="Times New Roman" w:hAnsi="Cambria" w:cstheme="minorHAnsi"/>
          <w:color w:val="000000"/>
        </w:rPr>
      </w:pPr>
      <w:r w:rsidRPr="00BC3589">
        <w:rPr>
          <w:rFonts w:ascii="Cambria" w:eastAsia="Times New Roman" w:hAnsi="Cambria" w:cstheme="minorHAnsi"/>
          <w:color w:val="000000"/>
        </w:rPr>
        <w:lastRenderedPageBreak/>
        <w:t xml:space="preserve">The government does not remain </w:t>
      </w:r>
      <w:proofErr w:type="gramStart"/>
      <w:r w:rsidRPr="00BC3589">
        <w:rPr>
          <w:rFonts w:ascii="Cambria" w:eastAsia="Times New Roman" w:hAnsi="Cambria" w:cstheme="minorHAnsi"/>
          <w:color w:val="000000"/>
        </w:rPr>
        <w:t>silent,</w:t>
      </w:r>
      <w:proofErr w:type="gramEnd"/>
      <w:r w:rsidRPr="00BC3589">
        <w:rPr>
          <w:rFonts w:ascii="Cambria" w:eastAsia="Times New Roman" w:hAnsi="Cambria" w:cstheme="minorHAnsi"/>
          <w:color w:val="000000"/>
        </w:rPr>
        <w:t xml:space="preserve"> one of the efforts made by the government is to provide approximately 23 pages of learning resources that can be accessed by teachers, students, and parents, to study at home during the Covid-19 emergency period. The transfer of learning that was previously in school and now becomes learning at home, of course, has a profound impact on the teaching and learning process, teachers and students really feel the impact of the changes in the learning system from home. </w:t>
      </w:r>
      <w:proofErr w:type="gramStart"/>
      <w:r w:rsidRPr="00BC3589">
        <w:rPr>
          <w:rFonts w:ascii="Cambria" w:eastAsia="Times New Roman" w:hAnsi="Cambria" w:cstheme="minorHAnsi"/>
          <w:color w:val="000000"/>
        </w:rPr>
        <w:t>each</w:t>
      </w:r>
      <w:proofErr w:type="gramEnd"/>
      <w:r w:rsidRPr="00BC3589">
        <w:rPr>
          <w:rFonts w:ascii="Cambria" w:eastAsia="Times New Roman" w:hAnsi="Cambria" w:cstheme="minorHAnsi"/>
          <w:color w:val="000000"/>
        </w:rPr>
        <w:t xml:space="preserve"> learning activity automatically switches to a distance and online learning system. Distance learning is a learning system that is implemented indirectly interacting or face to face. This distance learning course provides new challenges for teachers, students, and parents, in its implementation. In this distance learning process, teachers of course prepare various learning methods and tools such as </w:t>
      </w:r>
      <w:proofErr w:type="spellStart"/>
      <w:r w:rsidRPr="00BC3589">
        <w:rPr>
          <w:rFonts w:ascii="Cambria" w:eastAsia="Times New Roman" w:hAnsi="Cambria" w:cstheme="minorHAnsi"/>
          <w:color w:val="000000"/>
        </w:rPr>
        <w:t>cellphones</w:t>
      </w:r>
      <w:proofErr w:type="spellEnd"/>
      <w:r w:rsidRPr="00BC3589">
        <w:rPr>
          <w:rFonts w:ascii="Cambria" w:eastAsia="Times New Roman" w:hAnsi="Cambria" w:cstheme="minorHAnsi"/>
          <w:color w:val="000000"/>
        </w:rPr>
        <w:t xml:space="preserve">, laptops, </w:t>
      </w:r>
      <w:proofErr w:type="gramStart"/>
      <w:r w:rsidRPr="00BC3589">
        <w:rPr>
          <w:rFonts w:ascii="Cambria" w:eastAsia="Times New Roman" w:hAnsi="Cambria" w:cstheme="minorHAnsi"/>
          <w:color w:val="000000"/>
        </w:rPr>
        <w:t>computers</w:t>
      </w:r>
      <w:proofErr w:type="gramEnd"/>
      <w:r w:rsidRPr="00BC3589">
        <w:rPr>
          <w:rFonts w:ascii="Cambria" w:eastAsia="Times New Roman" w:hAnsi="Cambria" w:cstheme="minorHAnsi"/>
          <w:color w:val="000000"/>
        </w:rPr>
        <w:t xml:space="preserve"> so that they can convey material. Teacher professionalism then becomes very important, because it is able to provide a positive role in developing student skills both through learning activities inside and outside the classroom </w:t>
      </w:r>
      <w:r w:rsidR="00280F6E">
        <w:rPr>
          <w:rFonts w:ascii="Cambria" w:eastAsia="Times New Roman" w:hAnsi="Cambria" w:cstheme="minorHAnsi"/>
          <w:color w:val="000000"/>
        </w:rPr>
        <w:fldChar w:fldCharType="begin" w:fldLock="1"/>
      </w:r>
      <w:r w:rsidR="00280F6E">
        <w:rPr>
          <w:rFonts w:ascii="Cambria" w:eastAsia="Times New Roman" w:hAnsi="Cambria" w:cstheme="minorHAnsi"/>
          <w:color w:val="000000"/>
        </w:rPr>
        <w:instrText>ADDIN CSL_CITATION {"citationItems":[{"id":"ITEM-1","itemData":{"author":[{"dropping-particle":"","family":"Saputra","given":"Bambang Eka","non-dropping-particle":"","parse-names":false,"suffix":""}],"id":"ITEM-1","issue":"1","issued":{"date-parts":[["2015"]]},"page":"147-157","title":"Peran Kultur Sekolah Dan Profesionalisme","type":"article-journal","volume":"10"},"uris":["http://www.mendeley.com/documents/?uuid=1a9f96a5-47b6-4741-a8e9-510845ae642d"]}],"mendeley":{"formattedCitation":"(Saputra, 2015)","plainTextFormattedCitation":"(Saputra, 2015)","previouslyFormattedCitation":"(Saputra, 2015)"},"properties":{"noteIndex":0},"schema":"https://github.com/citation-style-language/schema/raw/master/csl-citation.json"}</w:instrText>
      </w:r>
      <w:r w:rsidR="00280F6E">
        <w:rPr>
          <w:rFonts w:ascii="Cambria" w:eastAsia="Times New Roman" w:hAnsi="Cambria" w:cstheme="minorHAnsi"/>
          <w:color w:val="000000"/>
        </w:rPr>
        <w:fldChar w:fldCharType="separate"/>
      </w:r>
      <w:r w:rsidR="00280F6E" w:rsidRPr="00280F6E">
        <w:rPr>
          <w:rFonts w:ascii="Cambria" w:eastAsia="Times New Roman" w:hAnsi="Cambria" w:cstheme="minorHAnsi"/>
          <w:noProof/>
          <w:color w:val="000000"/>
        </w:rPr>
        <w:t>(Saputra, 2015)</w:t>
      </w:r>
      <w:r w:rsidR="00280F6E">
        <w:rPr>
          <w:rFonts w:ascii="Cambria" w:eastAsia="Times New Roman" w:hAnsi="Cambria" w:cstheme="minorHAnsi"/>
          <w:color w:val="000000"/>
        </w:rPr>
        <w:fldChar w:fldCharType="end"/>
      </w:r>
      <w:r w:rsidR="00280F6E">
        <w:rPr>
          <w:rFonts w:ascii="Cambria" w:eastAsia="Times New Roman" w:hAnsi="Cambria" w:cstheme="minorHAnsi"/>
          <w:color w:val="000000"/>
        </w:rPr>
        <w:t>.</w:t>
      </w:r>
    </w:p>
    <w:p w:rsidR="00BC3589" w:rsidRDefault="00BC3589" w:rsidP="00BC3589">
      <w:pPr>
        <w:ind w:firstLine="720"/>
        <w:jc w:val="both"/>
        <w:rPr>
          <w:rFonts w:ascii="Cambria" w:eastAsia="Times New Roman" w:hAnsi="Cambria" w:cstheme="minorHAnsi"/>
          <w:color w:val="000000"/>
        </w:rPr>
      </w:pPr>
      <w:r w:rsidRPr="00BC3589">
        <w:rPr>
          <w:rFonts w:ascii="Cambria" w:eastAsia="Times New Roman" w:hAnsi="Cambria" w:cstheme="minorHAnsi"/>
          <w:color w:val="000000"/>
        </w:rPr>
        <w:t xml:space="preserve">It is not as easy as imagined, challenges and obstacles are certainly experienced during this distance learning. This is due to the limitations of the ability of teachers and parents of students as providers of distance learning services at home. Limited supporting facilities such as mobile phones and internet signal constraints are one of the obstacles to this distance learning. One of the impacts of a new method is a cultural shock which then results in disruption of social adjustment in learning, disruption of achievement motivation, and interactions in the learning process that are not optimal </w:t>
      </w:r>
      <w:r w:rsidR="00280F6E">
        <w:rPr>
          <w:rFonts w:ascii="Cambria" w:eastAsia="Times New Roman" w:hAnsi="Cambria" w:cstheme="minorHAnsi"/>
          <w:color w:val="000000"/>
        </w:rPr>
        <w:fldChar w:fldCharType="begin" w:fldLock="1"/>
      </w:r>
      <w:r w:rsidR="00280F6E">
        <w:rPr>
          <w:rFonts w:ascii="Cambria" w:eastAsia="Times New Roman" w:hAnsi="Cambria" w:cstheme="minorHAnsi"/>
          <w:color w:val="000000"/>
        </w:rPr>
        <w:instrText>ADDIN CSL_CITATION {"citationItems":[{"id":"ITEM-1","itemData":{"DOI":"10.31258/ijebp.v1n2.p87-105","ISSN":"2581-0847","abstract":"This qualitative study is aimed at investigating culture shocks experienced by Indonesian students studying overseas in both academic and non-academic settings. It is intended to answer three research questions: 1) What stages of culture shocks did they experience?; 2) How did culture shocks affect their life?; 3) How did they solve the problems of culture shocks? Data were collected by distributing a questionnaire to 40 respondents and conducting an in-depth interview with selected respondents. Data were analyzed by categorizing information, sorting out similar information, and interpreting information. The data were validated by triangulation, member checks, and as clear description as possible. The findings showed that the students experienced culture shock in varying levels; initial euphoria, irritation, gradual adjustment, acceptance and integration. The study revealed that language was the most problematic aspect experienced by the students. Culture shocks affected students’ life in both academic and non-academic settings. Lack of confidence in class participation was the effect of culture shocks experienced by most of the students because of the language problem. To survive in host country, students solved the problems through various activities, such as by interacting with Indonesian people staying in host country, communicating with family and friends, consulting lecturers, academic advisor and counselor, tolerating with cultural differences, understanding host culture as well as introducing Indonesian culture, having positive attitude towards culture shocks, writing journals, and  keeping physically and mentally healthy.","author":[{"dropping-particle":"","family":"Ernofalina","given":"Ernofalina","non-dropping-particle":"","parse-names":false,"suffix":""}],"container-title":"International Journal of Educational Best Practices","id":"ITEM-1","issue":"2","issued":{"date-parts":[["2017"]]},"page":"87","title":"Culture Shocks Experienced by Indonesian Students Studying Overseas","type":"article-journal","volume":"1"},"uris":["http://www.mendeley.com/documents/?uuid=0e05d6bc-391f-4afd-a3f4-c805966526b3"]}],"mendeley":{"formattedCitation":"(Ernofalina, 2017)","plainTextFormattedCitation":"(Ernofalina, 2017)","previouslyFormattedCitation":"(Ernofalina, 2017)"},"properties":{"noteIndex":0},"schema":"https://github.com/citation-style-language/schema/raw/master/csl-citation.json"}</w:instrText>
      </w:r>
      <w:r w:rsidR="00280F6E">
        <w:rPr>
          <w:rFonts w:ascii="Cambria" w:eastAsia="Times New Roman" w:hAnsi="Cambria" w:cstheme="minorHAnsi"/>
          <w:color w:val="000000"/>
        </w:rPr>
        <w:fldChar w:fldCharType="separate"/>
      </w:r>
      <w:r w:rsidR="00280F6E" w:rsidRPr="00280F6E">
        <w:rPr>
          <w:rFonts w:ascii="Cambria" w:eastAsia="Times New Roman" w:hAnsi="Cambria" w:cstheme="minorHAnsi"/>
          <w:noProof/>
          <w:color w:val="000000"/>
        </w:rPr>
        <w:t>(Ernofalina, 2017)</w:t>
      </w:r>
      <w:r w:rsidR="00280F6E">
        <w:rPr>
          <w:rFonts w:ascii="Cambria" w:eastAsia="Times New Roman" w:hAnsi="Cambria" w:cstheme="minorHAnsi"/>
          <w:color w:val="000000"/>
        </w:rPr>
        <w:fldChar w:fldCharType="end"/>
      </w:r>
      <w:r w:rsidR="00280F6E">
        <w:rPr>
          <w:rFonts w:ascii="Cambria" w:eastAsia="Times New Roman" w:hAnsi="Cambria" w:cstheme="minorHAnsi"/>
          <w:color w:val="000000"/>
        </w:rPr>
        <w:t xml:space="preserve">, </w:t>
      </w:r>
      <w:r w:rsidRPr="00BC3589">
        <w:rPr>
          <w:rFonts w:ascii="Cambria" w:eastAsia="Times New Roman" w:hAnsi="Cambria" w:cstheme="minorHAnsi"/>
          <w:color w:val="000000"/>
        </w:rPr>
        <w:t xml:space="preserve"> </w:t>
      </w:r>
      <w:r w:rsidR="00280F6E">
        <w:rPr>
          <w:rFonts w:ascii="Cambria" w:eastAsia="Times New Roman" w:hAnsi="Cambria" w:cstheme="minorHAnsi"/>
          <w:color w:val="000000"/>
        </w:rPr>
        <w:fldChar w:fldCharType="begin" w:fldLock="1"/>
      </w:r>
      <w:r w:rsidR="00280F6E">
        <w:rPr>
          <w:rFonts w:ascii="Cambria" w:eastAsia="Times New Roman" w:hAnsi="Cambria" w:cstheme="minorHAnsi"/>
          <w:color w:val="000000"/>
        </w:rPr>
        <w:instrText>ADDIN CSL_CITATION {"citationItems":[{"id":"ITEM-1","itemData":{"DOI":"10.24167/praxis.v1i2.1631","abstract":"Abstract: The efforts to improve the quality of education in Papua is done through education scholarship program, and one of them is by sending senior high school students in Papua to other regions for education. The movement of the students to other regions forces them to do social adjustments. In this situation, each individual often experiences shocks to the new cultures (culture shock). This research was conducted to empirically test the relationship of culture shock with social adjustment of Papuan students in Magelang. The hypothesis in this study is that there is a negative relationship between culture shock and the social adjustment of Papuan students who migrated to Magelang. The higher the culture shock is experienced, the lower the social adjustment ability is, and vice versa. The results of this study indicate that the proposed hypothesis is proved, that the culture shock is negatively correlated and very significant to social adjustment. The analysis between the culture shocks and social adjustments shows a strong relationship between the four aspects (stress reaction, cognitive fatigue, role shock, and personal shock) in culture shock with social adjustment. Among those four aspects, role shock aspect has the highest correlation coefficient. This shows that this aspect is the most closely related to the social adjustment of Papuan students in Magelang, and the least related is the stress reaction. \r Keywords: culture shock, social adjustment, Papuan students\r \r Abstrak: Papua merupakan salah satu provinsi terkaya di Indonesia namun kualitas sumber daya di Papua masih rendah, tercatat Indeks Pembangunan Manusia di Papua tahun 2016 sebesar 57,25. Upaya untuk meningkatkan kulitas pendidikan di Papua dilakukan melalui program besiswa pendidikan, salah satunya dengan mengirim siswa SMA Papua keluar daerahnya untuk menempuh pendidikan. Pada masa ini siswa harus melakukan penyesuaian sosial. Penyesuaian sosial adalah kemampuan individu untuk berinteraksi secara sehat terhadap situasi sosial yang ada, sehingga mencapai kehidupan sosil yang menyenangkan. Dalam situasi ini, individu dapat mengalami kekagetan terhdap budaya yang baru (gegar budaya). Tujuan penelitian ini adalah untuk menguji secara empiric hubungan gegar budaya dengan penyesuaian sosial siswa Papua di Magelang. Hipotesis dari penelitian ini adalah ada hubungan negatif antara gegar budaya dengan penyesuaian sosial. Semakin tinggi gegar budaya, semakin rendah penyesuaian sosial, dan se…","author":[{"dropping-particle":"","family":"Pramudiana","given":"Inosensia Dini","non-dropping-particle":"","parse-names":false,"suffix":""},{"dropping-particle":"","family":"Setyorini","given":"Theresia Dewi","non-dropping-particle":"","parse-names":false,"suffix":""}],"container-title":"Praxis","id":"ITEM-1","issue":"2","issued":{"date-parts":[["2019"]]},"page":"125","title":"Hubungan Antara Gegar Budaya Dengan Penyesuaian Sosial Siswa Papua di Magelang","type":"article-journal","volume":"1"},"uris":["http://www.mendeley.com/documents/?uuid=5cc61dad-0bf4-4489-b3f0-517b545c433c"]}],"mendeley":{"formattedCitation":"(Pramudiana &amp; Setyorini, 2019)","plainTextFormattedCitation":"(Pramudiana &amp; Setyorini, 2019)","previouslyFormattedCitation":"(Pramudiana &amp; Setyorini, 2019)"},"properties":{"noteIndex":0},"schema":"https://github.com/citation-style-language/schema/raw/master/csl-citation.json"}</w:instrText>
      </w:r>
      <w:r w:rsidR="00280F6E">
        <w:rPr>
          <w:rFonts w:ascii="Cambria" w:eastAsia="Times New Roman" w:hAnsi="Cambria" w:cstheme="minorHAnsi"/>
          <w:color w:val="000000"/>
        </w:rPr>
        <w:fldChar w:fldCharType="separate"/>
      </w:r>
      <w:r w:rsidR="00280F6E" w:rsidRPr="00280F6E">
        <w:rPr>
          <w:rFonts w:ascii="Cambria" w:eastAsia="Times New Roman" w:hAnsi="Cambria" w:cstheme="minorHAnsi"/>
          <w:noProof/>
          <w:color w:val="000000"/>
        </w:rPr>
        <w:t>(Pramudiana &amp; Setyorini, 2019)</w:t>
      </w:r>
      <w:r w:rsidR="00280F6E">
        <w:rPr>
          <w:rFonts w:ascii="Cambria" w:eastAsia="Times New Roman" w:hAnsi="Cambria" w:cstheme="minorHAnsi"/>
          <w:color w:val="000000"/>
        </w:rPr>
        <w:fldChar w:fldCharType="end"/>
      </w:r>
      <w:r w:rsidR="00280F6E">
        <w:rPr>
          <w:rFonts w:ascii="Cambria" w:eastAsia="Times New Roman" w:hAnsi="Cambria" w:cstheme="minorHAnsi"/>
          <w:color w:val="000000"/>
        </w:rPr>
        <w:t>.</w:t>
      </w:r>
    </w:p>
    <w:p w:rsidR="002239D2" w:rsidRDefault="00BC3589" w:rsidP="00BC3589">
      <w:pPr>
        <w:ind w:firstLine="720"/>
        <w:jc w:val="both"/>
        <w:rPr>
          <w:rFonts w:ascii="Cambria" w:eastAsia="Times New Roman" w:hAnsi="Cambria" w:cstheme="minorHAnsi"/>
          <w:color w:val="000000"/>
        </w:rPr>
      </w:pPr>
      <w:r w:rsidRPr="00BC3589">
        <w:rPr>
          <w:rFonts w:ascii="Cambria" w:eastAsia="Times New Roman" w:hAnsi="Cambria" w:cstheme="minorHAnsi"/>
          <w:color w:val="000000"/>
        </w:rPr>
        <w:t xml:space="preserve">Another obstacle that also hinders the implementation of distance learning is the cost of adding internet quota that is charged to parents because internet network connection requires a lot of quotas, then parents also have to accompany their children while learning is taking place, this is in line with what was conveyed </w:t>
      </w:r>
      <w:r w:rsidR="00280F6E">
        <w:rPr>
          <w:rFonts w:ascii="Cambria" w:eastAsia="Times New Roman" w:hAnsi="Cambria" w:cstheme="minorHAnsi"/>
          <w:color w:val="000000"/>
        </w:rPr>
        <w:fldChar w:fldCharType="begin" w:fldLock="1"/>
      </w:r>
      <w:r w:rsidR="00280F6E">
        <w:rPr>
          <w:rFonts w:ascii="Cambria" w:eastAsia="Times New Roman" w:hAnsi="Cambria" w:cstheme="minorHAnsi"/>
          <w:color w:val="000000"/>
        </w:rPr>
        <w:instrText>ADDIN CSL_CITATION {"citationItems":[{"id":"ITEM-1","itemData":{"abstract":"Lately, the world community was shocked by the Coronavirus outbreak that originated in the city of Wuhan, China that occurred in November 2019 last year. Coronavirus is very dangerous because until now no cure or vaccine has been found. Coronavirus attacks the human respiratory tract quickly. Transmission of this virus through, airborne and air to fellow humans. Its spread is very fast and cross-continent, WHO determined the spread of this virus over the plague and endemic, most of the countries registered at the UN contracted this virus, including Indonesia. This article aims to explain the impact of the coronavirus on teaching and learning activities, which so far teaching and learning processes are held in schools or classes but with the co-19 pandemics, teaching and learning activity is moved at home by E-Learning using various technological devices, such as smartphones, computers, and notebooks. The impact caused by the coronavirus involves various aspects, such as social, cultural, and worse, economic aspects. This study is carried out through a literature study by looking at the results of surveys and studies of literature, journals, and documents of several prints and electronic media and books relating to teaching and social society, sociology and anthropology. The conclusion of this paper shows the government's step in issuing policies to the public not to do any activities outside the home, all work is carried out from home, including teaching and learning activities.","author":[{"dropping-particle":"","family":"Zaharah","given":"","non-dropping-particle":"","parse-names":false,"suffix":""},{"dropping-particle":"","family":"Kirilova","given":"Galia Ildusovna","non-dropping-particle":"","parse-names":false,"suffix":""},{"dropping-particle":"","family":"Windarti","given":"Anissa","non-dropping-particle":"","parse-names":false,"suffix":""}],"container-title":"Salam: Jurnal Sosial dan Budaya Syar'i","id":"ITEM-1","issue":"3","issued":{"date-parts":[["2020"]]},"page":"269-282","title":"Dampak wabah virus corona terhadap kegiatan belajar mengajar di Indonesia","type":"article-journal","volume":"7"},"uris":["http://www.mendeley.com/documents/?uuid=eb5a3e19-5ad7-48a0-9a29-1c06a01e9a50"]}],"mendeley":{"formattedCitation":"(Zaharah et al., 2020)","plainTextFormattedCitation":"(Zaharah et al., 2020)","previouslyFormattedCitation":"(Zaharah et al., 2020)"},"properties":{"noteIndex":0},"schema":"https://github.com/citation-style-language/schema/raw/master/csl-citation.json"}</w:instrText>
      </w:r>
      <w:r w:rsidR="00280F6E">
        <w:rPr>
          <w:rFonts w:ascii="Cambria" w:eastAsia="Times New Roman" w:hAnsi="Cambria" w:cstheme="minorHAnsi"/>
          <w:color w:val="000000"/>
        </w:rPr>
        <w:fldChar w:fldCharType="separate"/>
      </w:r>
      <w:r w:rsidR="00280F6E" w:rsidRPr="00280F6E">
        <w:rPr>
          <w:rFonts w:ascii="Cambria" w:eastAsia="Times New Roman" w:hAnsi="Cambria" w:cstheme="minorHAnsi"/>
          <w:noProof/>
          <w:color w:val="000000"/>
        </w:rPr>
        <w:t>(Zaharah et al., 2020)</w:t>
      </w:r>
      <w:r w:rsidR="00280F6E">
        <w:rPr>
          <w:rFonts w:ascii="Cambria" w:eastAsia="Times New Roman" w:hAnsi="Cambria" w:cstheme="minorHAnsi"/>
          <w:color w:val="000000"/>
        </w:rPr>
        <w:fldChar w:fldCharType="end"/>
      </w:r>
      <w:r w:rsidR="00280F6E">
        <w:rPr>
          <w:rFonts w:ascii="Cambria" w:eastAsia="Times New Roman" w:hAnsi="Cambria" w:cstheme="minorHAnsi"/>
          <w:color w:val="000000"/>
        </w:rPr>
        <w:t xml:space="preserve">. </w:t>
      </w:r>
      <w:r w:rsidRPr="00BC3589">
        <w:rPr>
          <w:rFonts w:ascii="Cambria" w:eastAsia="Times New Roman" w:hAnsi="Cambria" w:cstheme="minorHAnsi"/>
          <w:color w:val="000000"/>
        </w:rPr>
        <w:t xml:space="preserve"> Meanwhile, the obstacle for teachers is that not all teachers are proficient in using computer and internet technology during online or online learning. To find out more clearly, how the distance learning process and what obstacles were faced by teachers, students, and parents, the researchers raised an article entitled Learning Profiles at SDN 3 </w:t>
      </w:r>
      <w:proofErr w:type="spellStart"/>
      <w:r w:rsidRPr="00BC3589">
        <w:rPr>
          <w:rFonts w:ascii="Cambria" w:eastAsia="Times New Roman" w:hAnsi="Cambria" w:cstheme="minorHAnsi"/>
          <w:color w:val="000000"/>
        </w:rPr>
        <w:t>Banjar</w:t>
      </w:r>
      <w:proofErr w:type="spellEnd"/>
      <w:r w:rsidRPr="00BC3589">
        <w:rPr>
          <w:rFonts w:ascii="Cambria" w:eastAsia="Times New Roman" w:hAnsi="Cambria" w:cstheme="minorHAnsi"/>
          <w:color w:val="000000"/>
        </w:rPr>
        <w:t xml:space="preserve"> Sari during the Covid-19 Pandemic</w:t>
      </w:r>
    </w:p>
    <w:p w:rsidR="00BC3589" w:rsidRDefault="00BC3589" w:rsidP="00BC3589">
      <w:pPr>
        <w:ind w:firstLine="720"/>
        <w:jc w:val="both"/>
        <w:rPr>
          <w:rFonts w:ascii="Cambria" w:eastAsia="Times New Roman" w:hAnsi="Cambria" w:cstheme="minorHAnsi"/>
          <w:color w:val="000000"/>
        </w:rPr>
      </w:pPr>
    </w:p>
    <w:p w:rsidR="002239D2" w:rsidRDefault="002239D2" w:rsidP="002239D2">
      <w:pPr>
        <w:jc w:val="both"/>
        <w:rPr>
          <w:rFonts w:ascii="Times New Roman" w:eastAsia="Times New Roman" w:hAnsi="Times New Roman" w:cs="Times New Roman"/>
          <w:b/>
          <w:bCs/>
          <w:color w:val="000000"/>
        </w:rPr>
      </w:pPr>
      <w:r w:rsidRPr="00AC3183">
        <w:rPr>
          <w:rFonts w:ascii="Times New Roman" w:eastAsia="Times New Roman" w:hAnsi="Times New Roman" w:cs="Times New Roman"/>
          <w:b/>
          <w:bCs/>
          <w:color w:val="000000"/>
        </w:rPr>
        <w:t>M</w:t>
      </w:r>
      <w:r>
        <w:rPr>
          <w:rFonts w:ascii="Times New Roman" w:eastAsia="Times New Roman" w:hAnsi="Times New Roman" w:cs="Times New Roman"/>
          <w:b/>
          <w:bCs/>
          <w:color w:val="000000"/>
        </w:rPr>
        <w:t>E</w:t>
      </w:r>
      <w:r w:rsidR="00940FDE">
        <w:rPr>
          <w:rFonts w:ascii="Times New Roman" w:eastAsia="Times New Roman" w:hAnsi="Times New Roman" w:cs="Times New Roman"/>
          <w:b/>
          <w:bCs/>
          <w:color w:val="000000"/>
        </w:rPr>
        <w:t xml:space="preserve">THODS </w:t>
      </w:r>
    </w:p>
    <w:p w:rsidR="002239D2" w:rsidRPr="003C7F63" w:rsidRDefault="00BC3589" w:rsidP="002239D2">
      <w:pPr>
        <w:ind w:firstLine="720"/>
        <w:jc w:val="both"/>
        <w:rPr>
          <w:rFonts w:ascii="Cambria" w:eastAsia="Times New Roman" w:hAnsi="Cambria" w:cs="Times New Roman"/>
          <w:color w:val="000000"/>
        </w:rPr>
      </w:pPr>
      <w:r w:rsidRPr="00BC3589">
        <w:rPr>
          <w:rFonts w:ascii="Cambria" w:eastAsia="Times New Roman" w:hAnsi="Cambria" w:cs="Times New Roman"/>
          <w:color w:val="000000"/>
        </w:rPr>
        <w:t xml:space="preserve">The method used in this research is qualitative research methods. This type of research </w:t>
      </w:r>
      <w:r w:rsidR="00280F6E">
        <w:rPr>
          <w:rFonts w:ascii="Cambria" w:eastAsia="Times New Roman" w:hAnsi="Cambria" w:cs="Times New Roman"/>
          <w:color w:val="000000"/>
        </w:rPr>
        <w:t xml:space="preserve">uses a multi-case study design </w:t>
      </w:r>
      <w:r w:rsidR="00280F6E">
        <w:rPr>
          <w:rFonts w:ascii="Cambria" w:eastAsia="Times New Roman" w:hAnsi="Cambria" w:cs="Times New Roman"/>
          <w:color w:val="000000"/>
        </w:rPr>
        <w:fldChar w:fldCharType="begin" w:fldLock="1"/>
      </w:r>
      <w:r w:rsidR="00280F6E">
        <w:rPr>
          <w:rFonts w:ascii="Cambria" w:eastAsia="Times New Roman" w:hAnsi="Cambria" w:cs="Times New Roman"/>
          <w:color w:val="000000"/>
        </w:rPr>
        <w:instrText>ADDIN CSL_CITATION {"citationItems":[{"id":"ITEM-1","itemData":{"author":[{"dropping-particle":"","family":"Creswell","given":"John W","non-dropping-particle":"","parse-names":false,"suffix":""}],"id":"ITEM-1","issued":{"date-parts":[["2014"]]},"publisher":"Pustaka Pelajar","publisher-place":"Yogyakarta","title":"Research design pendekatan kualitatif, kuantitatif dan mixed","type":"book"},"uris":["http://www.mendeley.com/documents/?uuid=c119076f-0c14-4f11-8fd3-866cc75c5917"]}],"mendeley":{"formattedCitation":"(Creswell, 2014)","plainTextFormattedCitation":"(Creswell, 2014)","previouslyFormattedCitation":"(Creswell, 2014)"},"properties":{"noteIndex":0},"schema":"https://github.com/citation-style-language/schema/raw/master/csl-citation.json"}</w:instrText>
      </w:r>
      <w:r w:rsidR="00280F6E">
        <w:rPr>
          <w:rFonts w:ascii="Cambria" w:eastAsia="Times New Roman" w:hAnsi="Cambria" w:cs="Times New Roman"/>
          <w:color w:val="000000"/>
        </w:rPr>
        <w:fldChar w:fldCharType="separate"/>
      </w:r>
      <w:r w:rsidR="00280F6E" w:rsidRPr="00280F6E">
        <w:rPr>
          <w:rFonts w:ascii="Cambria" w:eastAsia="Times New Roman" w:hAnsi="Cambria" w:cs="Times New Roman"/>
          <w:noProof/>
          <w:color w:val="000000"/>
        </w:rPr>
        <w:t>(Creswell, 2014)</w:t>
      </w:r>
      <w:r w:rsidR="00280F6E">
        <w:rPr>
          <w:rFonts w:ascii="Cambria" w:eastAsia="Times New Roman" w:hAnsi="Cambria" w:cs="Times New Roman"/>
          <w:color w:val="000000"/>
        </w:rPr>
        <w:fldChar w:fldCharType="end"/>
      </w:r>
      <w:r w:rsidRPr="00BC3589">
        <w:rPr>
          <w:rFonts w:ascii="Cambria" w:eastAsia="Times New Roman" w:hAnsi="Cambria" w:cs="Times New Roman"/>
          <w:color w:val="000000"/>
        </w:rPr>
        <w:t xml:space="preserve">, which attempts to describe a specific setting, object, or event in detail and in-depth about learning at SDN 3 </w:t>
      </w:r>
      <w:proofErr w:type="spellStart"/>
      <w:r w:rsidRPr="00BC3589">
        <w:rPr>
          <w:rFonts w:ascii="Cambria" w:eastAsia="Times New Roman" w:hAnsi="Cambria" w:cs="Times New Roman"/>
          <w:color w:val="000000"/>
        </w:rPr>
        <w:t>Banjar</w:t>
      </w:r>
      <w:proofErr w:type="spellEnd"/>
      <w:r w:rsidRPr="00BC3589">
        <w:rPr>
          <w:rFonts w:ascii="Cambria" w:eastAsia="Times New Roman" w:hAnsi="Cambria" w:cs="Times New Roman"/>
          <w:color w:val="000000"/>
        </w:rPr>
        <w:t xml:space="preserve"> Sari during the covid-19 period. To obtain in-depth information and a wealth of descriptions, the researcher is directly involved as a key instrument in the research process. Data were collected through in-depth interviews with informants including principals, teachers, students, and parents. Researchers also collected documentation to support data obtained from sources or informants and the documents in question noted, photos of activities, and reports on the implementation of learning at SDN 3 </w:t>
      </w:r>
      <w:proofErr w:type="spellStart"/>
      <w:r w:rsidRPr="00BC3589">
        <w:rPr>
          <w:rFonts w:ascii="Cambria" w:eastAsia="Times New Roman" w:hAnsi="Cambria" w:cs="Times New Roman"/>
          <w:color w:val="000000"/>
        </w:rPr>
        <w:t>Banjar</w:t>
      </w:r>
      <w:proofErr w:type="spellEnd"/>
      <w:r w:rsidRPr="00BC3589">
        <w:rPr>
          <w:rFonts w:ascii="Cambria" w:eastAsia="Times New Roman" w:hAnsi="Cambria" w:cs="Times New Roman"/>
          <w:color w:val="000000"/>
        </w:rPr>
        <w:t xml:space="preserve"> Sari during the covid-19 period. The data collection proce</w:t>
      </w:r>
      <w:r w:rsidR="00280F6E">
        <w:rPr>
          <w:rFonts w:ascii="Cambria" w:eastAsia="Times New Roman" w:hAnsi="Cambria" w:cs="Times New Roman"/>
          <w:color w:val="000000"/>
        </w:rPr>
        <w:t xml:space="preserve">dure uses the model proposed by </w:t>
      </w:r>
      <w:r w:rsidR="00280F6E">
        <w:rPr>
          <w:rFonts w:ascii="Cambria" w:eastAsia="Times New Roman" w:hAnsi="Cambria" w:cs="Times New Roman"/>
          <w:color w:val="000000"/>
        </w:rPr>
        <w:fldChar w:fldCharType="begin" w:fldLock="1"/>
      </w:r>
      <w:r w:rsidR="00280F6E">
        <w:rPr>
          <w:rFonts w:ascii="Cambria" w:eastAsia="Times New Roman" w:hAnsi="Cambria" w:cs="Times New Roman"/>
          <w:color w:val="000000"/>
        </w:rPr>
        <w:instrText>ADDIN CSL_CITATION {"citationItems":[{"id":"ITEM-1","itemData":{"author":[{"dropping-particle":"","family":"Miles, Huberman","given":"Sadana","non-dropping-particle":"","parse-names":false,"suffix":""}],"id":"ITEM-1","issued":{"date-parts":[["2014"]]},"publisher":"SAGE Publication","publisher-place":"USA","title":"Qualitative Data Analysis A Methods Sourcebook","type":"book"},"uris":["http://www.mendeley.com/documents/?uuid=19775b98-907c-40c0-aefb-bf5bded61c99"]}],"mendeley":{"formattedCitation":"(Miles, Huberman, 2014)","plainTextFormattedCitation":"(Miles, Huberman, 2014)","previouslyFormattedCitation":"(Miles, Huberman, 2014)"},"properties":{"noteIndex":0},"schema":"https://github.com/citation-style-language/schema/raw/master/csl-citation.json"}</w:instrText>
      </w:r>
      <w:r w:rsidR="00280F6E">
        <w:rPr>
          <w:rFonts w:ascii="Cambria" w:eastAsia="Times New Roman" w:hAnsi="Cambria" w:cs="Times New Roman"/>
          <w:color w:val="000000"/>
        </w:rPr>
        <w:fldChar w:fldCharType="separate"/>
      </w:r>
      <w:r w:rsidR="00280F6E" w:rsidRPr="00280F6E">
        <w:rPr>
          <w:rFonts w:ascii="Cambria" w:eastAsia="Times New Roman" w:hAnsi="Cambria" w:cs="Times New Roman"/>
          <w:noProof/>
          <w:color w:val="000000"/>
        </w:rPr>
        <w:t>(Miles, Huberman, 2014)</w:t>
      </w:r>
      <w:r w:rsidR="00280F6E">
        <w:rPr>
          <w:rFonts w:ascii="Cambria" w:eastAsia="Times New Roman" w:hAnsi="Cambria" w:cs="Times New Roman"/>
          <w:color w:val="000000"/>
        </w:rPr>
        <w:fldChar w:fldCharType="end"/>
      </w:r>
      <w:r w:rsidR="00280F6E">
        <w:rPr>
          <w:rFonts w:ascii="Cambria" w:eastAsia="Times New Roman" w:hAnsi="Cambria" w:cs="Times New Roman"/>
          <w:color w:val="000000"/>
        </w:rPr>
        <w:t xml:space="preserve"> </w:t>
      </w:r>
      <w:r w:rsidRPr="00BC3589">
        <w:rPr>
          <w:rFonts w:ascii="Cambria" w:eastAsia="Times New Roman" w:hAnsi="Cambria" w:cs="Times New Roman"/>
          <w:color w:val="000000"/>
        </w:rPr>
        <w:t>which consists of four stages, namely: data collection, data presentation, data condensation, and drawing conclusions.</w:t>
      </w:r>
    </w:p>
    <w:p w:rsidR="002239D2" w:rsidRDefault="002239D2" w:rsidP="002239D2">
      <w:pPr>
        <w:jc w:val="both"/>
        <w:rPr>
          <w:rFonts w:ascii="Times New Roman" w:eastAsia="Times New Roman" w:hAnsi="Times New Roman" w:cs="Times New Roman"/>
          <w:b/>
          <w:bCs/>
          <w:color w:val="000000"/>
        </w:rPr>
      </w:pPr>
    </w:p>
    <w:p w:rsidR="002239D2" w:rsidRPr="00AC3183" w:rsidRDefault="00940FDE" w:rsidP="002239D2">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RESULTS AND DISCUSSION </w:t>
      </w:r>
    </w:p>
    <w:p w:rsidR="002239D2" w:rsidRPr="00630DD6" w:rsidRDefault="00630DD6" w:rsidP="00630DD6">
      <w:pPr>
        <w:ind w:firstLine="709"/>
        <w:jc w:val="both"/>
        <w:rPr>
          <w:rFonts w:asciiTheme="majorHAnsi" w:hAnsiTheme="majorHAnsi"/>
        </w:rPr>
      </w:pPr>
      <w:r w:rsidRPr="00DA0EA2">
        <w:rPr>
          <w:rFonts w:asciiTheme="majorHAnsi" w:hAnsiTheme="majorHAnsi"/>
        </w:rPr>
        <w:t xml:space="preserve">SDN 3 </w:t>
      </w:r>
      <w:proofErr w:type="spellStart"/>
      <w:r w:rsidRPr="00DA0EA2">
        <w:rPr>
          <w:rFonts w:asciiTheme="majorHAnsi" w:hAnsiTheme="majorHAnsi"/>
        </w:rPr>
        <w:t>Banjar</w:t>
      </w:r>
      <w:proofErr w:type="spellEnd"/>
      <w:r w:rsidRPr="00DA0EA2">
        <w:rPr>
          <w:rFonts w:asciiTheme="majorHAnsi" w:hAnsiTheme="majorHAnsi"/>
        </w:rPr>
        <w:t xml:space="preserve"> Sari is one of the primary schools located in </w:t>
      </w:r>
      <w:proofErr w:type="spellStart"/>
      <w:r w:rsidRPr="00DA0EA2">
        <w:rPr>
          <w:rFonts w:asciiTheme="majorHAnsi" w:hAnsiTheme="majorHAnsi"/>
        </w:rPr>
        <w:t>Labuhan</w:t>
      </w:r>
      <w:proofErr w:type="spellEnd"/>
      <w:r w:rsidRPr="00DA0EA2">
        <w:rPr>
          <w:rFonts w:asciiTheme="majorHAnsi" w:hAnsiTheme="majorHAnsi"/>
        </w:rPr>
        <w:t xml:space="preserve"> Haji District, East Lombok Regency, </w:t>
      </w:r>
      <w:proofErr w:type="gramStart"/>
      <w:r w:rsidRPr="00DA0EA2">
        <w:rPr>
          <w:rFonts w:asciiTheme="majorHAnsi" w:hAnsiTheme="majorHAnsi"/>
        </w:rPr>
        <w:t>West</w:t>
      </w:r>
      <w:proofErr w:type="gramEnd"/>
      <w:r w:rsidRPr="00DA0EA2">
        <w:rPr>
          <w:rFonts w:asciiTheme="majorHAnsi" w:hAnsiTheme="majorHAnsi"/>
        </w:rPr>
        <w:t xml:space="preserve"> Nusa Tenggara Province. The number of students from grade 1 to grade 6 </w:t>
      </w:r>
      <w:proofErr w:type="spellStart"/>
      <w:r w:rsidRPr="00DA0EA2">
        <w:rPr>
          <w:rFonts w:asciiTheme="majorHAnsi" w:hAnsiTheme="majorHAnsi"/>
        </w:rPr>
        <w:t>totaled</w:t>
      </w:r>
      <w:proofErr w:type="spellEnd"/>
      <w:r w:rsidRPr="00DA0EA2">
        <w:rPr>
          <w:rFonts w:asciiTheme="majorHAnsi" w:hAnsiTheme="majorHAnsi"/>
        </w:rPr>
        <w:t xml:space="preserve"> 175 students and 15 teachers, staff, and school principals. </w:t>
      </w:r>
      <w:proofErr w:type="gramStart"/>
      <w:r w:rsidRPr="00DA0EA2">
        <w:rPr>
          <w:rFonts w:asciiTheme="majorHAnsi" w:hAnsiTheme="majorHAnsi"/>
        </w:rPr>
        <w:t>With 6 study classrooms.</w:t>
      </w:r>
      <w:proofErr w:type="gramEnd"/>
      <w:r w:rsidRPr="00DA0EA2">
        <w:rPr>
          <w:rFonts w:asciiTheme="majorHAnsi" w:hAnsiTheme="majorHAnsi"/>
        </w:rPr>
        <w:t xml:space="preserve"> Since the government issued a circular about learning during the Covid-19 period, teachers and students of SDN 3 </w:t>
      </w:r>
      <w:proofErr w:type="spellStart"/>
      <w:r w:rsidRPr="00DA0EA2">
        <w:rPr>
          <w:rFonts w:asciiTheme="majorHAnsi" w:hAnsiTheme="majorHAnsi"/>
        </w:rPr>
        <w:t>Banjar</w:t>
      </w:r>
      <w:proofErr w:type="spellEnd"/>
      <w:r w:rsidRPr="00DA0EA2">
        <w:rPr>
          <w:rFonts w:asciiTheme="majorHAnsi" w:hAnsiTheme="majorHAnsi"/>
        </w:rPr>
        <w:t xml:space="preserve"> Sari have implemented learning using several learning methods. SDN 3 </w:t>
      </w:r>
      <w:proofErr w:type="spellStart"/>
      <w:r w:rsidRPr="00DA0EA2">
        <w:rPr>
          <w:rFonts w:asciiTheme="majorHAnsi" w:hAnsiTheme="majorHAnsi"/>
        </w:rPr>
        <w:t>Banjar</w:t>
      </w:r>
      <w:proofErr w:type="spellEnd"/>
      <w:r w:rsidRPr="00DA0EA2">
        <w:rPr>
          <w:rFonts w:asciiTheme="majorHAnsi" w:hAnsiTheme="majorHAnsi"/>
        </w:rPr>
        <w:t xml:space="preserve"> Sari teachers have tried several learning methods since the first lockdown was imposed until now. </w:t>
      </w:r>
      <w:proofErr w:type="gramStart"/>
      <w:r w:rsidRPr="00DA0EA2">
        <w:rPr>
          <w:rFonts w:asciiTheme="majorHAnsi" w:hAnsiTheme="majorHAnsi"/>
        </w:rPr>
        <w:t xml:space="preserve">However, based on the results of interviews with teachers at SDN 3 </w:t>
      </w:r>
      <w:proofErr w:type="spellStart"/>
      <w:r w:rsidRPr="00DA0EA2">
        <w:rPr>
          <w:rFonts w:asciiTheme="majorHAnsi" w:hAnsiTheme="majorHAnsi"/>
        </w:rPr>
        <w:t>Banjar</w:t>
      </w:r>
      <w:proofErr w:type="spellEnd"/>
      <w:r w:rsidRPr="00DA0EA2">
        <w:rPr>
          <w:rFonts w:asciiTheme="majorHAnsi" w:hAnsiTheme="majorHAnsi"/>
        </w:rPr>
        <w:t xml:space="preserve"> Sari, until now there is still no teaching and learning method that is considered the most effective.</w:t>
      </w:r>
      <w:proofErr w:type="gramEnd"/>
      <w:r w:rsidRPr="00DA0EA2">
        <w:rPr>
          <w:rFonts w:asciiTheme="majorHAnsi" w:hAnsiTheme="majorHAnsi"/>
        </w:rPr>
        <w:t xml:space="preserve"> As for some of the learning methods during the covid-19 period carried out by SDN 3 </w:t>
      </w:r>
      <w:proofErr w:type="spellStart"/>
      <w:r w:rsidRPr="00DA0EA2">
        <w:rPr>
          <w:rFonts w:asciiTheme="majorHAnsi" w:hAnsiTheme="majorHAnsi"/>
        </w:rPr>
        <w:t>Banjar</w:t>
      </w:r>
      <w:proofErr w:type="spellEnd"/>
      <w:r w:rsidRPr="00DA0EA2">
        <w:rPr>
          <w:rFonts w:asciiTheme="majorHAnsi" w:hAnsiTheme="majorHAnsi"/>
        </w:rPr>
        <w:t xml:space="preserve"> Sari teachers and what obstacles they </w:t>
      </w:r>
      <w:proofErr w:type="gramStart"/>
      <w:r w:rsidRPr="00DA0EA2">
        <w:rPr>
          <w:rFonts w:asciiTheme="majorHAnsi" w:hAnsiTheme="majorHAnsi"/>
        </w:rPr>
        <w:t>faced,</w:t>
      </w:r>
      <w:proofErr w:type="gramEnd"/>
      <w:r w:rsidRPr="00DA0EA2">
        <w:rPr>
          <w:rFonts w:asciiTheme="majorHAnsi" w:hAnsiTheme="majorHAnsi"/>
        </w:rPr>
        <w:t xml:space="preserve"> were as follows</w:t>
      </w:r>
      <w:r>
        <w:rPr>
          <w:rFonts w:asciiTheme="majorHAnsi" w:hAnsiTheme="majorHAnsi"/>
        </w:rPr>
        <w:t>:</w:t>
      </w:r>
    </w:p>
    <w:p w:rsidR="002239D2" w:rsidRPr="003C7F63" w:rsidRDefault="00630DD6" w:rsidP="00630DD6">
      <w:pPr>
        <w:pStyle w:val="ListParagraph"/>
        <w:numPr>
          <w:ilvl w:val="0"/>
          <w:numId w:val="1"/>
        </w:numPr>
        <w:ind w:left="993" w:hanging="284"/>
        <w:jc w:val="both"/>
        <w:rPr>
          <w:rFonts w:ascii="Cambria" w:eastAsia="Times New Roman" w:hAnsi="Cambria" w:cs="Times New Roman"/>
          <w:color w:val="000000"/>
        </w:rPr>
      </w:pPr>
      <w:r w:rsidRPr="00630DD6">
        <w:rPr>
          <w:rFonts w:ascii="Cambria" w:eastAsia="Times New Roman" w:hAnsi="Cambria" w:cs="Times New Roman"/>
          <w:color w:val="000000"/>
        </w:rPr>
        <w:t xml:space="preserve">Online Based Learning by </w:t>
      </w:r>
      <w:proofErr w:type="spellStart"/>
      <w:r w:rsidRPr="00630DD6">
        <w:rPr>
          <w:rFonts w:ascii="Cambria" w:eastAsia="Times New Roman" w:hAnsi="Cambria" w:cs="Times New Roman"/>
          <w:color w:val="000000"/>
        </w:rPr>
        <w:t>WhatsApp</w:t>
      </w:r>
      <w:proofErr w:type="spellEnd"/>
      <w:r w:rsidRPr="00630DD6">
        <w:rPr>
          <w:rFonts w:ascii="Cambria" w:eastAsia="Times New Roman" w:hAnsi="Cambria" w:cs="Times New Roman"/>
          <w:color w:val="000000"/>
        </w:rPr>
        <w:t xml:space="preserve"> Group</w:t>
      </w:r>
    </w:p>
    <w:p w:rsidR="002239D2" w:rsidRPr="003C7F63" w:rsidRDefault="00630DD6" w:rsidP="002239D2">
      <w:pPr>
        <w:ind w:left="993"/>
        <w:jc w:val="both"/>
        <w:rPr>
          <w:rFonts w:ascii="Cambria" w:eastAsia="Times New Roman" w:hAnsi="Cambria" w:cs="Times New Roman"/>
          <w:color w:val="000000"/>
        </w:rPr>
      </w:pPr>
      <w:r w:rsidRPr="00630DD6">
        <w:rPr>
          <w:rFonts w:ascii="Cambria" w:eastAsia="Times New Roman" w:hAnsi="Cambria" w:cs="Times New Roman"/>
          <w:color w:val="000000"/>
        </w:rPr>
        <w:t xml:space="preserve">One of the online-based learning media used is </w:t>
      </w:r>
      <w:proofErr w:type="spellStart"/>
      <w:r w:rsidRPr="00630DD6">
        <w:rPr>
          <w:rFonts w:ascii="Cambria" w:eastAsia="Times New Roman" w:hAnsi="Cambria" w:cs="Times New Roman"/>
          <w:color w:val="000000"/>
        </w:rPr>
        <w:t>WhatsApp</w:t>
      </w:r>
      <w:proofErr w:type="spellEnd"/>
      <w:r w:rsidRPr="00630DD6">
        <w:rPr>
          <w:rFonts w:ascii="Cambria" w:eastAsia="Times New Roman" w:hAnsi="Cambria" w:cs="Times New Roman"/>
          <w:color w:val="000000"/>
        </w:rPr>
        <w:t xml:space="preserve"> or what is commonly abbreviated as WA. Learning with WA is an online communication tool that allows teachers to form virtual groups or classes, as a means to discuss, share learning materials, share assignments, quizzes, and check assignments. The WA group aims to make it easy and fast for teachers to convey information to parents. The importance of technology and information, apart from being a tool, is also a facilitator that supports the effectiveness of learning </w:t>
      </w:r>
      <w:r w:rsidR="00280F6E">
        <w:rPr>
          <w:rFonts w:ascii="Cambria" w:eastAsia="Times New Roman" w:hAnsi="Cambria" w:cs="Times New Roman"/>
          <w:color w:val="000000"/>
        </w:rPr>
        <w:fldChar w:fldCharType="begin" w:fldLock="1"/>
      </w:r>
      <w:r w:rsidR="00F10FA0">
        <w:rPr>
          <w:rFonts w:ascii="Cambria" w:eastAsia="Times New Roman" w:hAnsi="Cambria" w:cs="Times New Roman"/>
          <w:color w:val="000000"/>
        </w:rPr>
        <w:instrText>ADDIN CSL_CITATION {"citationItems":[{"id":"ITEM-1","itemData":{"ISSN":"2442-5605","abstract":"This research aims to describe the use of information and communication technologies in the learning of Islamic Education. Information and communication technology is electronic equipment consisting of hardware and software as well as all activities related to the processing, manipulation, management, and transfer of information antarmedia. Information and communication technology serves to produce quality information and communicative communication. This technology includes communications systems such as computers, televisions, video, and internet. This technology serves as a medium, and learning resources. The use of this technology in the learning of Islamic education will be able to facilitate the achievement of learning objectives and provide the learning motivation to learners so that they will be used to learn independently in search of information about the learning materials through the medium of information and communication technology.","author":[{"dropping-particle":"","family":"Harun","given":"Idris","non-dropping-particle":"","parse-names":false,"suffix":""}],"container-title":"POTENSIA: Jurnal Kependidikan Islam","id":"ITEM-1","issue":"2","issued":{"date-parts":[["2015"]]},"page":"175-190","title":"Efektifitas Penggunaan Teknologi Informasi Dan Komunikasi Dalam Pembelajaran Pendidikan Agama Islam","type":"article-journal","volume":"1"},"uris":["http://www.mendeley.com/documents/?uuid=b1b2d95a-4063-48b7-8a29-878e521bd977"]}],"mendeley":{"formattedCitation":"(Harun, 2015)","plainTextFormattedCitation":"(Harun, 2015)","previouslyFormattedCitation":"(Harun, 2015)"},"properties":{"noteIndex":0},"schema":"https://github.com/citation-style-language/schema/raw/master/csl-citation.json"}</w:instrText>
      </w:r>
      <w:r w:rsidR="00280F6E">
        <w:rPr>
          <w:rFonts w:ascii="Cambria" w:eastAsia="Times New Roman" w:hAnsi="Cambria" w:cs="Times New Roman"/>
          <w:color w:val="000000"/>
        </w:rPr>
        <w:fldChar w:fldCharType="separate"/>
      </w:r>
      <w:r w:rsidR="00280F6E" w:rsidRPr="00280F6E">
        <w:rPr>
          <w:rFonts w:ascii="Cambria" w:eastAsia="Times New Roman" w:hAnsi="Cambria" w:cs="Times New Roman"/>
          <w:noProof/>
          <w:color w:val="000000"/>
        </w:rPr>
        <w:t>(Harun, 2015)</w:t>
      </w:r>
      <w:r w:rsidR="00280F6E">
        <w:rPr>
          <w:rFonts w:ascii="Cambria" w:eastAsia="Times New Roman" w:hAnsi="Cambria" w:cs="Times New Roman"/>
          <w:color w:val="000000"/>
        </w:rPr>
        <w:fldChar w:fldCharType="end"/>
      </w:r>
      <w:r w:rsidRPr="00630DD6">
        <w:rPr>
          <w:rFonts w:ascii="Cambria" w:eastAsia="Times New Roman" w:hAnsi="Cambria" w:cs="Times New Roman"/>
          <w:color w:val="000000"/>
        </w:rPr>
        <w:t>. However, in implementation, some obstacles and weaknesses are sometimes encountered, including:</w:t>
      </w:r>
    </w:p>
    <w:p w:rsidR="002239D2" w:rsidRDefault="00630DD6" w:rsidP="00630DD6">
      <w:pPr>
        <w:pStyle w:val="ListParagraph"/>
        <w:numPr>
          <w:ilvl w:val="1"/>
          <w:numId w:val="2"/>
        </w:numPr>
        <w:ind w:left="1418" w:hanging="425"/>
        <w:jc w:val="both"/>
        <w:rPr>
          <w:rFonts w:ascii="Cambria" w:eastAsia="Times New Roman" w:hAnsi="Cambria" w:cs="Times New Roman"/>
          <w:color w:val="000000"/>
        </w:rPr>
      </w:pPr>
      <w:r w:rsidRPr="00630DD6">
        <w:rPr>
          <w:rFonts w:ascii="Cambria" w:eastAsia="Times New Roman" w:hAnsi="Cambria" w:cs="Times New Roman"/>
          <w:color w:val="000000"/>
        </w:rPr>
        <w:t>There is no response from parents</w:t>
      </w:r>
    </w:p>
    <w:p w:rsidR="002239D2" w:rsidRPr="00630DD6" w:rsidRDefault="00630DD6" w:rsidP="002239D2">
      <w:pPr>
        <w:pStyle w:val="ListParagraph"/>
        <w:ind w:left="1418"/>
        <w:jc w:val="both"/>
        <w:rPr>
          <w:rFonts w:asciiTheme="majorHAnsi" w:eastAsia="Times New Roman" w:hAnsiTheme="majorHAnsi" w:cs="Times New Roman"/>
          <w:color w:val="000000"/>
        </w:rPr>
      </w:pPr>
      <w:r w:rsidRPr="00630DD6">
        <w:rPr>
          <w:rFonts w:asciiTheme="majorHAnsi" w:hAnsiTheme="majorHAnsi"/>
        </w:rPr>
        <w:t xml:space="preserve">Often times when teachers send assignments and materials, there is no response from parents. </w:t>
      </w:r>
      <w:proofErr w:type="gramStart"/>
      <w:r w:rsidRPr="00630DD6">
        <w:rPr>
          <w:rFonts w:asciiTheme="majorHAnsi" w:hAnsiTheme="majorHAnsi"/>
        </w:rPr>
        <w:t>So that the teacher does not know for sure whether students have received the material or assignments given by the teacher.</w:t>
      </w:r>
      <w:proofErr w:type="gramEnd"/>
      <w:r w:rsidRPr="00630DD6">
        <w:rPr>
          <w:rFonts w:asciiTheme="majorHAnsi" w:hAnsiTheme="majorHAnsi"/>
        </w:rPr>
        <w:t xml:space="preserve"> This fact is in line with research conducted by</w:t>
      </w:r>
      <w:r w:rsidR="00F10FA0">
        <w:rPr>
          <w:rFonts w:asciiTheme="majorHAnsi" w:hAnsiTheme="majorHAnsi"/>
        </w:rPr>
        <w:fldChar w:fldCharType="begin" w:fldLock="1"/>
      </w:r>
      <w:r w:rsidR="00F10FA0">
        <w:rPr>
          <w:rFonts w:asciiTheme="majorHAnsi" w:hAnsiTheme="majorHAnsi"/>
        </w:rPr>
        <w:instrText>ADDIN CSL_CITATION {"citationItems":[{"id":"ITEM-1","itemData":{"DOI":"10.1016/j.sbspro.2015.06.241","ISSN":"18770428","abstract":"The dominant pedagogy for engineering education, especially for numerical subject still remains “chalk and talk”. Recent years in engineering education have encouraged teachers to engage their students in various forms of communication. Therefore, this paper presents a learning approach towards the environment of the engineering classroom in improving a communication skill. The quasi experimental study was conducted involving the engineering students, which comprised one experimental group and one control group. The learning process covered a period of 8 weeks for teaching and learning in phase 1 and phase 2. In the learning process, students learn how to analyse the unstructured problem given among the small group members and develop an idea into the discussion. Through this approach, students acquire communication skills in generating the ideas. The role of learning approach used to enhance the capability of communication skills among students. This study was used to measure the influence of the communication skills towards the students’ academic achievement and to measure the percentage of the students’ acceptance of this learning approach. The results of this study show that the effects of this learning approach upon the capability of students’ communication skills and student learning approach were significant.","author":[{"dropping-particle":"","family":"Awang","given":"Halizah","non-dropping-particle":"","parse-names":false,"suffix":""},{"dropping-particle":"","family":"Daud","given":"Zawawi","non-dropping-particle":"","parse-names":false,"suffix":""}],"container-title":"Procedia - Social and Behavioral Sciences","id":"ITEM-1","issued":{"date-parts":[["2015"]]},"page":"480-486","publisher":"Elsevier B.V.","title":"Improving a Communication Skill Through the Learning Approach Towards the Environment of Engineering Classroom","type":"article-journal","volume":"195"},"uris":["http://www.mendeley.com/documents/?uuid=c93d1aae-2cce-4855-a9cb-f9ddca1986e7"]}],"mendeley":{"formattedCitation":"(Awang &amp; Daud, 2015)","plainTextFormattedCitation":"(Awang &amp; Daud, 2015)","previouslyFormattedCitation":"(Awang &amp; Daud, 2015)"},"properties":{"noteIndex":0},"schema":"https://github.com/citation-style-language/schema/raw/master/csl-citation.json"}</w:instrText>
      </w:r>
      <w:r w:rsidR="00F10FA0">
        <w:rPr>
          <w:rFonts w:asciiTheme="majorHAnsi" w:hAnsiTheme="majorHAnsi"/>
        </w:rPr>
        <w:fldChar w:fldCharType="separate"/>
      </w:r>
      <w:r w:rsidR="00F10FA0" w:rsidRPr="00F10FA0">
        <w:rPr>
          <w:rFonts w:asciiTheme="majorHAnsi" w:hAnsiTheme="majorHAnsi"/>
          <w:noProof/>
        </w:rPr>
        <w:t>(</w:t>
      </w:r>
      <w:proofErr w:type="spellStart"/>
      <w:r w:rsidR="00F10FA0" w:rsidRPr="00F10FA0">
        <w:rPr>
          <w:rFonts w:asciiTheme="majorHAnsi" w:hAnsiTheme="majorHAnsi"/>
          <w:noProof/>
        </w:rPr>
        <w:t>Awang</w:t>
      </w:r>
      <w:proofErr w:type="spellEnd"/>
      <w:r w:rsidR="00F10FA0" w:rsidRPr="00F10FA0">
        <w:rPr>
          <w:rFonts w:asciiTheme="majorHAnsi" w:hAnsiTheme="majorHAnsi"/>
          <w:noProof/>
        </w:rPr>
        <w:t xml:space="preserve"> &amp; Daud, 2015)</w:t>
      </w:r>
      <w:r w:rsidR="00F10FA0">
        <w:rPr>
          <w:rFonts w:asciiTheme="majorHAnsi" w:hAnsiTheme="majorHAnsi"/>
        </w:rPr>
        <w:fldChar w:fldCharType="end"/>
      </w:r>
      <w:r w:rsidRPr="00630DD6">
        <w:rPr>
          <w:rFonts w:asciiTheme="majorHAnsi" w:hAnsiTheme="majorHAnsi"/>
        </w:rPr>
        <w:t xml:space="preserve"> </w:t>
      </w:r>
      <w:r w:rsidR="00F10FA0">
        <w:rPr>
          <w:rFonts w:asciiTheme="majorHAnsi" w:hAnsiTheme="majorHAnsi"/>
        </w:rPr>
        <w:fldChar w:fldCharType="begin" w:fldLock="1"/>
      </w:r>
      <w:r w:rsidR="00F10FA0">
        <w:rPr>
          <w:rFonts w:asciiTheme="majorHAnsi" w:hAnsiTheme="majorHAnsi"/>
        </w:rPr>
        <w:instrText>ADDIN CSL_CITATION {"citationItems":[{"id":"ITEM-1","itemData":{"DOI":"10.1016/j.sbspro.2015.04.064","ISSN":"18770428","abstract":"We have proposed to present a theoretical and practical approach to the effective communication in teaching, with the objective of know which are the opinions of teachers on communication skills and motivation of their students in the classroom. It is a descriptive case research with the objective of knows which are the opinions of teachers on communication skills and motivation of their students in the classroom. The study included a total of 245 people from four universities in Romania. The results obtained by analyzing the responses of the subjects included in our sample have showed that group of teachers have the same opinions regarding the competencies of communication. The research findings coming according to recent studies, confirming that without communication, the teaching and learning process will not take place. Therefore, teachers with good communication skills will create a more successful teaching and learning ambience for the students. On the other hand, someone with great communication skills has the potential to influence others and effective communication strategies will lead to success. Communication skills and work motivation have a high influence in the teaching aspect. The teacher's communication style can influence the interest and attitude of the students in creating a fun and learning atmosphere.","author":[{"dropping-particle":"","family":"Duta","given":"Nicoleta","non-dropping-particle":"","parse-names":false,"suffix":""},{"dropping-particle":"","family":"Panisoara","given":"Georgeta","non-dropping-particle":"","parse-names":false,"suffix":""},{"dropping-particle":"","family":"Panisoara","given":"Ion-Ovidiu","non-dropping-particle":"","parse-names":false,"suffix":""}],"container-title":"Procedia - Social and Behavioral Sciences","id":"ITEM-1","issued":{"date-parts":[["2015"]]},"page":"1007-1012","publisher":"Elsevier B.V.","title":"The Effective Communication in Teaching. Diagnostic Study Regarding the Academic Learning Motivation to Students","type":"article-journal","volume":"186"},"uris":["http://www.mendeley.com/documents/?uuid=b46ba962-dd76-4a1a-84fc-5189c52850c3"]}],"mendeley":{"formattedCitation":"(Duta et al., 2015)","plainTextFormattedCitation":"(Duta et al., 2015)","previouslyFormattedCitation":"(Duta et al., 2015)"},"properties":{"noteIndex":0},"schema":"https://github.com/citation-style-language/schema/raw/master/csl-citation.json"}</w:instrText>
      </w:r>
      <w:r w:rsidR="00F10FA0">
        <w:rPr>
          <w:rFonts w:asciiTheme="majorHAnsi" w:hAnsiTheme="majorHAnsi"/>
        </w:rPr>
        <w:fldChar w:fldCharType="separate"/>
      </w:r>
      <w:r w:rsidR="00F10FA0" w:rsidRPr="00F10FA0">
        <w:rPr>
          <w:rFonts w:asciiTheme="majorHAnsi" w:hAnsiTheme="majorHAnsi"/>
          <w:noProof/>
        </w:rPr>
        <w:t>(Duta et al., 2015)</w:t>
      </w:r>
      <w:r w:rsidR="00F10FA0">
        <w:rPr>
          <w:rFonts w:asciiTheme="majorHAnsi" w:hAnsiTheme="majorHAnsi"/>
        </w:rPr>
        <w:fldChar w:fldCharType="end"/>
      </w:r>
      <w:r w:rsidR="00F10FA0">
        <w:rPr>
          <w:rFonts w:asciiTheme="majorHAnsi" w:hAnsiTheme="majorHAnsi"/>
        </w:rPr>
        <w:t xml:space="preserve"> </w:t>
      </w:r>
      <w:r w:rsidRPr="00630DD6">
        <w:rPr>
          <w:rFonts w:asciiTheme="majorHAnsi" w:hAnsiTheme="majorHAnsi"/>
        </w:rPr>
        <w:t>that communication is an important variable in learning interactions and is related to effective learning goals, if communication is hampered, learning activities cannot run optimally.</w:t>
      </w:r>
    </w:p>
    <w:p w:rsidR="002239D2" w:rsidRPr="003C7F63" w:rsidRDefault="00630DD6" w:rsidP="00630DD6">
      <w:pPr>
        <w:pStyle w:val="ListParagraph"/>
        <w:numPr>
          <w:ilvl w:val="1"/>
          <w:numId w:val="2"/>
        </w:numPr>
        <w:ind w:left="1418" w:hanging="425"/>
        <w:jc w:val="both"/>
        <w:rPr>
          <w:rFonts w:ascii="Cambria" w:eastAsia="Times New Roman" w:hAnsi="Cambria" w:cs="Times New Roman"/>
          <w:color w:val="000000"/>
        </w:rPr>
      </w:pPr>
      <w:r w:rsidRPr="00630DD6">
        <w:rPr>
          <w:rFonts w:ascii="Cambria" w:eastAsia="Times New Roman" w:hAnsi="Cambria" w:cs="Times New Roman"/>
          <w:color w:val="000000"/>
        </w:rPr>
        <w:t>Misunderstanding in receiving information</w:t>
      </w:r>
    </w:p>
    <w:p w:rsidR="002239D2" w:rsidRPr="003C7F63" w:rsidRDefault="001A083D" w:rsidP="002239D2">
      <w:pPr>
        <w:pStyle w:val="ListParagraph"/>
        <w:ind w:left="1418"/>
        <w:jc w:val="both"/>
        <w:rPr>
          <w:rFonts w:ascii="Cambria" w:eastAsia="Times New Roman" w:hAnsi="Cambria" w:cs="Times New Roman"/>
          <w:color w:val="000000"/>
        </w:rPr>
      </w:pPr>
      <w:r w:rsidRPr="001A083D">
        <w:rPr>
          <w:rFonts w:ascii="Cambria" w:eastAsia="Times New Roman" w:hAnsi="Cambria" w:cs="Times New Roman"/>
          <w:color w:val="000000"/>
        </w:rPr>
        <w:t>Misunderstanding in receiving this information could be caused by the written language used by the teacher, sometimes being shortened, or a typo. So that sometimes there are still many parents who then ask again about the assignment or material delivered. But there are also parents who don't ask questions and then when their children collect assignments, the assignments that are collected are not what the teacher expected.</w:t>
      </w:r>
    </w:p>
    <w:p w:rsidR="002239D2" w:rsidRPr="003C7F63" w:rsidRDefault="001A083D" w:rsidP="001A083D">
      <w:pPr>
        <w:pStyle w:val="ListParagraph"/>
        <w:numPr>
          <w:ilvl w:val="1"/>
          <w:numId w:val="2"/>
        </w:numPr>
        <w:ind w:left="1418" w:hanging="425"/>
        <w:jc w:val="both"/>
        <w:rPr>
          <w:rFonts w:ascii="Cambria" w:eastAsia="Times New Roman" w:hAnsi="Cambria" w:cs="Times New Roman"/>
          <w:color w:val="000000"/>
        </w:rPr>
      </w:pPr>
      <w:r w:rsidRPr="001A083D">
        <w:rPr>
          <w:rFonts w:ascii="Cambria" w:eastAsia="Times New Roman" w:hAnsi="Cambria" w:cs="Times New Roman"/>
          <w:color w:val="000000"/>
        </w:rPr>
        <w:t>Not all parents of students own a smartphone or android</w:t>
      </w:r>
    </w:p>
    <w:p w:rsidR="002239D2" w:rsidRDefault="001A083D" w:rsidP="002239D2">
      <w:pPr>
        <w:pStyle w:val="ListParagraph"/>
        <w:ind w:left="1418"/>
        <w:jc w:val="both"/>
        <w:rPr>
          <w:rFonts w:ascii="Cambria" w:eastAsia="Times New Roman" w:hAnsi="Cambria" w:cs="Times New Roman"/>
          <w:color w:val="000000"/>
        </w:rPr>
      </w:pPr>
      <w:proofErr w:type="gramStart"/>
      <w:r w:rsidRPr="001A083D">
        <w:rPr>
          <w:rFonts w:ascii="Cambria" w:eastAsia="Times New Roman" w:hAnsi="Cambria" w:cs="Times New Roman"/>
          <w:color w:val="000000"/>
        </w:rPr>
        <w:t>The work of the parents or guardians, who are mostly farmers and traders, so not all parents of students have androids.</w:t>
      </w:r>
      <w:proofErr w:type="gramEnd"/>
      <w:r w:rsidRPr="001A083D">
        <w:rPr>
          <w:rFonts w:ascii="Cambria" w:eastAsia="Times New Roman" w:hAnsi="Cambria" w:cs="Times New Roman"/>
          <w:color w:val="000000"/>
        </w:rPr>
        <w:t xml:space="preserve"> So that the teacher cannot at all provide material and assignments to students with constraints like this. Even though the teacher has informed the group WA that the parents of students who are </w:t>
      </w:r>
      <w:proofErr w:type="spellStart"/>
      <w:r w:rsidRPr="001A083D">
        <w:rPr>
          <w:rFonts w:ascii="Cambria" w:eastAsia="Times New Roman" w:hAnsi="Cambria" w:cs="Times New Roman"/>
          <w:color w:val="000000"/>
        </w:rPr>
        <w:t>neighbors</w:t>
      </w:r>
      <w:proofErr w:type="spellEnd"/>
      <w:r w:rsidRPr="001A083D">
        <w:rPr>
          <w:rFonts w:ascii="Cambria" w:eastAsia="Times New Roman" w:hAnsi="Cambria" w:cs="Times New Roman"/>
          <w:color w:val="000000"/>
        </w:rPr>
        <w:t xml:space="preserve"> of other students who do not have smartphones to deliver assignments, it seems that this is ignored by the parents of the students.</w:t>
      </w:r>
    </w:p>
    <w:p w:rsidR="00CD4A74" w:rsidRDefault="00CD4A74" w:rsidP="002239D2">
      <w:pPr>
        <w:pStyle w:val="ListParagraph"/>
        <w:ind w:left="1418"/>
        <w:jc w:val="both"/>
        <w:rPr>
          <w:rFonts w:ascii="Cambria" w:eastAsia="Times New Roman" w:hAnsi="Cambria" w:cs="Times New Roman"/>
          <w:color w:val="000000"/>
        </w:rPr>
      </w:pPr>
    </w:p>
    <w:p w:rsidR="00CD4A74" w:rsidRPr="003C7F63" w:rsidRDefault="00CD4A74" w:rsidP="002239D2">
      <w:pPr>
        <w:pStyle w:val="ListParagraph"/>
        <w:ind w:left="1418"/>
        <w:jc w:val="both"/>
        <w:rPr>
          <w:rFonts w:ascii="Cambria" w:eastAsia="Times New Roman" w:hAnsi="Cambria" w:cs="Times New Roman"/>
          <w:color w:val="000000"/>
        </w:rPr>
      </w:pPr>
    </w:p>
    <w:p w:rsidR="002239D2" w:rsidRPr="003C7F63" w:rsidRDefault="001A083D" w:rsidP="001A083D">
      <w:pPr>
        <w:pStyle w:val="ListParagraph"/>
        <w:numPr>
          <w:ilvl w:val="1"/>
          <w:numId w:val="2"/>
        </w:numPr>
        <w:ind w:left="1418" w:hanging="425"/>
        <w:jc w:val="both"/>
        <w:rPr>
          <w:rFonts w:ascii="Cambria" w:eastAsia="Times New Roman" w:hAnsi="Cambria" w:cs="Times New Roman"/>
          <w:color w:val="000000"/>
        </w:rPr>
      </w:pPr>
      <w:r w:rsidRPr="001A083D">
        <w:rPr>
          <w:rFonts w:ascii="Cambria" w:eastAsia="Times New Roman" w:hAnsi="Cambria" w:cs="Times New Roman"/>
          <w:color w:val="000000"/>
        </w:rPr>
        <w:lastRenderedPageBreak/>
        <w:t>There is no quota</w:t>
      </w:r>
    </w:p>
    <w:p w:rsidR="002239D2" w:rsidRPr="003C7F63" w:rsidRDefault="001A083D" w:rsidP="002239D2">
      <w:pPr>
        <w:pStyle w:val="ListParagraph"/>
        <w:ind w:left="1418"/>
        <w:jc w:val="both"/>
        <w:rPr>
          <w:rFonts w:ascii="Cambria" w:eastAsia="Times New Roman" w:hAnsi="Cambria" w:cs="Times New Roman"/>
          <w:color w:val="000000"/>
        </w:rPr>
      </w:pPr>
      <w:r w:rsidRPr="001A083D">
        <w:rPr>
          <w:rFonts w:ascii="Cambria" w:eastAsia="Times New Roman" w:hAnsi="Cambria" w:cs="Times New Roman"/>
          <w:color w:val="000000"/>
        </w:rPr>
        <w:t>The economic situation is getting more difficult due to the impact of the Covid-19 pandemic which has caused many parents to be unable to meet the needs of student learning quotas at any time. This is an obstacle that is also faced by teachers, and teachers cannot help solve this problem, because sometimes teachers also often run out of quotas</w:t>
      </w:r>
      <w:r w:rsidR="002239D2" w:rsidRPr="003C7F63">
        <w:rPr>
          <w:rFonts w:ascii="Cambria" w:eastAsia="Times New Roman" w:hAnsi="Cambria" w:cs="Times New Roman"/>
          <w:color w:val="000000"/>
        </w:rPr>
        <w:t>.</w:t>
      </w:r>
    </w:p>
    <w:p w:rsidR="002239D2" w:rsidRPr="003C7F63" w:rsidRDefault="001A083D" w:rsidP="001A083D">
      <w:pPr>
        <w:pStyle w:val="ListParagraph"/>
        <w:numPr>
          <w:ilvl w:val="0"/>
          <w:numId w:val="1"/>
        </w:numPr>
        <w:ind w:left="993" w:hanging="284"/>
        <w:jc w:val="both"/>
        <w:rPr>
          <w:rFonts w:ascii="Cambria" w:eastAsia="Times New Roman" w:hAnsi="Cambria" w:cs="Times New Roman"/>
          <w:color w:val="000000"/>
        </w:rPr>
      </w:pPr>
      <w:r w:rsidRPr="001A083D">
        <w:rPr>
          <w:rFonts w:ascii="Cambria" w:eastAsia="Times New Roman" w:hAnsi="Cambria" w:cs="Times New Roman"/>
          <w:color w:val="000000"/>
        </w:rPr>
        <w:t>Go to Student's Home</w:t>
      </w:r>
    </w:p>
    <w:p w:rsidR="002239D2" w:rsidRPr="003C7F63" w:rsidRDefault="001A083D" w:rsidP="002239D2">
      <w:pPr>
        <w:ind w:left="993"/>
        <w:jc w:val="both"/>
        <w:rPr>
          <w:rFonts w:ascii="Cambria" w:eastAsia="Times New Roman" w:hAnsi="Cambria" w:cs="Times New Roman"/>
          <w:color w:val="000000"/>
        </w:rPr>
      </w:pPr>
      <w:r w:rsidRPr="001A083D">
        <w:rPr>
          <w:rFonts w:ascii="Cambria" w:eastAsia="Times New Roman" w:hAnsi="Cambria" w:cs="Times New Roman"/>
          <w:color w:val="000000"/>
        </w:rPr>
        <w:t xml:space="preserve">After the WA group method was deemed ineffective because many students could not take part in learning with this method, the SDN 3 </w:t>
      </w:r>
      <w:proofErr w:type="spellStart"/>
      <w:r w:rsidRPr="001A083D">
        <w:rPr>
          <w:rFonts w:ascii="Cambria" w:eastAsia="Times New Roman" w:hAnsi="Cambria" w:cs="Times New Roman"/>
          <w:color w:val="000000"/>
        </w:rPr>
        <w:t>Banjar</w:t>
      </w:r>
      <w:proofErr w:type="spellEnd"/>
      <w:r w:rsidRPr="001A083D">
        <w:rPr>
          <w:rFonts w:ascii="Cambria" w:eastAsia="Times New Roman" w:hAnsi="Cambria" w:cs="Times New Roman"/>
          <w:color w:val="000000"/>
        </w:rPr>
        <w:t xml:space="preserve"> Sari teacher tried to use a new method, namely by visiting the students' homes one by one. The teacher comes to the student's house to deliver photocopies of the material and assignments. But it is not as easy as imagined, there are several weaknesses and obstacles during its implementation, including:</w:t>
      </w:r>
    </w:p>
    <w:p w:rsidR="002239D2" w:rsidRPr="003C7F63" w:rsidRDefault="001A083D" w:rsidP="00994871">
      <w:pPr>
        <w:pStyle w:val="ListParagraph"/>
        <w:numPr>
          <w:ilvl w:val="1"/>
          <w:numId w:val="3"/>
        </w:numPr>
        <w:ind w:left="1560" w:hanging="284"/>
        <w:jc w:val="both"/>
        <w:rPr>
          <w:rFonts w:ascii="Cambria" w:eastAsia="Times New Roman" w:hAnsi="Cambria" w:cs="Times New Roman"/>
          <w:color w:val="000000"/>
        </w:rPr>
      </w:pPr>
      <w:r w:rsidRPr="001A083D">
        <w:rPr>
          <w:rFonts w:ascii="Cambria" w:eastAsia="Times New Roman" w:hAnsi="Cambria" w:cs="Times New Roman"/>
          <w:color w:val="000000"/>
        </w:rPr>
        <w:t>Faraway student house</w:t>
      </w:r>
    </w:p>
    <w:p w:rsidR="002239D2" w:rsidRPr="003C7F63" w:rsidRDefault="00994871" w:rsidP="002239D2">
      <w:pPr>
        <w:pStyle w:val="ListParagraph"/>
        <w:ind w:left="1560"/>
        <w:jc w:val="both"/>
        <w:rPr>
          <w:rFonts w:ascii="Cambria" w:eastAsia="Times New Roman" w:hAnsi="Cambria" w:cs="Times New Roman"/>
          <w:color w:val="000000"/>
        </w:rPr>
      </w:pPr>
      <w:r w:rsidRPr="00994871">
        <w:rPr>
          <w:rFonts w:ascii="Cambria" w:eastAsia="Times New Roman" w:hAnsi="Cambria" w:cs="Times New Roman"/>
          <w:color w:val="000000"/>
        </w:rPr>
        <w:t>Students 'homes that are far from the teacher's house are one of the obstacles that make it difficult for teachers when visiting students' homes, there are even student houses that cannot be accessed by vehicles.</w:t>
      </w:r>
    </w:p>
    <w:p w:rsidR="002239D2" w:rsidRPr="003C7F63" w:rsidRDefault="00994871" w:rsidP="00994871">
      <w:pPr>
        <w:pStyle w:val="ListParagraph"/>
        <w:numPr>
          <w:ilvl w:val="0"/>
          <w:numId w:val="3"/>
        </w:numPr>
        <w:jc w:val="both"/>
        <w:rPr>
          <w:rFonts w:ascii="Cambria" w:eastAsia="Times New Roman" w:hAnsi="Cambria" w:cs="Times New Roman"/>
          <w:color w:val="000000"/>
        </w:rPr>
      </w:pPr>
      <w:r w:rsidRPr="00994871">
        <w:rPr>
          <w:rFonts w:ascii="Cambria" w:eastAsia="Times New Roman" w:hAnsi="Cambria" w:cs="Times New Roman"/>
          <w:color w:val="000000"/>
        </w:rPr>
        <w:t>Time is not efficient</w:t>
      </w:r>
    </w:p>
    <w:p w:rsidR="002239D2" w:rsidRPr="003C7F63" w:rsidRDefault="00994871" w:rsidP="002239D2">
      <w:pPr>
        <w:pStyle w:val="ListParagraph"/>
        <w:ind w:left="1560"/>
        <w:jc w:val="both"/>
        <w:rPr>
          <w:rFonts w:ascii="Cambria" w:eastAsia="Times New Roman" w:hAnsi="Cambria" w:cs="Times New Roman"/>
          <w:color w:val="000000"/>
        </w:rPr>
      </w:pPr>
      <w:r w:rsidRPr="00994871">
        <w:rPr>
          <w:rFonts w:ascii="Cambria" w:eastAsia="Times New Roman" w:hAnsi="Cambria" w:cs="Times New Roman"/>
          <w:color w:val="000000"/>
        </w:rPr>
        <w:t xml:space="preserve">This time inefficient is caused by the large number of students, namely 175 students and 15 teachers. This is also an obstacle when visiting students' homes. In a day, the maximum teacher can only visit 10 houses. </w:t>
      </w:r>
      <w:proofErr w:type="gramStart"/>
      <w:r w:rsidRPr="00994871">
        <w:rPr>
          <w:rFonts w:ascii="Cambria" w:eastAsia="Times New Roman" w:hAnsi="Cambria" w:cs="Times New Roman"/>
          <w:color w:val="000000"/>
        </w:rPr>
        <w:t>So that to visit the homes of all the student teachers it takes more than a week for one class</w:t>
      </w:r>
      <w:r w:rsidR="002239D2" w:rsidRPr="003C7F63">
        <w:rPr>
          <w:rFonts w:ascii="Cambria" w:eastAsia="Times New Roman" w:hAnsi="Cambria" w:cs="Times New Roman"/>
          <w:color w:val="000000"/>
        </w:rPr>
        <w:t>.</w:t>
      </w:r>
      <w:proofErr w:type="gramEnd"/>
    </w:p>
    <w:p w:rsidR="002239D2" w:rsidRPr="003C7F63" w:rsidRDefault="00994871" w:rsidP="00994871">
      <w:pPr>
        <w:pStyle w:val="ListParagraph"/>
        <w:numPr>
          <w:ilvl w:val="0"/>
          <w:numId w:val="3"/>
        </w:numPr>
        <w:jc w:val="both"/>
        <w:rPr>
          <w:rFonts w:ascii="Cambria" w:eastAsia="Times New Roman" w:hAnsi="Cambria" w:cs="Times New Roman"/>
          <w:color w:val="000000"/>
        </w:rPr>
      </w:pPr>
      <w:r w:rsidRPr="00994871">
        <w:rPr>
          <w:rFonts w:ascii="Cambria" w:eastAsia="Times New Roman" w:hAnsi="Cambria" w:cs="Times New Roman"/>
          <w:color w:val="000000"/>
        </w:rPr>
        <w:t>Not all teachers can</w:t>
      </w:r>
    </w:p>
    <w:p w:rsidR="002239D2" w:rsidRPr="003C7F63" w:rsidRDefault="00994871" w:rsidP="002239D2">
      <w:pPr>
        <w:pStyle w:val="ListParagraph"/>
        <w:ind w:left="1560"/>
        <w:jc w:val="both"/>
        <w:rPr>
          <w:rFonts w:ascii="Cambria" w:eastAsia="Times New Roman" w:hAnsi="Cambria" w:cs="Times New Roman"/>
          <w:color w:val="000000"/>
        </w:rPr>
      </w:pPr>
      <w:r w:rsidRPr="00994871">
        <w:rPr>
          <w:rFonts w:ascii="Cambria" w:eastAsia="Times New Roman" w:hAnsi="Cambria" w:cs="Times New Roman"/>
          <w:color w:val="000000"/>
        </w:rPr>
        <w:t>Not all teachers can come to students 'houses because they have problems in not being able to use vehicles such as bicycles or motorbikes, so only a few students' houses that are close to their houses can be visited, while students whose homes are far away cannot be visited</w:t>
      </w:r>
      <w:r w:rsidR="002239D2" w:rsidRPr="003C7F63">
        <w:rPr>
          <w:rFonts w:ascii="Cambria" w:eastAsia="Times New Roman" w:hAnsi="Cambria" w:cs="Times New Roman"/>
          <w:color w:val="000000"/>
        </w:rPr>
        <w:t>.</w:t>
      </w:r>
    </w:p>
    <w:p w:rsidR="002239D2" w:rsidRPr="003C7F63" w:rsidRDefault="00994871" w:rsidP="00994871">
      <w:pPr>
        <w:pStyle w:val="ListParagraph"/>
        <w:numPr>
          <w:ilvl w:val="0"/>
          <w:numId w:val="1"/>
        </w:numPr>
        <w:ind w:left="851" w:hanging="284"/>
        <w:jc w:val="both"/>
        <w:rPr>
          <w:rFonts w:ascii="Cambria" w:eastAsia="Times New Roman" w:hAnsi="Cambria" w:cs="Times New Roman"/>
          <w:color w:val="000000"/>
        </w:rPr>
      </w:pPr>
      <w:r w:rsidRPr="00994871">
        <w:rPr>
          <w:rFonts w:ascii="Cambria" w:eastAsia="Times New Roman" w:hAnsi="Cambria" w:cs="Times New Roman"/>
          <w:color w:val="000000"/>
        </w:rPr>
        <w:t>Learning from Home at TVRI</w:t>
      </w:r>
    </w:p>
    <w:p w:rsidR="002239D2" w:rsidRPr="003C7F63" w:rsidRDefault="00994871" w:rsidP="002239D2">
      <w:pPr>
        <w:ind w:left="851"/>
        <w:jc w:val="both"/>
        <w:rPr>
          <w:rFonts w:ascii="Cambria" w:eastAsia="Times New Roman" w:hAnsi="Cambria" w:cs="Times New Roman"/>
          <w:color w:val="000000"/>
        </w:rPr>
      </w:pPr>
      <w:r w:rsidRPr="00994871">
        <w:rPr>
          <w:rFonts w:ascii="Cambria" w:eastAsia="Times New Roman" w:hAnsi="Cambria" w:cs="Times New Roman"/>
          <w:color w:val="000000"/>
        </w:rPr>
        <w:t xml:space="preserve">The Ministry of Education and Culture in April 2020 launched the Learning from Home program broadcast on national television TVRI. The Learning from Home Program is an alternative to learning in the Covid-19 pandemic. Minister of Education and Culture </w:t>
      </w:r>
      <w:proofErr w:type="spellStart"/>
      <w:r w:rsidRPr="00994871">
        <w:rPr>
          <w:rFonts w:ascii="Cambria" w:eastAsia="Times New Roman" w:hAnsi="Cambria" w:cs="Times New Roman"/>
          <w:color w:val="000000"/>
        </w:rPr>
        <w:t>Nadiem</w:t>
      </w:r>
      <w:proofErr w:type="spellEnd"/>
      <w:r w:rsidRPr="00994871">
        <w:rPr>
          <w:rFonts w:ascii="Cambria" w:eastAsia="Times New Roman" w:hAnsi="Cambria" w:cs="Times New Roman"/>
          <w:color w:val="000000"/>
        </w:rPr>
        <w:t xml:space="preserve"> Anwar </w:t>
      </w:r>
      <w:proofErr w:type="spellStart"/>
      <w:r w:rsidRPr="00994871">
        <w:rPr>
          <w:rFonts w:ascii="Cambria" w:eastAsia="Times New Roman" w:hAnsi="Cambria" w:cs="Times New Roman"/>
          <w:color w:val="000000"/>
        </w:rPr>
        <w:t>Makarim</w:t>
      </w:r>
      <w:proofErr w:type="spellEnd"/>
      <w:r w:rsidRPr="00994871">
        <w:rPr>
          <w:rFonts w:ascii="Cambria" w:eastAsia="Times New Roman" w:hAnsi="Cambria" w:cs="Times New Roman"/>
          <w:color w:val="000000"/>
        </w:rPr>
        <w:t xml:space="preserve"> wants to ensure that this condition does not cut off student opportunities to learn. This is done to anticipate if there are families who have limitations on internet access so that through television, it is hoped that it can help teachers, students, and also parents in learning from home during the pandemic. The weaknesses and constraints with this method are:</w:t>
      </w:r>
    </w:p>
    <w:p w:rsidR="002239D2" w:rsidRPr="003C7F63" w:rsidRDefault="00994871" w:rsidP="00994871">
      <w:pPr>
        <w:pStyle w:val="ListParagraph"/>
        <w:numPr>
          <w:ilvl w:val="1"/>
          <w:numId w:val="4"/>
        </w:numPr>
        <w:ind w:left="1560" w:hanging="284"/>
        <w:jc w:val="both"/>
        <w:rPr>
          <w:rFonts w:ascii="Cambria" w:eastAsia="Times New Roman" w:hAnsi="Cambria" w:cs="Times New Roman"/>
          <w:color w:val="000000"/>
        </w:rPr>
      </w:pPr>
      <w:r w:rsidRPr="00994871">
        <w:rPr>
          <w:rFonts w:ascii="Cambria" w:eastAsia="Times New Roman" w:hAnsi="Cambria" w:cs="Times New Roman"/>
          <w:color w:val="000000"/>
        </w:rPr>
        <w:t>There is no TVRI channel</w:t>
      </w:r>
    </w:p>
    <w:p w:rsidR="00994871" w:rsidRPr="003C7F63" w:rsidRDefault="00994871" w:rsidP="002239D2">
      <w:pPr>
        <w:ind w:left="1560"/>
        <w:jc w:val="both"/>
        <w:rPr>
          <w:rFonts w:ascii="Cambria" w:eastAsia="Times New Roman" w:hAnsi="Cambria" w:cs="Times New Roman"/>
          <w:color w:val="000000"/>
        </w:rPr>
      </w:pPr>
      <w:r w:rsidRPr="00994871">
        <w:rPr>
          <w:rFonts w:ascii="Cambria" w:eastAsia="Times New Roman" w:hAnsi="Cambria" w:cs="Times New Roman"/>
          <w:color w:val="000000"/>
        </w:rPr>
        <w:t>It turns out that not all houses can access the TVRI channel, there are also some who can access the TVRI channel but the picture is not optimal. This then becomes an obstacle that this government program cannot be used by all students to learn</w:t>
      </w:r>
      <w:r w:rsidR="002239D2" w:rsidRPr="003C7F63">
        <w:rPr>
          <w:rFonts w:ascii="Cambria" w:eastAsia="Times New Roman" w:hAnsi="Cambria" w:cs="Times New Roman"/>
          <w:color w:val="000000"/>
        </w:rPr>
        <w:t>.</w:t>
      </w:r>
    </w:p>
    <w:p w:rsidR="002239D2" w:rsidRPr="003C7F63" w:rsidRDefault="00994871" w:rsidP="00994871">
      <w:pPr>
        <w:pStyle w:val="ListParagraph"/>
        <w:numPr>
          <w:ilvl w:val="1"/>
          <w:numId w:val="4"/>
        </w:numPr>
        <w:ind w:left="1560" w:hanging="284"/>
        <w:jc w:val="both"/>
        <w:rPr>
          <w:rFonts w:ascii="Cambria" w:eastAsia="Times New Roman" w:hAnsi="Cambria" w:cs="Times New Roman"/>
          <w:color w:val="000000"/>
        </w:rPr>
      </w:pPr>
      <w:r w:rsidRPr="00994871">
        <w:rPr>
          <w:rFonts w:ascii="Cambria" w:eastAsia="Times New Roman" w:hAnsi="Cambria" w:cs="Times New Roman"/>
          <w:color w:val="000000"/>
        </w:rPr>
        <w:t>Parental supervision</w:t>
      </w:r>
      <w:r w:rsidR="002239D2" w:rsidRPr="003C7F63">
        <w:rPr>
          <w:rFonts w:ascii="Cambria" w:eastAsia="Times New Roman" w:hAnsi="Cambria" w:cs="Times New Roman"/>
          <w:color w:val="000000"/>
        </w:rPr>
        <w:t>.</w:t>
      </w:r>
    </w:p>
    <w:p w:rsidR="002239D2" w:rsidRPr="003C7F63" w:rsidRDefault="00994871" w:rsidP="002239D2">
      <w:pPr>
        <w:ind w:left="1560"/>
        <w:jc w:val="both"/>
        <w:rPr>
          <w:rFonts w:ascii="Cambria" w:eastAsia="Times New Roman" w:hAnsi="Cambria" w:cs="Times New Roman"/>
          <w:color w:val="000000"/>
        </w:rPr>
      </w:pPr>
      <w:r w:rsidRPr="00994871">
        <w:rPr>
          <w:rFonts w:ascii="Cambria" w:eastAsia="Times New Roman" w:hAnsi="Cambria" w:cs="Times New Roman"/>
          <w:color w:val="000000"/>
        </w:rPr>
        <w:t>It is not certain that when watching TV, all students actually participate in learning on TV. In this case, parental supervision is very important, without strict supervision from parents, students can watch other TV broadcasts</w:t>
      </w:r>
      <w:r w:rsidR="002239D2" w:rsidRPr="003C7F63">
        <w:rPr>
          <w:rFonts w:ascii="Cambria" w:eastAsia="Times New Roman" w:hAnsi="Cambria" w:cs="Times New Roman"/>
          <w:color w:val="000000"/>
        </w:rPr>
        <w:t>. </w:t>
      </w:r>
    </w:p>
    <w:p w:rsidR="002239D2" w:rsidRPr="003C7F63" w:rsidRDefault="00994871" w:rsidP="00994871">
      <w:pPr>
        <w:pStyle w:val="ListParagraph"/>
        <w:numPr>
          <w:ilvl w:val="0"/>
          <w:numId w:val="1"/>
        </w:numPr>
        <w:ind w:left="851" w:hanging="284"/>
        <w:jc w:val="both"/>
        <w:rPr>
          <w:rFonts w:ascii="Cambria" w:eastAsia="Times New Roman" w:hAnsi="Cambria" w:cs="Times New Roman"/>
          <w:color w:val="000000"/>
        </w:rPr>
      </w:pPr>
      <w:r w:rsidRPr="00994871">
        <w:rPr>
          <w:rFonts w:ascii="Cambria" w:eastAsia="Times New Roman" w:hAnsi="Cambria" w:cs="Times New Roman"/>
          <w:color w:val="000000"/>
        </w:rPr>
        <w:lastRenderedPageBreak/>
        <w:t>Study Groups at Home</w:t>
      </w:r>
    </w:p>
    <w:p w:rsidR="002239D2" w:rsidRPr="003C7F63" w:rsidRDefault="00AC094A" w:rsidP="002239D2">
      <w:pPr>
        <w:ind w:left="851"/>
        <w:jc w:val="both"/>
        <w:rPr>
          <w:rFonts w:ascii="Cambria" w:eastAsia="Times New Roman" w:hAnsi="Cambria" w:cs="Times New Roman"/>
          <w:color w:val="000000"/>
        </w:rPr>
      </w:pPr>
      <w:r w:rsidRPr="00AC094A">
        <w:rPr>
          <w:rFonts w:ascii="Cambria" w:eastAsia="Times New Roman" w:hAnsi="Cambria" w:cs="Times New Roman"/>
          <w:color w:val="000000"/>
        </w:rPr>
        <w:t>The method that was then used by teachers during the Covid-19 pandemic, because they felt the previous method was less effective, was group study. The teacher forms a study group, one group consisting of 4-8 students whose houses are close together are collected in one student's house, the hope is that the teacher can teach students directly, and time is also considered more effective because the teacher does not need to visit the students' homes one by one. However, in the process of implementing this method, the obstacles faced by the teacher are</w:t>
      </w:r>
      <w:r w:rsidR="002239D2" w:rsidRPr="003C7F63">
        <w:rPr>
          <w:rFonts w:ascii="Cambria" w:eastAsia="Times New Roman" w:hAnsi="Cambria" w:cs="Times New Roman"/>
          <w:color w:val="000000"/>
        </w:rPr>
        <w:t>:</w:t>
      </w:r>
    </w:p>
    <w:p w:rsidR="002239D2" w:rsidRPr="003C7F63" w:rsidRDefault="00AC094A" w:rsidP="00AC094A">
      <w:pPr>
        <w:pStyle w:val="ListParagraph"/>
        <w:numPr>
          <w:ilvl w:val="1"/>
          <w:numId w:val="5"/>
        </w:numPr>
        <w:tabs>
          <w:tab w:val="left" w:pos="1276"/>
        </w:tabs>
        <w:ind w:firstLine="131"/>
        <w:jc w:val="both"/>
        <w:rPr>
          <w:rFonts w:ascii="Cambria" w:eastAsia="Times New Roman" w:hAnsi="Cambria" w:cs="Times New Roman"/>
          <w:color w:val="000000"/>
        </w:rPr>
      </w:pPr>
      <w:r w:rsidRPr="00AC094A">
        <w:rPr>
          <w:rFonts w:ascii="Cambria" w:eastAsia="Times New Roman" w:hAnsi="Cambria" w:cs="Times New Roman"/>
          <w:color w:val="000000"/>
        </w:rPr>
        <w:t>Creating a crowd</w:t>
      </w:r>
    </w:p>
    <w:p w:rsidR="002239D2" w:rsidRPr="003C7F63" w:rsidRDefault="00AC094A" w:rsidP="00AC094A">
      <w:pPr>
        <w:ind w:left="1276"/>
        <w:jc w:val="both"/>
        <w:rPr>
          <w:rFonts w:ascii="Cambria" w:eastAsia="Times New Roman" w:hAnsi="Cambria" w:cs="Times New Roman"/>
          <w:color w:val="000000"/>
        </w:rPr>
      </w:pPr>
      <w:proofErr w:type="gramStart"/>
      <w:r w:rsidRPr="00AC094A">
        <w:rPr>
          <w:rFonts w:ascii="Cambria" w:eastAsia="Times New Roman" w:hAnsi="Cambria" w:cs="Times New Roman"/>
          <w:color w:val="000000"/>
        </w:rPr>
        <w:t xml:space="preserve">Seeing that there are teachers who come to the students' homes, and students study in groups, provoking other </w:t>
      </w:r>
      <w:proofErr w:type="spellStart"/>
      <w:r w:rsidRPr="00AC094A">
        <w:rPr>
          <w:rFonts w:ascii="Cambria" w:eastAsia="Times New Roman" w:hAnsi="Cambria" w:cs="Times New Roman"/>
          <w:color w:val="000000"/>
        </w:rPr>
        <w:t>neighbors</w:t>
      </w:r>
      <w:proofErr w:type="spellEnd"/>
      <w:r w:rsidRPr="00AC094A">
        <w:rPr>
          <w:rFonts w:ascii="Cambria" w:eastAsia="Times New Roman" w:hAnsi="Cambria" w:cs="Times New Roman"/>
          <w:color w:val="000000"/>
        </w:rPr>
        <w:t xml:space="preserve"> to be interested in seeing student activities, causing a crowd</w:t>
      </w:r>
      <w:r w:rsidR="002239D2" w:rsidRPr="003C7F63">
        <w:rPr>
          <w:rFonts w:ascii="Cambria" w:eastAsia="Times New Roman" w:hAnsi="Cambria" w:cs="Times New Roman"/>
          <w:color w:val="000000"/>
        </w:rPr>
        <w:t>.</w:t>
      </w:r>
      <w:proofErr w:type="gramEnd"/>
    </w:p>
    <w:p w:rsidR="002239D2" w:rsidRPr="003C7F63" w:rsidRDefault="00AC094A" w:rsidP="00AC094A">
      <w:pPr>
        <w:pStyle w:val="ListParagraph"/>
        <w:numPr>
          <w:ilvl w:val="1"/>
          <w:numId w:val="5"/>
        </w:numPr>
        <w:tabs>
          <w:tab w:val="left" w:pos="1276"/>
        </w:tabs>
        <w:ind w:firstLine="131"/>
        <w:jc w:val="both"/>
        <w:rPr>
          <w:rFonts w:ascii="Cambria" w:eastAsia="Times New Roman" w:hAnsi="Cambria" w:cs="Times New Roman"/>
          <w:color w:val="000000"/>
        </w:rPr>
      </w:pPr>
      <w:r w:rsidRPr="00AC094A">
        <w:rPr>
          <w:rFonts w:ascii="Cambria" w:eastAsia="Times New Roman" w:hAnsi="Cambria" w:cs="Times New Roman"/>
          <w:color w:val="000000"/>
        </w:rPr>
        <w:t>Warning From Citizens</w:t>
      </w:r>
    </w:p>
    <w:p w:rsidR="002239D2" w:rsidRPr="003C7F63" w:rsidRDefault="00AC094A" w:rsidP="00AC094A">
      <w:pPr>
        <w:ind w:left="1276"/>
        <w:jc w:val="both"/>
        <w:rPr>
          <w:rFonts w:ascii="Cambria" w:eastAsia="Times New Roman" w:hAnsi="Cambria" w:cs="Times New Roman"/>
          <w:color w:val="000000"/>
        </w:rPr>
      </w:pPr>
      <w:r w:rsidRPr="00AC094A">
        <w:rPr>
          <w:rFonts w:ascii="Cambria" w:eastAsia="Times New Roman" w:hAnsi="Cambria" w:cs="Times New Roman"/>
          <w:color w:val="000000"/>
        </w:rPr>
        <w:t xml:space="preserve">This group learning method does not necessarily run smoothly, there is a crowd of residents and other children who witness the learning process as a group, </w:t>
      </w:r>
      <w:proofErr w:type="gramStart"/>
      <w:r w:rsidRPr="00AC094A">
        <w:rPr>
          <w:rFonts w:ascii="Cambria" w:eastAsia="Times New Roman" w:hAnsi="Cambria" w:cs="Times New Roman"/>
          <w:color w:val="000000"/>
        </w:rPr>
        <w:t>then</w:t>
      </w:r>
      <w:proofErr w:type="gramEnd"/>
      <w:r w:rsidRPr="00AC094A">
        <w:rPr>
          <w:rFonts w:ascii="Cambria" w:eastAsia="Times New Roman" w:hAnsi="Cambria" w:cs="Times New Roman"/>
          <w:color w:val="000000"/>
        </w:rPr>
        <w:t xml:space="preserve"> finally it results in a c</w:t>
      </w:r>
      <w:r>
        <w:rPr>
          <w:rFonts w:ascii="Cambria" w:eastAsia="Times New Roman" w:hAnsi="Cambria" w:cs="Times New Roman"/>
          <w:color w:val="000000"/>
        </w:rPr>
        <w:t>ommunity warning to the teacher</w:t>
      </w:r>
      <w:r w:rsidR="002239D2" w:rsidRPr="003C7F63">
        <w:rPr>
          <w:rFonts w:ascii="Cambria" w:eastAsia="Times New Roman" w:hAnsi="Cambria" w:cs="Times New Roman"/>
          <w:color w:val="000000"/>
        </w:rPr>
        <w:t>.</w:t>
      </w:r>
    </w:p>
    <w:p w:rsidR="002239D2" w:rsidRPr="003C7F63" w:rsidRDefault="00AC094A" w:rsidP="00AC094A">
      <w:pPr>
        <w:pStyle w:val="ListParagraph"/>
        <w:numPr>
          <w:ilvl w:val="1"/>
          <w:numId w:val="5"/>
        </w:numPr>
        <w:tabs>
          <w:tab w:val="left" w:pos="1276"/>
        </w:tabs>
        <w:ind w:firstLine="131"/>
        <w:jc w:val="both"/>
        <w:rPr>
          <w:rFonts w:ascii="Cambria" w:eastAsia="Times New Roman" w:hAnsi="Cambria" w:cs="Times New Roman"/>
          <w:color w:val="000000"/>
        </w:rPr>
      </w:pPr>
      <w:r w:rsidRPr="00AC094A">
        <w:rPr>
          <w:rFonts w:ascii="Cambria" w:eastAsia="Times New Roman" w:hAnsi="Cambria" w:cs="Times New Roman"/>
          <w:color w:val="000000"/>
        </w:rPr>
        <w:t>Not all teachers can</w:t>
      </w:r>
    </w:p>
    <w:p w:rsidR="002239D2" w:rsidRPr="003C7F63" w:rsidRDefault="00AC094A" w:rsidP="00AC094A">
      <w:pPr>
        <w:ind w:left="1276"/>
        <w:jc w:val="both"/>
        <w:rPr>
          <w:rFonts w:ascii="Cambria" w:eastAsia="Times New Roman" w:hAnsi="Cambria" w:cs="Times New Roman"/>
          <w:color w:val="000000"/>
        </w:rPr>
      </w:pPr>
      <w:r w:rsidRPr="00AC094A">
        <w:rPr>
          <w:rFonts w:ascii="Cambria" w:eastAsia="Times New Roman" w:hAnsi="Cambria" w:cs="Times New Roman"/>
          <w:color w:val="000000"/>
        </w:rPr>
        <w:t>Not all teachers can come to students 'houses because they have problems in not being able to use vehicles such as bicycles or motorbikes, so only a few students' houses that are close to their houses can be visited, while students whose homes are far away cannot be visited</w:t>
      </w:r>
      <w:r w:rsidR="002239D2" w:rsidRPr="003C7F63">
        <w:rPr>
          <w:rFonts w:ascii="Cambria" w:eastAsia="Times New Roman" w:hAnsi="Cambria" w:cs="Times New Roman"/>
          <w:color w:val="000000"/>
        </w:rPr>
        <w:t>.</w:t>
      </w:r>
    </w:p>
    <w:p w:rsidR="002239D2" w:rsidRPr="003C7F63" w:rsidRDefault="00AC094A" w:rsidP="00AC094A">
      <w:pPr>
        <w:pStyle w:val="ListParagraph"/>
        <w:numPr>
          <w:ilvl w:val="0"/>
          <w:numId w:val="1"/>
        </w:numPr>
        <w:ind w:left="851" w:hanging="425"/>
        <w:jc w:val="both"/>
        <w:rPr>
          <w:rFonts w:ascii="Cambria" w:eastAsia="Times New Roman" w:hAnsi="Cambria" w:cs="Times New Roman"/>
          <w:color w:val="000000"/>
        </w:rPr>
      </w:pPr>
      <w:r w:rsidRPr="00AC094A">
        <w:rPr>
          <w:rFonts w:ascii="Cambria" w:eastAsia="Times New Roman" w:hAnsi="Cambria" w:cs="Times New Roman"/>
          <w:color w:val="000000"/>
        </w:rPr>
        <w:t>Distribution of student worksheets (worksheets) in schools</w:t>
      </w:r>
    </w:p>
    <w:p w:rsidR="002239D2" w:rsidRPr="003C7F63" w:rsidRDefault="009E3800" w:rsidP="002239D2">
      <w:pPr>
        <w:ind w:left="851"/>
        <w:jc w:val="both"/>
        <w:rPr>
          <w:rFonts w:ascii="Cambria" w:eastAsia="Times New Roman" w:hAnsi="Cambria" w:cs="Times New Roman"/>
          <w:color w:val="000000"/>
        </w:rPr>
      </w:pPr>
      <w:r w:rsidRPr="009E3800">
        <w:rPr>
          <w:rFonts w:ascii="Cambria" w:eastAsia="Times New Roman" w:hAnsi="Cambria" w:cs="Times New Roman"/>
          <w:color w:val="000000"/>
        </w:rPr>
        <w:t>The method than used by the teacher because he felt that the previous method was less effective, was to ask the parents of students to come to take Student Worksheets (LKS) to school. This worksheet contains a summary of the material and a number of questions or assignments that students must do. The distribution of worksheets is carried out once a week and is scheduled, to anticipate the parents coming to school in groups. However, there are some weaknesses and obstacles faced by this method, namely:</w:t>
      </w:r>
    </w:p>
    <w:p w:rsidR="002239D2" w:rsidRPr="003C7F63" w:rsidRDefault="009E3800" w:rsidP="009E3800">
      <w:pPr>
        <w:pStyle w:val="ListParagraph"/>
        <w:numPr>
          <w:ilvl w:val="0"/>
          <w:numId w:val="6"/>
        </w:numPr>
        <w:ind w:left="1560"/>
        <w:jc w:val="both"/>
        <w:rPr>
          <w:rFonts w:ascii="Cambria" w:eastAsia="Times New Roman" w:hAnsi="Cambria" w:cs="Times New Roman"/>
          <w:color w:val="000000"/>
        </w:rPr>
      </w:pPr>
      <w:r w:rsidRPr="009E3800">
        <w:rPr>
          <w:rFonts w:ascii="Cambria" w:eastAsia="Times New Roman" w:hAnsi="Cambria" w:cs="Times New Roman"/>
          <w:color w:val="000000"/>
        </w:rPr>
        <w:t>Not all teachers provide worksheets</w:t>
      </w:r>
    </w:p>
    <w:p w:rsidR="002239D2" w:rsidRPr="003C7F63" w:rsidRDefault="009E3800" w:rsidP="002239D2">
      <w:pPr>
        <w:ind w:left="1560"/>
        <w:jc w:val="both"/>
        <w:rPr>
          <w:rFonts w:ascii="Cambria" w:eastAsia="Times New Roman" w:hAnsi="Cambria" w:cs="Times New Roman"/>
          <w:color w:val="000000"/>
        </w:rPr>
      </w:pPr>
      <w:r w:rsidRPr="009E3800">
        <w:rPr>
          <w:rFonts w:ascii="Cambria" w:eastAsia="Times New Roman" w:hAnsi="Cambria" w:cs="Times New Roman"/>
          <w:color w:val="000000"/>
        </w:rPr>
        <w:t>The limited ability of teachers to use computer technology has resulted in some teachers being unable to make worksheets to be distributed to students</w:t>
      </w:r>
      <w:r w:rsidR="002239D2" w:rsidRPr="003C7F63">
        <w:rPr>
          <w:rFonts w:ascii="Cambria" w:eastAsia="Times New Roman" w:hAnsi="Cambria" w:cs="Times New Roman"/>
          <w:color w:val="000000"/>
        </w:rPr>
        <w:t>. </w:t>
      </w:r>
    </w:p>
    <w:p w:rsidR="002239D2" w:rsidRPr="003C7F63" w:rsidRDefault="009E3800" w:rsidP="009E3800">
      <w:pPr>
        <w:pStyle w:val="ListParagraph"/>
        <w:numPr>
          <w:ilvl w:val="0"/>
          <w:numId w:val="6"/>
        </w:numPr>
        <w:ind w:left="1560"/>
        <w:jc w:val="both"/>
        <w:rPr>
          <w:rFonts w:ascii="Cambria" w:eastAsia="Times New Roman" w:hAnsi="Cambria" w:cs="Times New Roman"/>
          <w:color w:val="000000"/>
        </w:rPr>
      </w:pPr>
      <w:r w:rsidRPr="009E3800">
        <w:rPr>
          <w:rFonts w:ascii="Cambria" w:eastAsia="Times New Roman" w:hAnsi="Cambria" w:cs="Times New Roman"/>
          <w:color w:val="000000"/>
        </w:rPr>
        <w:t>Students do not understand if it is not explained</w:t>
      </w:r>
    </w:p>
    <w:p w:rsidR="002239D2" w:rsidRPr="003C7F63" w:rsidRDefault="009E3800" w:rsidP="002239D2">
      <w:pPr>
        <w:ind w:left="1560"/>
        <w:jc w:val="both"/>
        <w:rPr>
          <w:rFonts w:ascii="Cambria" w:eastAsia="Times New Roman" w:hAnsi="Cambria" w:cs="Times New Roman"/>
          <w:color w:val="000000"/>
        </w:rPr>
      </w:pPr>
      <w:r w:rsidRPr="009E3800">
        <w:rPr>
          <w:rFonts w:ascii="Cambria" w:eastAsia="Times New Roman" w:hAnsi="Cambria" w:cs="Times New Roman"/>
          <w:color w:val="000000"/>
        </w:rPr>
        <w:t>After almost a month of using this method, the students' parents began to protest because their children could not do the LKS if it was not explained by the teacher. The limited ability of parents to assist their children in learning is one of the obstacles to this method.</w:t>
      </w:r>
      <w:r w:rsidR="002239D2" w:rsidRPr="003C7F63">
        <w:rPr>
          <w:rFonts w:ascii="Cambria" w:eastAsia="Times New Roman" w:hAnsi="Cambria" w:cs="Times New Roman"/>
          <w:color w:val="000000"/>
        </w:rPr>
        <w:t> </w:t>
      </w:r>
    </w:p>
    <w:p w:rsidR="002239D2" w:rsidRPr="003C7F63" w:rsidRDefault="009E3800" w:rsidP="009E3800">
      <w:pPr>
        <w:pStyle w:val="ListParagraph"/>
        <w:numPr>
          <w:ilvl w:val="0"/>
          <w:numId w:val="1"/>
        </w:numPr>
        <w:ind w:left="851" w:hanging="425"/>
        <w:jc w:val="both"/>
        <w:rPr>
          <w:rFonts w:ascii="Cambria" w:eastAsia="Times New Roman" w:hAnsi="Cambria" w:cs="Times New Roman"/>
          <w:color w:val="000000"/>
        </w:rPr>
      </w:pPr>
      <w:r w:rsidRPr="009E3800">
        <w:rPr>
          <w:rFonts w:ascii="Cambria" w:eastAsia="Times New Roman" w:hAnsi="Cambria" w:cs="Times New Roman"/>
          <w:color w:val="000000"/>
        </w:rPr>
        <w:t>One Hour School</w:t>
      </w:r>
    </w:p>
    <w:p w:rsidR="002239D2" w:rsidRDefault="009E3800" w:rsidP="002239D2">
      <w:pPr>
        <w:ind w:left="851"/>
        <w:jc w:val="both"/>
        <w:rPr>
          <w:rFonts w:ascii="Cambria" w:eastAsia="Times New Roman" w:hAnsi="Cambria" w:cs="Times New Roman"/>
          <w:color w:val="000000"/>
        </w:rPr>
      </w:pPr>
      <w:r w:rsidRPr="009E3800">
        <w:rPr>
          <w:rFonts w:ascii="Cambria" w:eastAsia="Times New Roman" w:hAnsi="Cambria" w:cs="Times New Roman"/>
          <w:color w:val="000000"/>
        </w:rPr>
        <w:t>After several methods were used and they were deemed ineffective, then the parents demanded that the school be active again, because the parents were unable to assist their children in learning, the school then agreed to do one hour of schooling. Within one hour, students are first asked to read books for a few minutes, then the teacher explains the learning material, then students are given assignments or practice questions. The provisions for this one hour school are</w:t>
      </w:r>
      <w:r w:rsidR="002239D2" w:rsidRPr="003C7F63">
        <w:rPr>
          <w:rFonts w:ascii="Cambria" w:eastAsia="Times New Roman" w:hAnsi="Cambria" w:cs="Times New Roman"/>
          <w:color w:val="000000"/>
        </w:rPr>
        <w:t>:</w:t>
      </w:r>
    </w:p>
    <w:p w:rsidR="00CD4A74" w:rsidRPr="003C7F63" w:rsidRDefault="00CD4A74" w:rsidP="002239D2">
      <w:pPr>
        <w:ind w:left="851"/>
        <w:jc w:val="both"/>
        <w:rPr>
          <w:rFonts w:ascii="Cambria" w:eastAsia="Times New Roman" w:hAnsi="Cambria" w:cs="Times New Roman"/>
          <w:color w:val="000000"/>
        </w:rPr>
      </w:pPr>
    </w:p>
    <w:p w:rsidR="00B330F8" w:rsidRPr="00B330F8" w:rsidRDefault="00B330F8" w:rsidP="00B330F8">
      <w:pPr>
        <w:pStyle w:val="ListParagraph"/>
        <w:numPr>
          <w:ilvl w:val="0"/>
          <w:numId w:val="9"/>
        </w:numPr>
        <w:ind w:left="1560" w:hanging="284"/>
        <w:jc w:val="both"/>
        <w:rPr>
          <w:rFonts w:ascii="Cambria" w:eastAsia="Times New Roman" w:hAnsi="Cambria" w:cs="Times New Roman"/>
          <w:color w:val="000000"/>
        </w:rPr>
      </w:pPr>
      <w:r w:rsidRPr="00B330F8">
        <w:rPr>
          <w:rFonts w:ascii="Cambria" w:eastAsia="Times New Roman" w:hAnsi="Cambria" w:cs="Times New Roman"/>
          <w:color w:val="000000"/>
        </w:rPr>
        <w:lastRenderedPageBreak/>
        <w:t>Learning starts at 08: 00-09: 00 WITA.</w:t>
      </w:r>
    </w:p>
    <w:p w:rsidR="00B330F8" w:rsidRPr="00B330F8" w:rsidRDefault="00B330F8" w:rsidP="00B330F8">
      <w:pPr>
        <w:pStyle w:val="ListParagraph"/>
        <w:numPr>
          <w:ilvl w:val="0"/>
          <w:numId w:val="9"/>
        </w:numPr>
        <w:ind w:left="1560" w:hanging="284"/>
        <w:jc w:val="both"/>
        <w:rPr>
          <w:rFonts w:ascii="Cambria" w:eastAsia="Times New Roman" w:hAnsi="Cambria" w:cs="Times New Roman"/>
          <w:color w:val="000000"/>
        </w:rPr>
      </w:pPr>
      <w:r w:rsidRPr="00B330F8">
        <w:rPr>
          <w:rFonts w:ascii="Cambria" w:eastAsia="Times New Roman" w:hAnsi="Cambria" w:cs="Times New Roman"/>
          <w:color w:val="000000"/>
        </w:rPr>
        <w:t>Students and teachers must adhere to health protocols.</w:t>
      </w:r>
    </w:p>
    <w:p w:rsidR="00B330F8" w:rsidRPr="00B330F8" w:rsidRDefault="00B330F8" w:rsidP="00B330F8">
      <w:pPr>
        <w:pStyle w:val="ListParagraph"/>
        <w:numPr>
          <w:ilvl w:val="0"/>
          <w:numId w:val="9"/>
        </w:numPr>
        <w:ind w:left="1560" w:hanging="284"/>
        <w:jc w:val="both"/>
        <w:rPr>
          <w:rFonts w:ascii="Cambria" w:eastAsia="Times New Roman" w:hAnsi="Cambria" w:cs="Times New Roman"/>
          <w:color w:val="000000"/>
        </w:rPr>
      </w:pPr>
      <w:r w:rsidRPr="00B330F8">
        <w:rPr>
          <w:rFonts w:ascii="Cambria" w:eastAsia="Times New Roman" w:hAnsi="Cambria" w:cs="Times New Roman"/>
          <w:color w:val="000000"/>
        </w:rPr>
        <w:t>The student's sitting position is set at a distance.</w:t>
      </w:r>
    </w:p>
    <w:p w:rsidR="00B330F8" w:rsidRPr="00B330F8" w:rsidRDefault="00B330F8" w:rsidP="00B330F8">
      <w:pPr>
        <w:pStyle w:val="ListParagraph"/>
        <w:numPr>
          <w:ilvl w:val="0"/>
          <w:numId w:val="9"/>
        </w:numPr>
        <w:ind w:left="1560" w:hanging="284"/>
        <w:jc w:val="both"/>
        <w:rPr>
          <w:rFonts w:ascii="Cambria" w:eastAsia="Times New Roman" w:hAnsi="Cambria" w:cs="Times New Roman"/>
          <w:color w:val="000000"/>
        </w:rPr>
      </w:pPr>
      <w:r w:rsidRPr="00B330F8">
        <w:rPr>
          <w:rFonts w:ascii="Cambria" w:eastAsia="Times New Roman" w:hAnsi="Cambria" w:cs="Times New Roman"/>
          <w:color w:val="000000"/>
        </w:rPr>
        <w:t>Students have distributed masks.</w:t>
      </w:r>
    </w:p>
    <w:p w:rsidR="00B330F8" w:rsidRPr="00B330F8" w:rsidRDefault="00B330F8" w:rsidP="00B330F8">
      <w:pPr>
        <w:pStyle w:val="ListParagraph"/>
        <w:numPr>
          <w:ilvl w:val="0"/>
          <w:numId w:val="9"/>
        </w:numPr>
        <w:ind w:left="1560" w:hanging="284"/>
        <w:jc w:val="both"/>
        <w:rPr>
          <w:rFonts w:ascii="Cambria" w:eastAsia="Times New Roman" w:hAnsi="Cambria" w:cs="Times New Roman"/>
          <w:color w:val="000000"/>
        </w:rPr>
      </w:pPr>
      <w:r w:rsidRPr="00B330F8">
        <w:rPr>
          <w:rFonts w:ascii="Cambria" w:eastAsia="Times New Roman" w:hAnsi="Cambria" w:cs="Times New Roman"/>
          <w:color w:val="000000"/>
        </w:rPr>
        <w:t>The school provides a place for washing hands and soap.</w:t>
      </w:r>
    </w:p>
    <w:p w:rsidR="00B330F8" w:rsidRPr="00B330F8" w:rsidRDefault="00B330F8" w:rsidP="00B330F8">
      <w:pPr>
        <w:pStyle w:val="ListParagraph"/>
        <w:numPr>
          <w:ilvl w:val="0"/>
          <w:numId w:val="9"/>
        </w:numPr>
        <w:ind w:left="1560" w:hanging="284"/>
        <w:jc w:val="both"/>
        <w:rPr>
          <w:rFonts w:ascii="Cambria" w:eastAsia="Times New Roman" w:hAnsi="Cambria" w:cs="Times New Roman"/>
          <w:color w:val="000000"/>
        </w:rPr>
      </w:pPr>
      <w:r w:rsidRPr="00B330F8">
        <w:rPr>
          <w:rFonts w:ascii="Cambria" w:eastAsia="Times New Roman" w:hAnsi="Cambria" w:cs="Times New Roman"/>
          <w:color w:val="000000"/>
        </w:rPr>
        <w:t>There is no contact like shaking hands.</w:t>
      </w:r>
    </w:p>
    <w:p w:rsidR="00B330F8" w:rsidRPr="00B330F8" w:rsidRDefault="00B330F8" w:rsidP="00B330F8">
      <w:pPr>
        <w:pStyle w:val="ListParagraph"/>
        <w:numPr>
          <w:ilvl w:val="0"/>
          <w:numId w:val="9"/>
        </w:numPr>
        <w:ind w:left="1560" w:hanging="284"/>
        <w:jc w:val="both"/>
        <w:rPr>
          <w:rFonts w:ascii="Cambria" w:eastAsia="Times New Roman" w:hAnsi="Cambria" w:cs="Times New Roman"/>
          <w:color w:val="000000"/>
        </w:rPr>
      </w:pPr>
      <w:r w:rsidRPr="00B330F8">
        <w:rPr>
          <w:rFonts w:ascii="Cambria" w:eastAsia="Times New Roman" w:hAnsi="Cambria" w:cs="Times New Roman"/>
          <w:color w:val="000000"/>
        </w:rPr>
        <w:t>There are no hours of rest or play.</w:t>
      </w:r>
    </w:p>
    <w:p w:rsidR="00B330F8" w:rsidRPr="00B330F8" w:rsidRDefault="00B330F8" w:rsidP="00B330F8">
      <w:pPr>
        <w:pStyle w:val="ListParagraph"/>
        <w:numPr>
          <w:ilvl w:val="0"/>
          <w:numId w:val="9"/>
        </w:numPr>
        <w:ind w:left="1560" w:hanging="284"/>
        <w:jc w:val="both"/>
        <w:rPr>
          <w:rFonts w:ascii="Cambria" w:eastAsia="Times New Roman" w:hAnsi="Cambria" w:cs="Times New Roman"/>
          <w:color w:val="000000"/>
        </w:rPr>
      </w:pPr>
      <w:r w:rsidRPr="00B330F8">
        <w:rPr>
          <w:rFonts w:ascii="Cambria" w:eastAsia="Times New Roman" w:hAnsi="Cambria" w:cs="Times New Roman"/>
          <w:color w:val="000000"/>
        </w:rPr>
        <w:t>Canteen closed.</w:t>
      </w:r>
    </w:p>
    <w:p w:rsidR="00B330F8" w:rsidRPr="00B330F8" w:rsidRDefault="00B330F8" w:rsidP="00B330F8">
      <w:pPr>
        <w:pStyle w:val="ListParagraph"/>
        <w:numPr>
          <w:ilvl w:val="0"/>
          <w:numId w:val="9"/>
        </w:numPr>
        <w:ind w:left="1560" w:hanging="284"/>
        <w:jc w:val="both"/>
        <w:rPr>
          <w:rFonts w:ascii="Cambria" w:eastAsia="Times New Roman" w:hAnsi="Cambria" w:cs="Times New Roman"/>
          <w:color w:val="000000"/>
        </w:rPr>
      </w:pPr>
      <w:r w:rsidRPr="00B330F8">
        <w:rPr>
          <w:rFonts w:ascii="Cambria" w:eastAsia="Times New Roman" w:hAnsi="Cambria" w:cs="Times New Roman"/>
          <w:color w:val="000000"/>
        </w:rPr>
        <w:t>Students are given a group schedule provided that one group of 8-9 students is scheduled.</w:t>
      </w:r>
    </w:p>
    <w:p w:rsidR="00B330F8" w:rsidRDefault="00B330F8" w:rsidP="00B330F8">
      <w:pPr>
        <w:pStyle w:val="ListParagraph"/>
        <w:numPr>
          <w:ilvl w:val="0"/>
          <w:numId w:val="9"/>
        </w:numPr>
        <w:ind w:left="1560" w:hanging="284"/>
        <w:jc w:val="both"/>
        <w:rPr>
          <w:rFonts w:ascii="Cambria" w:eastAsia="Times New Roman" w:hAnsi="Cambria" w:cs="Times New Roman"/>
          <w:color w:val="000000"/>
        </w:rPr>
      </w:pPr>
      <w:r w:rsidRPr="00B330F8">
        <w:rPr>
          <w:rFonts w:ascii="Cambria" w:eastAsia="Times New Roman" w:hAnsi="Cambria" w:cs="Times New Roman"/>
          <w:color w:val="000000"/>
        </w:rPr>
        <w:t>Students who are experiencing health problems, be it a serious illness or a minor illness such as flu, are not recommended to come to school.</w:t>
      </w:r>
    </w:p>
    <w:p w:rsidR="002239D2" w:rsidRPr="003C7F63" w:rsidRDefault="00B330F8" w:rsidP="002239D2">
      <w:pPr>
        <w:ind w:left="1560"/>
        <w:jc w:val="both"/>
        <w:rPr>
          <w:rFonts w:ascii="Cambria" w:eastAsia="Times New Roman" w:hAnsi="Cambria" w:cs="Times New Roman"/>
          <w:color w:val="000000"/>
        </w:rPr>
      </w:pPr>
      <w:r w:rsidRPr="00B330F8">
        <w:rPr>
          <w:rFonts w:ascii="Cambria" w:eastAsia="Times New Roman" w:hAnsi="Cambria" w:cs="Times New Roman"/>
          <w:color w:val="000000"/>
        </w:rPr>
        <w:t>The weaknesses and constraints of this method are:</w:t>
      </w:r>
    </w:p>
    <w:p w:rsidR="002239D2" w:rsidRPr="003C7F63" w:rsidRDefault="007B50CC" w:rsidP="007B50CC">
      <w:pPr>
        <w:pStyle w:val="ListParagraph"/>
        <w:numPr>
          <w:ilvl w:val="0"/>
          <w:numId w:val="8"/>
        </w:numPr>
        <w:ind w:left="1560"/>
        <w:jc w:val="both"/>
        <w:rPr>
          <w:rFonts w:ascii="Cambria" w:eastAsia="Times New Roman" w:hAnsi="Cambria" w:cs="Times New Roman"/>
          <w:color w:val="000000"/>
        </w:rPr>
      </w:pPr>
      <w:r w:rsidRPr="007B50CC">
        <w:rPr>
          <w:rFonts w:ascii="Cambria" w:eastAsia="Times New Roman" w:hAnsi="Cambria" w:cs="Times New Roman"/>
          <w:color w:val="000000"/>
        </w:rPr>
        <w:t>Short time</w:t>
      </w:r>
    </w:p>
    <w:p w:rsidR="002239D2" w:rsidRPr="003C7F63" w:rsidRDefault="007B50CC" w:rsidP="002239D2">
      <w:pPr>
        <w:ind w:left="1560"/>
        <w:jc w:val="both"/>
        <w:rPr>
          <w:rFonts w:ascii="Cambria" w:eastAsia="Times New Roman" w:hAnsi="Cambria" w:cs="Times New Roman"/>
          <w:color w:val="000000"/>
        </w:rPr>
      </w:pPr>
      <w:proofErr w:type="gramStart"/>
      <w:r w:rsidRPr="007B50CC">
        <w:rPr>
          <w:rFonts w:ascii="Cambria" w:eastAsia="Times New Roman" w:hAnsi="Cambria" w:cs="Times New Roman"/>
          <w:color w:val="000000"/>
        </w:rPr>
        <w:t>a</w:t>
      </w:r>
      <w:proofErr w:type="gramEnd"/>
      <w:r w:rsidRPr="007B50CC">
        <w:rPr>
          <w:rFonts w:ascii="Cambria" w:eastAsia="Times New Roman" w:hAnsi="Cambria" w:cs="Times New Roman"/>
          <w:color w:val="000000"/>
        </w:rPr>
        <w:t xml:space="preserve"> very short time makes the teacher feel unable to maximize in delivering learning material. The main difficulty is especially felt by upper-class mathematics teachers and low-grade Indonesian teachers</w:t>
      </w:r>
      <w:r w:rsidR="002239D2" w:rsidRPr="003C7F63">
        <w:rPr>
          <w:rFonts w:ascii="Cambria" w:eastAsia="Times New Roman" w:hAnsi="Cambria" w:cs="Times New Roman"/>
          <w:color w:val="000000"/>
        </w:rPr>
        <w:t>.</w:t>
      </w:r>
    </w:p>
    <w:p w:rsidR="002239D2" w:rsidRPr="003C7F63" w:rsidRDefault="007B50CC" w:rsidP="007B50CC">
      <w:pPr>
        <w:pStyle w:val="ListParagraph"/>
        <w:numPr>
          <w:ilvl w:val="0"/>
          <w:numId w:val="8"/>
        </w:numPr>
        <w:ind w:left="1560"/>
        <w:jc w:val="both"/>
        <w:rPr>
          <w:rFonts w:ascii="Cambria" w:eastAsia="Times New Roman" w:hAnsi="Cambria" w:cs="Times New Roman"/>
          <w:color w:val="000000"/>
        </w:rPr>
      </w:pPr>
      <w:r w:rsidRPr="007B50CC">
        <w:rPr>
          <w:rFonts w:ascii="Cambria" w:eastAsia="Times New Roman" w:hAnsi="Cambria" w:cs="Times New Roman"/>
          <w:color w:val="000000"/>
        </w:rPr>
        <w:t>Students feel bored</w:t>
      </w:r>
    </w:p>
    <w:p w:rsidR="002239D2" w:rsidRPr="003C7F63" w:rsidRDefault="005E3254" w:rsidP="002239D2">
      <w:pPr>
        <w:ind w:left="1560"/>
        <w:jc w:val="both"/>
        <w:rPr>
          <w:rFonts w:ascii="Cambria" w:eastAsia="Times New Roman" w:hAnsi="Cambria" w:cs="Times New Roman"/>
          <w:color w:val="000000"/>
        </w:rPr>
      </w:pPr>
      <w:proofErr w:type="gramStart"/>
      <w:r w:rsidRPr="005E3254">
        <w:rPr>
          <w:rFonts w:ascii="Cambria" w:eastAsia="Times New Roman" w:hAnsi="Cambria" w:cs="Times New Roman"/>
          <w:color w:val="000000"/>
        </w:rPr>
        <w:t>because</w:t>
      </w:r>
      <w:proofErr w:type="gramEnd"/>
      <w:r w:rsidRPr="005E3254">
        <w:rPr>
          <w:rFonts w:ascii="Cambria" w:eastAsia="Times New Roman" w:hAnsi="Cambria" w:cs="Times New Roman"/>
          <w:color w:val="000000"/>
        </w:rPr>
        <w:t xml:space="preserve"> school time is one hour, the school does not provide rest or play time for students, and the canteen is closed, this then makes students feel bored. Sometimes after studying and coming home from school, there are students who steal time to play in the schoolyard with their friends, but are immediately rebuked by the teacher and asked to return to their respective homes.</w:t>
      </w:r>
    </w:p>
    <w:p w:rsidR="002239D2" w:rsidRPr="003C7F63" w:rsidRDefault="005E3254" w:rsidP="005E3254">
      <w:pPr>
        <w:pStyle w:val="ListParagraph"/>
        <w:numPr>
          <w:ilvl w:val="0"/>
          <w:numId w:val="8"/>
        </w:numPr>
        <w:ind w:left="1560"/>
        <w:jc w:val="both"/>
        <w:rPr>
          <w:rFonts w:ascii="Cambria" w:eastAsia="Times New Roman" w:hAnsi="Cambria" w:cs="Times New Roman"/>
          <w:color w:val="000000"/>
        </w:rPr>
      </w:pPr>
      <w:r w:rsidRPr="005E3254">
        <w:rPr>
          <w:rFonts w:ascii="Cambria" w:eastAsia="Times New Roman" w:hAnsi="Cambria" w:cs="Times New Roman"/>
          <w:color w:val="000000"/>
        </w:rPr>
        <w:t>Students don't come</w:t>
      </w:r>
    </w:p>
    <w:p w:rsidR="002239D2" w:rsidRPr="003C7F63" w:rsidRDefault="005E3254" w:rsidP="002239D2">
      <w:pPr>
        <w:ind w:left="1560"/>
        <w:jc w:val="both"/>
        <w:rPr>
          <w:rFonts w:ascii="Cambria" w:eastAsia="Times New Roman" w:hAnsi="Cambria" w:cs="Times New Roman"/>
          <w:color w:val="000000"/>
        </w:rPr>
      </w:pPr>
      <w:r w:rsidRPr="005E3254">
        <w:rPr>
          <w:rFonts w:ascii="Cambria" w:eastAsia="Times New Roman" w:hAnsi="Cambria" w:cs="Times New Roman"/>
          <w:color w:val="000000"/>
        </w:rPr>
        <w:t>After so many months of not going to school, finally some students feel comfortable at home and feel lazy to come back to school</w:t>
      </w:r>
      <w:r w:rsidR="002239D2" w:rsidRPr="003C7F63">
        <w:rPr>
          <w:rFonts w:ascii="Cambria" w:eastAsia="Times New Roman" w:hAnsi="Cambria" w:cs="Times New Roman"/>
          <w:color w:val="000000"/>
        </w:rPr>
        <w:t>.  </w:t>
      </w:r>
    </w:p>
    <w:p w:rsidR="002239D2" w:rsidRPr="00AC3183" w:rsidRDefault="002239D2" w:rsidP="002239D2">
      <w:pPr>
        <w:rPr>
          <w:rFonts w:eastAsia="Times New Roman" w:cstheme="minorHAnsi"/>
          <w:b/>
          <w:bCs/>
        </w:rPr>
      </w:pPr>
    </w:p>
    <w:p w:rsidR="002239D2" w:rsidRDefault="00940FDE" w:rsidP="002239D2">
      <w:pPr>
        <w:rPr>
          <w:rFonts w:ascii="Times New Roman" w:hAnsi="Times New Roman" w:cs="Times New Roman"/>
          <w:b/>
          <w:bCs/>
        </w:rPr>
      </w:pPr>
      <w:r>
        <w:rPr>
          <w:rFonts w:ascii="Times New Roman" w:hAnsi="Times New Roman" w:cs="Times New Roman"/>
          <w:b/>
          <w:bCs/>
        </w:rPr>
        <w:t xml:space="preserve">CONCLUSION </w:t>
      </w:r>
    </w:p>
    <w:p w:rsidR="002239D2" w:rsidRDefault="005E3254" w:rsidP="002239D2">
      <w:pPr>
        <w:ind w:firstLine="720"/>
        <w:jc w:val="both"/>
        <w:rPr>
          <w:rFonts w:ascii="Cambria" w:eastAsia="Times New Roman" w:hAnsi="Cambria" w:cs="Times New Roman"/>
          <w:color w:val="000000"/>
        </w:rPr>
      </w:pPr>
      <w:r w:rsidRPr="005E3254">
        <w:rPr>
          <w:rFonts w:ascii="Cambria" w:eastAsia="Times New Roman" w:hAnsi="Cambria" w:cs="Times New Roman"/>
          <w:color w:val="000000"/>
        </w:rPr>
        <w:t xml:space="preserve">Based on the results of the research conducted, it can be concluded that the teacher has tried to implement several learning methods, but until now there is no method that is considered the most effective that can be done by the SDN 3 </w:t>
      </w:r>
      <w:proofErr w:type="spellStart"/>
      <w:r w:rsidRPr="005E3254">
        <w:rPr>
          <w:rFonts w:ascii="Cambria" w:eastAsia="Times New Roman" w:hAnsi="Cambria" w:cs="Times New Roman"/>
          <w:color w:val="000000"/>
        </w:rPr>
        <w:t>Banjar</w:t>
      </w:r>
      <w:proofErr w:type="spellEnd"/>
      <w:r w:rsidRPr="005E3254">
        <w:rPr>
          <w:rFonts w:ascii="Cambria" w:eastAsia="Times New Roman" w:hAnsi="Cambria" w:cs="Times New Roman"/>
          <w:color w:val="000000"/>
        </w:rPr>
        <w:t xml:space="preserve"> Sari </w:t>
      </w:r>
      <w:proofErr w:type="gramStart"/>
      <w:r w:rsidRPr="005E3254">
        <w:rPr>
          <w:rFonts w:ascii="Cambria" w:eastAsia="Times New Roman" w:hAnsi="Cambria" w:cs="Times New Roman"/>
          <w:color w:val="000000"/>
        </w:rPr>
        <w:t>school</w:t>
      </w:r>
      <w:proofErr w:type="gramEnd"/>
      <w:r w:rsidRPr="005E3254">
        <w:rPr>
          <w:rFonts w:ascii="Cambria" w:eastAsia="Times New Roman" w:hAnsi="Cambria" w:cs="Times New Roman"/>
          <w:color w:val="000000"/>
        </w:rPr>
        <w:t>, in the teaching and learning process during the Covid-19 pandemic. . Every method used by teachers in teaching during the Covid-19 pandemic did not escape from various obstacles and shortcomings. Even so, learning must continue, the teacher still tries as much as possible to carry out his duties in order to realize the goals of education</w:t>
      </w:r>
    </w:p>
    <w:p w:rsidR="002239D2" w:rsidRDefault="002239D2" w:rsidP="002239D2">
      <w:pPr>
        <w:ind w:firstLine="720"/>
        <w:jc w:val="both"/>
        <w:rPr>
          <w:rFonts w:ascii="Cambria" w:eastAsia="Times New Roman" w:hAnsi="Cambria" w:cs="Times New Roman"/>
          <w:color w:val="000000"/>
        </w:rPr>
      </w:pPr>
    </w:p>
    <w:p w:rsidR="002239D2" w:rsidRPr="00002EB6" w:rsidRDefault="00940FDE" w:rsidP="00CD4A74">
      <w:pPr>
        <w:jc w:val="both"/>
        <w:rPr>
          <w:rFonts w:ascii="Times New Roman" w:eastAsia="Times New Roman" w:hAnsi="Times New Roman" w:cs="Times New Roman"/>
          <w:b/>
          <w:bCs/>
          <w:color w:val="000000"/>
        </w:rPr>
      </w:pPr>
      <w:r>
        <w:rPr>
          <w:rFonts w:ascii="Cambria" w:eastAsia="Times New Roman" w:hAnsi="Cambria" w:cs="Times New Roman"/>
          <w:b/>
          <w:bCs/>
          <w:color w:val="000000"/>
        </w:rPr>
        <w:t xml:space="preserve">REFERENCES </w:t>
      </w:r>
    </w:p>
    <w:p w:rsidR="00F10FA0" w:rsidRPr="00F10FA0" w:rsidRDefault="00F10FA0" w:rsidP="00F10FA0">
      <w:pPr>
        <w:widowControl w:val="0"/>
        <w:autoSpaceDE w:val="0"/>
        <w:autoSpaceDN w:val="0"/>
        <w:adjustRightInd w:val="0"/>
        <w:ind w:left="480" w:hanging="480"/>
        <w:rPr>
          <w:rFonts w:ascii="Cambria" w:hAnsi="Cambria" w:cs="Times New Roman"/>
          <w:noProof/>
        </w:rPr>
      </w:pPr>
      <w:r>
        <w:rPr>
          <w:rFonts w:ascii="Cambria" w:eastAsia="Times New Roman" w:hAnsi="Cambria" w:cs="Times New Roman"/>
        </w:rPr>
        <w:fldChar w:fldCharType="begin" w:fldLock="1"/>
      </w:r>
      <w:r>
        <w:rPr>
          <w:rFonts w:ascii="Cambria" w:eastAsia="Times New Roman" w:hAnsi="Cambria" w:cs="Times New Roman"/>
        </w:rPr>
        <w:instrText xml:space="preserve">ADDIN Mendeley Bibliography CSL_BIBLIOGRAPHY </w:instrText>
      </w:r>
      <w:r>
        <w:rPr>
          <w:rFonts w:ascii="Cambria" w:eastAsia="Times New Roman" w:hAnsi="Cambria" w:cs="Times New Roman"/>
        </w:rPr>
        <w:fldChar w:fldCharType="separate"/>
      </w:r>
      <w:r w:rsidRPr="00F10FA0">
        <w:rPr>
          <w:rFonts w:ascii="Cambria" w:hAnsi="Cambria" w:cs="Times New Roman"/>
          <w:noProof/>
        </w:rPr>
        <w:t xml:space="preserve">Awang, H., &amp; Daud, Z. (2015). Improving a Communication Skill Through the Learning Approach Towards the Environment of Engineering Classroom. </w:t>
      </w:r>
      <w:r w:rsidRPr="00F10FA0">
        <w:rPr>
          <w:rFonts w:ascii="Cambria" w:hAnsi="Cambria" w:cs="Times New Roman"/>
          <w:i/>
          <w:iCs/>
          <w:noProof/>
        </w:rPr>
        <w:t>Procedia - Social and Behavioral Sciences</w:t>
      </w:r>
      <w:r w:rsidRPr="00F10FA0">
        <w:rPr>
          <w:rFonts w:ascii="Cambria" w:hAnsi="Cambria" w:cs="Times New Roman"/>
          <w:noProof/>
        </w:rPr>
        <w:t xml:space="preserve">, </w:t>
      </w:r>
      <w:r w:rsidRPr="00F10FA0">
        <w:rPr>
          <w:rFonts w:ascii="Cambria" w:hAnsi="Cambria" w:cs="Times New Roman"/>
          <w:i/>
          <w:iCs/>
          <w:noProof/>
        </w:rPr>
        <w:t>195</w:t>
      </w:r>
      <w:r w:rsidRPr="00F10FA0">
        <w:rPr>
          <w:rFonts w:ascii="Cambria" w:hAnsi="Cambria" w:cs="Times New Roman"/>
          <w:noProof/>
        </w:rPr>
        <w:t>, 480–486. https://doi.org/10.1016/j.sbspro.2015.06.241</w:t>
      </w:r>
    </w:p>
    <w:p w:rsidR="00F10FA0" w:rsidRPr="00F10FA0" w:rsidRDefault="00F10FA0" w:rsidP="00F10FA0">
      <w:pPr>
        <w:widowControl w:val="0"/>
        <w:autoSpaceDE w:val="0"/>
        <w:autoSpaceDN w:val="0"/>
        <w:adjustRightInd w:val="0"/>
        <w:ind w:left="480" w:hanging="480"/>
        <w:rPr>
          <w:rFonts w:ascii="Cambria" w:hAnsi="Cambria" w:cs="Times New Roman"/>
          <w:noProof/>
        </w:rPr>
      </w:pPr>
      <w:r w:rsidRPr="00F10FA0">
        <w:rPr>
          <w:rFonts w:ascii="Cambria" w:hAnsi="Cambria" w:cs="Times New Roman"/>
          <w:noProof/>
        </w:rPr>
        <w:t xml:space="preserve">Creswell, J. W. (2014). </w:t>
      </w:r>
      <w:r w:rsidRPr="00F10FA0">
        <w:rPr>
          <w:rFonts w:ascii="Cambria" w:hAnsi="Cambria" w:cs="Times New Roman"/>
          <w:i/>
          <w:iCs/>
          <w:noProof/>
        </w:rPr>
        <w:t>Research design pendekatan kualitatif, kuantitatif dan mixed</w:t>
      </w:r>
      <w:r w:rsidRPr="00F10FA0">
        <w:rPr>
          <w:rFonts w:ascii="Cambria" w:hAnsi="Cambria" w:cs="Times New Roman"/>
          <w:noProof/>
        </w:rPr>
        <w:t>. Pustaka Pelajar.</w:t>
      </w:r>
    </w:p>
    <w:p w:rsidR="00F10FA0" w:rsidRPr="00F10FA0" w:rsidRDefault="00F10FA0" w:rsidP="00F10FA0">
      <w:pPr>
        <w:widowControl w:val="0"/>
        <w:autoSpaceDE w:val="0"/>
        <w:autoSpaceDN w:val="0"/>
        <w:adjustRightInd w:val="0"/>
        <w:ind w:left="480" w:hanging="480"/>
        <w:rPr>
          <w:rFonts w:ascii="Cambria" w:hAnsi="Cambria" w:cs="Times New Roman"/>
          <w:noProof/>
        </w:rPr>
      </w:pPr>
      <w:r w:rsidRPr="00F10FA0">
        <w:rPr>
          <w:rFonts w:ascii="Cambria" w:hAnsi="Cambria" w:cs="Times New Roman"/>
          <w:noProof/>
        </w:rPr>
        <w:t xml:space="preserve">Duta, N., Panisoara, G., &amp; Panisoara, I.-O. (2015). The Effective Communication in Teaching. Diagnostic Study Regarding the Academic Learning Motivation to Students. </w:t>
      </w:r>
      <w:r w:rsidRPr="00F10FA0">
        <w:rPr>
          <w:rFonts w:ascii="Cambria" w:hAnsi="Cambria" w:cs="Times New Roman"/>
          <w:i/>
          <w:iCs/>
          <w:noProof/>
        </w:rPr>
        <w:t>Procedia - Social and Behavioral Sciences</w:t>
      </w:r>
      <w:r w:rsidRPr="00F10FA0">
        <w:rPr>
          <w:rFonts w:ascii="Cambria" w:hAnsi="Cambria" w:cs="Times New Roman"/>
          <w:noProof/>
        </w:rPr>
        <w:t xml:space="preserve">, </w:t>
      </w:r>
      <w:r w:rsidRPr="00F10FA0">
        <w:rPr>
          <w:rFonts w:ascii="Cambria" w:hAnsi="Cambria" w:cs="Times New Roman"/>
          <w:i/>
          <w:iCs/>
          <w:noProof/>
        </w:rPr>
        <w:t>186</w:t>
      </w:r>
      <w:r w:rsidRPr="00F10FA0">
        <w:rPr>
          <w:rFonts w:ascii="Cambria" w:hAnsi="Cambria" w:cs="Times New Roman"/>
          <w:noProof/>
        </w:rPr>
        <w:t xml:space="preserve">, 1007–1012. </w:t>
      </w:r>
      <w:r w:rsidRPr="00F10FA0">
        <w:rPr>
          <w:rFonts w:ascii="Cambria" w:hAnsi="Cambria" w:cs="Times New Roman"/>
          <w:noProof/>
        </w:rPr>
        <w:lastRenderedPageBreak/>
        <w:t>https://doi.org/10.1016/j.sbspro.2015.04.064</w:t>
      </w:r>
    </w:p>
    <w:p w:rsidR="00F10FA0" w:rsidRPr="00F10FA0" w:rsidRDefault="00F10FA0" w:rsidP="00F10FA0">
      <w:pPr>
        <w:widowControl w:val="0"/>
        <w:autoSpaceDE w:val="0"/>
        <w:autoSpaceDN w:val="0"/>
        <w:adjustRightInd w:val="0"/>
        <w:ind w:left="480" w:hanging="480"/>
        <w:rPr>
          <w:rFonts w:ascii="Cambria" w:hAnsi="Cambria" w:cs="Times New Roman"/>
          <w:noProof/>
        </w:rPr>
      </w:pPr>
      <w:r w:rsidRPr="00F10FA0">
        <w:rPr>
          <w:rFonts w:ascii="Cambria" w:hAnsi="Cambria" w:cs="Times New Roman"/>
          <w:noProof/>
        </w:rPr>
        <w:t xml:space="preserve">Ernofalina, E. (2017). Culture Shocks Experienced by Indonesian Students Studying Overseas. </w:t>
      </w:r>
      <w:r w:rsidRPr="00F10FA0">
        <w:rPr>
          <w:rFonts w:ascii="Cambria" w:hAnsi="Cambria" w:cs="Times New Roman"/>
          <w:i/>
          <w:iCs/>
          <w:noProof/>
        </w:rPr>
        <w:t>International Journal of Educational Best Practices</w:t>
      </w:r>
      <w:r w:rsidRPr="00F10FA0">
        <w:rPr>
          <w:rFonts w:ascii="Cambria" w:hAnsi="Cambria" w:cs="Times New Roman"/>
          <w:noProof/>
        </w:rPr>
        <w:t xml:space="preserve">, </w:t>
      </w:r>
      <w:r w:rsidRPr="00F10FA0">
        <w:rPr>
          <w:rFonts w:ascii="Cambria" w:hAnsi="Cambria" w:cs="Times New Roman"/>
          <w:i/>
          <w:iCs/>
          <w:noProof/>
        </w:rPr>
        <w:t>1</w:t>
      </w:r>
      <w:r w:rsidRPr="00F10FA0">
        <w:rPr>
          <w:rFonts w:ascii="Cambria" w:hAnsi="Cambria" w:cs="Times New Roman"/>
          <w:noProof/>
        </w:rPr>
        <w:t>(2), 87. https://doi.org/10.31258/ijebp.v1n2.p87-105</w:t>
      </w:r>
    </w:p>
    <w:p w:rsidR="00F10FA0" w:rsidRPr="00F10FA0" w:rsidRDefault="00F10FA0" w:rsidP="00F10FA0">
      <w:pPr>
        <w:widowControl w:val="0"/>
        <w:autoSpaceDE w:val="0"/>
        <w:autoSpaceDN w:val="0"/>
        <w:adjustRightInd w:val="0"/>
        <w:ind w:left="480" w:hanging="480"/>
        <w:rPr>
          <w:rFonts w:ascii="Cambria" w:hAnsi="Cambria" w:cs="Times New Roman"/>
          <w:noProof/>
        </w:rPr>
      </w:pPr>
      <w:r w:rsidRPr="00F10FA0">
        <w:rPr>
          <w:rFonts w:ascii="Cambria" w:hAnsi="Cambria" w:cs="Times New Roman"/>
          <w:noProof/>
        </w:rPr>
        <w:t xml:space="preserve">Harun, I. (2015). Efektifitas Penggunaan Teknologi Informasi Dan Komunikasi Dalam Pembelajaran Pendidikan Agama Islam. </w:t>
      </w:r>
      <w:r w:rsidRPr="00F10FA0">
        <w:rPr>
          <w:rFonts w:ascii="Cambria" w:hAnsi="Cambria" w:cs="Times New Roman"/>
          <w:i/>
          <w:iCs/>
          <w:noProof/>
        </w:rPr>
        <w:t>POTENSIA: Jurnal Kependidikan Islam</w:t>
      </w:r>
      <w:r w:rsidRPr="00F10FA0">
        <w:rPr>
          <w:rFonts w:ascii="Cambria" w:hAnsi="Cambria" w:cs="Times New Roman"/>
          <w:noProof/>
        </w:rPr>
        <w:t xml:space="preserve">, </w:t>
      </w:r>
      <w:r w:rsidRPr="00F10FA0">
        <w:rPr>
          <w:rFonts w:ascii="Cambria" w:hAnsi="Cambria" w:cs="Times New Roman"/>
          <w:i/>
          <w:iCs/>
          <w:noProof/>
        </w:rPr>
        <w:t>1</w:t>
      </w:r>
      <w:r w:rsidRPr="00F10FA0">
        <w:rPr>
          <w:rFonts w:ascii="Cambria" w:hAnsi="Cambria" w:cs="Times New Roman"/>
          <w:noProof/>
        </w:rPr>
        <w:t>(2), 175–190. http://ejournal.uin-suska.ac.id/index.php/potensia/article/view/1449</w:t>
      </w:r>
    </w:p>
    <w:p w:rsidR="00F10FA0" w:rsidRPr="00F10FA0" w:rsidRDefault="00F10FA0" w:rsidP="00F10FA0">
      <w:pPr>
        <w:widowControl w:val="0"/>
        <w:autoSpaceDE w:val="0"/>
        <w:autoSpaceDN w:val="0"/>
        <w:adjustRightInd w:val="0"/>
        <w:ind w:left="480" w:hanging="480"/>
        <w:rPr>
          <w:rFonts w:ascii="Cambria" w:hAnsi="Cambria" w:cs="Times New Roman"/>
          <w:noProof/>
        </w:rPr>
      </w:pPr>
      <w:r w:rsidRPr="00F10FA0">
        <w:rPr>
          <w:rFonts w:ascii="Cambria" w:hAnsi="Cambria" w:cs="Times New Roman"/>
          <w:noProof/>
        </w:rPr>
        <w:t xml:space="preserve">Miles, Huberman, S. (2014). </w:t>
      </w:r>
      <w:r w:rsidRPr="00F10FA0">
        <w:rPr>
          <w:rFonts w:ascii="Cambria" w:hAnsi="Cambria" w:cs="Times New Roman"/>
          <w:i/>
          <w:iCs/>
          <w:noProof/>
        </w:rPr>
        <w:t>Qualitative Data Analysis A Methods Sourcebook</w:t>
      </w:r>
      <w:r w:rsidRPr="00F10FA0">
        <w:rPr>
          <w:rFonts w:ascii="Cambria" w:hAnsi="Cambria" w:cs="Times New Roman"/>
          <w:noProof/>
        </w:rPr>
        <w:t>. SAGE Publication.</w:t>
      </w:r>
    </w:p>
    <w:p w:rsidR="00F10FA0" w:rsidRPr="00F10FA0" w:rsidRDefault="00F10FA0" w:rsidP="00F10FA0">
      <w:pPr>
        <w:widowControl w:val="0"/>
        <w:autoSpaceDE w:val="0"/>
        <w:autoSpaceDN w:val="0"/>
        <w:adjustRightInd w:val="0"/>
        <w:ind w:left="480" w:hanging="480"/>
        <w:rPr>
          <w:rFonts w:ascii="Cambria" w:hAnsi="Cambria" w:cs="Times New Roman"/>
          <w:noProof/>
        </w:rPr>
      </w:pPr>
      <w:r w:rsidRPr="00F10FA0">
        <w:rPr>
          <w:rFonts w:ascii="Cambria" w:hAnsi="Cambria" w:cs="Times New Roman"/>
          <w:noProof/>
        </w:rPr>
        <w:t xml:space="preserve">Pramudiana, I. D., &amp; Setyorini, T. D. (2019). Hubungan Antara Gegar Budaya Dengan Penyesuaian Sosial Siswa Papua di Magelang. </w:t>
      </w:r>
      <w:r w:rsidRPr="00F10FA0">
        <w:rPr>
          <w:rFonts w:ascii="Cambria" w:hAnsi="Cambria" w:cs="Times New Roman"/>
          <w:i/>
          <w:iCs/>
          <w:noProof/>
        </w:rPr>
        <w:t>Praxis</w:t>
      </w:r>
      <w:r w:rsidRPr="00F10FA0">
        <w:rPr>
          <w:rFonts w:ascii="Cambria" w:hAnsi="Cambria" w:cs="Times New Roman"/>
          <w:noProof/>
        </w:rPr>
        <w:t xml:space="preserve">, </w:t>
      </w:r>
      <w:r w:rsidRPr="00F10FA0">
        <w:rPr>
          <w:rFonts w:ascii="Cambria" w:hAnsi="Cambria" w:cs="Times New Roman"/>
          <w:i/>
          <w:iCs/>
          <w:noProof/>
        </w:rPr>
        <w:t>1</w:t>
      </w:r>
      <w:r w:rsidRPr="00F10FA0">
        <w:rPr>
          <w:rFonts w:ascii="Cambria" w:hAnsi="Cambria" w:cs="Times New Roman"/>
          <w:noProof/>
        </w:rPr>
        <w:t>(2), 125. https://doi.org/10.24167/praxis.v1i2.1631</w:t>
      </w:r>
    </w:p>
    <w:p w:rsidR="00F10FA0" w:rsidRPr="00F10FA0" w:rsidRDefault="00F10FA0" w:rsidP="00F10FA0">
      <w:pPr>
        <w:widowControl w:val="0"/>
        <w:autoSpaceDE w:val="0"/>
        <w:autoSpaceDN w:val="0"/>
        <w:adjustRightInd w:val="0"/>
        <w:ind w:left="480" w:hanging="480"/>
        <w:rPr>
          <w:rFonts w:ascii="Cambria" w:hAnsi="Cambria" w:cs="Times New Roman"/>
          <w:noProof/>
        </w:rPr>
      </w:pPr>
      <w:r w:rsidRPr="00F10FA0">
        <w:rPr>
          <w:rFonts w:ascii="Cambria" w:hAnsi="Cambria" w:cs="Times New Roman"/>
          <w:noProof/>
        </w:rPr>
        <w:t xml:space="preserve">Saputra, B. E. (2015). </w:t>
      </w:r>
      <w:r w:rsidRPr="00F10FA0">
        <w:rPr>
          <w:rFonts w:ascii="Cambria" w:hAnsi="Cambria" w:cs="Times New Roman"/>
          <w:i/>
          <w:iCs/>
          <w:noProof/>
        </w:rPr>
        <w:t>Peran Kultur Sekolah Dan Profesionalisme</w:t>
      </w:r>
      <w:r w:rsidRPr="00F10FA0">
        <w:rPr>
          <w:rFonts w:ascii="Cambria" w:hAnsi="Cambria" w:cs="Times New Roman"/>
          <w:noProof/>
        </w:rPr>
        <w:t xml:space="preserve">. </w:t>
      </w:r>
      <w:r w:rsidRPr="00F10FA0">
        <w:rPr>
          <w:rFonts w:ascii="Cambria" w:hAnsi="Cambria" w:cs="Times New Roman"/>
          <w:i/>
          <w:iCs/>
          <w:noProof/>
        </w:rPr>
        <w:t>10</w:t>
      </w:r>
      <w:r w:rsidRPr="00F10FA0">
        <w:rPr>
          <w:rFonts w:ascii="Cambria" w:hAnsi="Cambria" w:cs="Times New Roman"/>
          <w:noProof/>
        </w:rPr>
        <w:t>(1), 147–157.</w:t>
      </w:r>
    </w:p>
    <w:p w:rsidR="00F10FA0" w:rsidRPr="00F10FA0" w:rsidRDefault="00F10FA0" w:rsidP="00F10FA0">
      <w:pPr>
        <w:widowControl w:val="0"/>
        <w:autoSpaceDE w:val="0"/>
        <w:autoSpaceDN w:val="0"/>
        <w:adjustRightInd w:val="0"/>
        <w:ind w:left="480" w:hanging="480"/>
        <w:jc w:val="both"/>
        <w:rPr>
          <w:rFonts w:ascii="Cambria" w:hAnsi="Cambria"/>
          <w:noProof/>
        </w:rPr>
      </w:pPr>
      <w:r w:rsidRPr="00F10FA0">
        <w:rPr>
          <w:rFonts w:ascii="Cambria" w:hAnsi="Cambria" w:cs="Times New Roman"/>
          <w:noProof/>
        </w:rPr>
        <w:t xml:space="preserve">Zaharah, Kirilova, G. I., &amp; Windarti, A. (2020). Dampak wabah virus corona terhadap kegiatan belajar mengajar di Indonesia. </w:t>
      </w:r>
      <w:r w:rsidRPr="00F10FA0">
        <w:rPr>
          <w:rFonts w:ascii="Cambria" w:hAnsi="Cambria" w:cs="Times New Roman"/>
          <w:i/>
          <w:iCs/>
          <w:noProof/>
        </w:rPr>
        <w:t>Salam: Jurnal Sosial Dan Budaya Syar’i</w:t>
      </w:r>
      <w:r w:rsidRPr="00F10FA0">
        <w:rPr>
          <w:rFonts w:ascii="Cambria" w:hAnsi="Cambria" w:cs="Times New Roman"/>
          <w:noProof/>
        </w:rPr>
        <w:t xml:space="preserve">, </w:t>
      </w:r>
      <w:r w:rsidRPr="00F10FA0">
        <w:rPr>
          <w:rFonts w:ascii="Cambria" w:hAnsi="Cambria" w:cs="Times New Roman"/>
          <w:i/>
          <w:iCs/>
          <w:noProof/>
        </w:rPr>
        <w:t>7</w:t>
      </w:r>
      <w:r w:rsidRPr="00F10FA0">
        <w:rPr>
          <w:rFonts w:ascii="Cambria" w:hAnsi="Cambria" w:cs="Times New Roman"/>
          <w:noProof/>
        </w:rPr>
        <w:t>(3), 269–282. http://journal.uinjkt.ac.id/index.php/salam/article/view/15104/0</w:t>
      </w:r>
      <w:bookmarkStart w:id="0" w:name="_GoBack"/>
      <w:bookmarkEnd w:id="0"/>
    </w:p>
    <w:p w:rsidR="00F10FA0" w:rsidRDefault="00F10FA0" w:rsidP="002239D2">
      <w:pPr>
        <w:ind w:left="1418" w:hanging="1418"/>
        <w:jc w:val="both"/>
        <w:rPr>
          <w:rFonts w:ascii="Cambria" w:eastAsia="Times New Roman" w:hAnsi="Cambria" w:cs="Times New Roman"/>
        </w:rPr>
      </w:pPr>
      <w:r>
        <w:rPr>
          <w:rFonts w:ascii="Cambria" w:eastAsia="Times New Roman" w:hAnsi="Cambria" w:cs="Times New Roman"/>
        </w:rPr>
        <w:fldChar w:fldCharType="end"/>
      </w:r>
    </w:p>
    <w:p w:rsidR="002239D2" w:rsidRPr="003C7F63" w:rsidRDefault="002239D2" w:rsidP="002239D2">
      <w:pPr>
        <w:ind w:firstLine="720"/>
        <w:jc w:val="both"/>
        <w:rPr>
          <w:rFonts w:ascii="Cambria" w:hAnsi="Cambria" w:cs="Times New Roman"/>
          <w:b/>
          <w:bCs/>
        </w:rPr>
      </w:pPr>
    </w:p>
    <w:p w:rsidR="00BC0948" w:rsidRDefault="00BC0948"/>
    <w:sectPr w:rsidR="00BC09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0079"/>
    <w:multiLevelType w:val="hybridMultilevel"/>
    <w:tmpl w:val="99DABFEE"/>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095C4FBE"/>
    <w:multiLevelType w:val="hybridMultilevel"/>
    <w:tmpl w:val="D29076EA"/>
    <w:lvl w:ilvl="0" w:tplc="0409000F">
      <w:start w:val="1"/>
      <w:numFmt w:val="decimal"/>
      <w:lvlText w:val="%1."/>
      <w:lvlJc w:val="left"/>
      <w:pPr>
        <w:ind w:left="1429" w:hanging="360"/>
      </w:pPr>
    </w:lvl>
    <w:lvl w:ilvl="1" w:tplc="A53EA4EA">
      <w:start w:val="1"/>
      <w:numFmt w:val="decimal"/>
      <w:lvlText w:val="%2)"/>
      <w:lvlJc w:val="left"/>
      <w:pPr>
        <w:ind w:left="2229" w:hanging="44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FCC290A"/>
    <w:multiLevelType w:val="hybridMultilevel"/>
    <w:tmpl w:val="BA7C9900"/>
    <w:lvl w:ilvl="0" w:tplc="04090011">
      <w:start w:val="1"/>
      <w:numFmt w:val="decimal"/>
      <w:lvlText w:val="%1)"/>
      <w:lvlJc w:val="left"/>
      <w:pPr>
        <w:ind w:left="1713" w:hanging="360"/>
      </w:pPr>
    </w:lvl>
    <w:lvl w:ilvl="1" w:tplc="04090011">
      <w:start w:val="1"/>
      <w:numFmt w:val="decimal"/>
      <w:lvlText w:val="%2)"/>
      <w:lvlJc w:val="left"/>
      <w:pPr>
        <w:ind w:left="1713" w:hanging="360"/>
      </w:pPr>
    </w:lvl>
    <w:lvl w:ilvl="2" w:tplc="0409001B">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4B0D0776"/>
    <w:multiLevelType w:val="hybridMultilevel"/>
    <w:tmpl w:val="89D431DA"/>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AC376C"/>
    <w:multiLevelType w:val="multilevel"/>
    <w:tmpl w:val="F7F2AB04"/>
    <w:lvl w:ilvl="0">
      <w:start w:val="1"/>
      <w:numFmt w:val="lowerLetter"/>
      <w:lvlText w:val="%1."/>
      <w:lvlJc w:val="left"/>
      <w:pPr>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981CF8"/>
    <w:multiLevelType w:val="hybridMultilevel"/>
    <w:tmpl w:val="5F26B4D2"/>
    <w:lvl w:ilvl="0" w:tplc="04090011">
      <w:start w:val="1"/>
      <w:numFmt w:val="decimal"/>
      <w:lvlText w:val="%1)"/>
      <w:lvlJc w:val="left"/>
      <w:pPr>
        <w:ind w:left="1713" w:hanging="360"/>
      </w:pPr>
    </w:lvl>
    <w:lvl w:ilvl="1" w:tplc="04090011">
      <w:start w:val="1"/>
      <w:numFmt w:val="decimal"/>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7341574F"/>
    <w:multiLevelType w:val="hybridMultilevel"/>
    <w:tmpl w:val="F51CF998"/>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2209C5"/>
    <w:multiLevelType w:val="hybridMultilevel"/>
    <w:tmpl w:val="FABA4D2A"/>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516096"/>
    <w:multiLevelType w:val="hybridMultilevel"/>
    <w:tmpl w:val="4C44268E"/>
    <w:lvl w:ilvl="0" w:tplc="04090011">
      <w:start w:val="1"/>
      <w:numFmt w:val="decimal"/>
      <w:lvlText w:val="%1)"/>
      <w:lvlJc w:val="left"/>
      <w:pPr>
        <w:ind w:left="720" w:hanging="360"/>
      </w:pPr>
    </w:lvl>
    <w:lvl w:ilvl="1" w:tplc="04090011">
      <w:start w:val="1"/>
      <w:numFmt w:val="decimal"/>
      <w:lvlText w:val="%2)"/>
      <w:lvlJc w:val="left"/>
      <w:pPr>
        <w:ind w:left="1713"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8"/>
  </w:num>
  <w:num w:numId="5">
    <w:abstractNumId w:val="7"/>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D2"/>
    <w:rsid w:val="001A083D"/>
    <w:rsid w:val="002239D2"/>
    <w:rsid w:val="00280F6E"/>
    <w:rsid w:val="005E3254"/>
    <w:rsid w:val="00630DD6"/>
    <w:rsid w:val="007B50CC"/>
    <w:rsid w:val="00940FDE"/>
    <w:rsid w:val="00994871"/>
    <w:rsid w:val="009E3800"/>
    <w:rsid w:val="00AC094A"/>
    <w:rsid w:val="00B330F8"/>
    <w:rsid w:val="00BC0948"/>
    <w:rsid w:val="00BC3589"/>
    <w:rsid w:val="00CD4A74"/>
    <w:rsid w:val="00D872E6"/>
    <w:rsid w:val="00F1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D2"/>
    <w:pPr>
      <w:spacing w:after="0" w:line="240" w:lineRule="auto"/>
    </w:pPr>
    <w:rPr>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9D2"/>
    <w:rPr>
      <w:color w:val="0000FF" w:themeColor="hyperlink"/>
      <w:u w:val="single"/>
    </w:rPr>
  </w:style>
  <w:style w:type="paragraph" w:styleId="ListParagraph">
    <w:name w:val="List Paragraph"/>
    <w:basedOn w:val="Normal"/>
    <w:uiPriority w:val="34"/>
    <w:qFormat/>
    <w:rsid w:val="002239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D2"/>
    <w:pPr>
      <w:spacing w:after="0" w:line="240" w:lineRule="auto"/>
    </w:pPr>
    <w:rPr>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9D2"/>
    <w:rPr>
      <w:color w:val="0000FF" w:themeColor="hyperlink"/>
      <w:u w:val="single"/>
    </w:rPr>
  </w:style>
  <w:style w:type="paragraph" w:styleId="ListParagraph">
    <w:name w:val="List Paragraph"/>
    <w:basedOn w:val="Normal"/>
    <w:uiPriority w:val="34"/>
    <w:qFormat/>
    <w:rsid w:val="00223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aptini@unram.ac.id" TargetMode="External"/><Relationship Id="rId3" Type="http://schemas.openxmlformats.org/officeDocument/2006/relationships/styles" Target="styles.xml"/><Relationship Id="rId7" Type="http://schemas.openxmlformats.org/officeDocument/2006/relationships/hyperlink" Target="mailto:lindafeni@unram.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16EF1BB-5901-4719-A81B-49C7D677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5552</Words>
  <Characters>31651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2020-11-14T11:54:00Z</dcterms:created>
  <dcterms:modified xsi:type="dcterms:W3CDTF">2020-11-15T01:26:00Z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b74b2140-ceb5-3146-b250-a1e3ce0a95b4</vt:lpwstr>
  </property>
  <property fmtid="{D5CDD505-2E9C-101B-9397-08002B2CF9AE}" pid="24" name="Mendeley Citation Style_1">
    <vt:lpwstr>http://www.zotero.org/styles/apa</vt:lpwstr>
  </property>
</Properties>
</file>