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3A6D" w14:textId="77777777" w:rsidR="005B0246" w:rsidRDefault="005B0246">
      <w:pPr>
        <w:pStyle w:val="Title"/>
        <w:rPr>
          <w:rFonts w:asciiTheme="majorBidi" w:hAnsiTheme="majorBidi" w:cstheme="majorBidi"/>
        </w:rPr>
      </w:pPr>
      <w:proofErr w:type="spellStart"/>
      <w:r w:rsidRPr="005B0246">
        <w:rPr>
          <w:rFonts w:asciiTheme="majorBidi" w:hAnsiTheme="majorBidi" w:cstheme="majorBidi"/>
        </w:rPr>
        <w:t>Kepemimpinan</w:t>
      </w:r>
      <w:proofErr w:type="spellEnd"/>
      <w:r w:rsidRPr="005B0246">
        <w:rPr>
          <w:rFonts w:asciiTheme="majorBidi" w:hAnsiTheme="majorBidi" w:cstheme="majorBidi"/>
        </w:rPr>
        <w:t xml:space="preserve"> Visioner Dalam </w:t>
      </w:r>
      <w:proofErr w:type="spellStart"/>
      <w:r w:rsidRPr="005B0246">
        <w:rPr>
          <w:rFonts w:asciiTheme="majorBidi" w:hAnsiTheme="majorBidi" w:cstheme="majorBidi"/>
        </w:rPr>
        <w:t>Pengembangan</w:t>
      </w:r>
      <w:proofErr w:type="spellEnd"/>
      <w:r w:rsidRPr="005B0246">
        <w:rPr>
          <w:rFonts w:asciiTheme="majorBidi" w:hAnsiTheme="majorBidi" w:cstheme="majorBidi"/>
        </w:rPr>
        <w:t xml:space="preserve"> </w:t>
      </w:r>
      <w:proofErr w:type="spellStart"/>
      <w:r w:rsidRPr="005B0246">
        <w:rPr>
          <w:rFonts w:asciiTheme="majorBidi" w:hAnsiTheme="majorBidi" w:cstheme="majorBidi"/>
        </w:rPr>
        <w:t>Perilaku</w:t>
      </w:r>
      <w:proofErr w:type="spellEnd"/>
      <w:r w:rsidRPr="005B0246">
        <w:rPr>
          <w:rFonts w:asciiTheme="majorBidi" w:hAnsiTheme="majorBidi" w:cstheme="majorBidi"/>
        </w:rPr>
        <w:t xml:space="preserve"> </w:t>
      </w:r>
      <w:proofErr w:type="spellStart"/>
      <w:r w:rsidRPr="005B0246">
        <w:rPr>
          <w:rFonts w:asciiTheme="majorBidi" w:hAnsiTheme="majorBidi" w:cstheme="majorBidi"/>
        </w:rPr>
        <w:t>Organisasi</w:t>
      </w:r>
      <w:proofErr w:type="spellEnd"/>
      <w:r w:rsidRPr="005B0246">
        <w:rPr>
          <w:rFonts w:asciiTheme="majorBidi" w:hAnsiTheme="majorBidi" w:cstheme="majorBidi"/>
        </w:rPr>
        <w:t xml:space="preserve"> </w:t>
      </w:r>
      <w:proofErr w:type="gramStart"/>
      <w:r w:rsidRPr="005B0246">
        <w:rPr>
          <w:rFonts w:asciiTheme="majorBidi" w:hAnsiTheme="majorBidi" w:cstheme="majorBidi"/>
        </w:rPr>
        <w:t>Di</w:t>
      </w:r>
      <w:proofErr w:type="gramEnd"/>
      <w:r w:rsidRPr="005B0246">
        <w:rPr>
          <w:rFonts w:asciiTheme="majorBidi" w:hAnsiTheme="majorBidi" w:cstheme="majorBidi"/>
        </w:rPr>
        <w:t xml:space="preserve"> </w:t>
      </w:r>
      <w:proofErr w:type="spellStart"/>
      <w:r w:rsidRPr="005B0246">
        <w:rPr>
          <w:rFonts w:asciiTheme="majorBidi" w:hAnsiTheme="majorBidi" w:cstheme="majorBidi"/>
        </w:rPr>
        <w:t>Pondok</w:t>
      </w:r>
      <w:proofErr w:type="spellEnd"/>
      <w:r w:rsidRPr="005B0246">
        <w:rPr>
          <w:rFonts w:asciiTheme="majorBidi" w:hAnsiTheme="majorBidi" w:cstheme="majorBidi"/>
        </w:rPr>
        <w:t xml:space="preserve"> </w:t>
      </w:r>
      <w:proofErr w:type="spellStart"/>
      <w:r w:rsidRPr="005B0246">
        <w:rPr>
          <w:rFonts w:asciiTheme="majorBidi" w:hAnsiTheme="majorBidi" w:cstheme="majorBidi"/>
        </w:rPr>
        <w:t>Pesantren</w:t>
      </w:r>
      <w:proofErr w:type="spellEnd"/>
      <w:r w:rsidRPr="005B0246">
        <w:rPr>
          <w:rFonts w:asciiTheme="majorBidi" w:hAnsiTheme="majorBidi" w:cstheme="majorBidi"/>
        </w:rPr>
        <w:t xml:space="preserve"> </w:t>
      </w:r>
      <w:proofErr w:type="spellStart"/>
      <w:r w:rsidRPr="005B0246">
        <w:rPr>
          <w:rFonts w:asciiTheme="majorBidi" w:hAnsiTheme="majorBidi" w:cstheme="majorBidi"/>
        </w:rPr>
        <w:t>Munirul</w:t>
      </w:r>
      <w:proofErr w:type="spellEnd"/>
      <w:r w:rsidRPr="005B0246">
        <w:rPr>
          <w:rFonts w:asciiTheme="majorBidi" w:hAnsiTheme="majorBidi" w:cstheme="majorBidi"/>
        </w:rPr>
        <w:t xml:space="preserve"> Arifin </w:t>
      </w:r>
    </w:p>
    <w:p w14:paraId="2B4AF452" w14:textId="53529606" w:rsidR="00A4201A" w:rsidRPr="005B0246" w:rsidRDefault="005B0246">
      <w:pPr>
        <w:pStyle w:val="Title"/>
      </w:pPr>
      <w:proofErr w:type="spellStart"/>
      <w:r w:rsidRPr="005B0246">
        <w:rPr>
          <w:rFonts w:asciiTheme="majorBidi" w:hAnsiTheme="majorBidi" w:cstheme="majorBidi"/>
        </w:rPr>
        <w:t>Nw</w:t>
      </w:r>
      <w:proofErr w:type="spellEnd"/>
      <w:r w:rsidRPr="005B0246">
        <w:rPr>
          <w:rFonts w:asciiTheme="majorBidi" w:hAnsiTheme="majorBidi" w:cstheme="majorBidi"/>
        </w:rPr>
        <w:t xml:space="preserve"> Praya</w:t>
      </w:r>
    </w:p>
    <w:p w14:paraId="758BB99D" w14:textId="3AD6998D" w:rsidR="00A4201A" w:rsidRDefault="005B0246">
      <w:pPr>
        <w:spacing w:before="275"/>
        <w:ind w:left="2058" w:right="2056"/>
        <w:jc w:val="center"/>
        <w:rPr>
          <w:position w:val="7"/>
          <w:sz w:val="14"/>
        </w:rPr>
      </w:pPr>
      <w:proofErr w:type="spellStart"/>
      <w:r>
        <w:rPr>
          <w:b/>
          <w:sz w:val="24"/>
        </w:rPr>
        <w:t>Sunardi</w:t>
      </w:r>
      <w:proofErr w:type="spellEnd"/>
      <w:r w:rsidR="008123E2">
        <w:rPr>
          <w:b/>
          <w:sz w:val="24"/>
        </w:rPr>
        <w:t>*</w:t>
      </w:r>
      <w:r w:rsidR="008123E2">
        <w:rPr>
          <w:b/>
          <w:sz w:val="24"/>
          <w:vertAlign w:val="superscript"/>
        </w:rPr>
        <w:t>1</w:t>
      </w:r>
      <w:r w:rsidR="008123E2">
        <w:rPr>
          <w:b/>
          <w:sz w:val="24"/>
        </w:rPr>
        <w:t>,</w:t>
      </w:r>
      <w:r w:rsidR="008123E2">
        <w:rPr>
          <w:b/>
          <w:spacing w:val="-7"/>
          <w:sz w:val="24"/>
        </w:rPr>
        <w:t xml:space="preserve"> </w:t>
      </w:r>
      <w:r>
        <w:rPr>
          <w:b/>
          <w:sz w:val="24"/>
        </w:rPr>
        <w:t>Muh Iwan Fitriani</w:t>
      </w:r>
      <w:r w:rsidR="008123E2">
        <w:rPr>
          <w:b/>
          <w:sz w:val="24"/>
          <w:vertAlign w:val="superscript"/>
        </w:rPr>
        <w:t>2</w:t>
      </w:r>
      <w:r>
        <w:rPr>
          <w:b/>
          <w:sz w:val="24"/>
        </w:rPr>
        <w:t>, Imran</w:t>
      </w:r>
      <w:r>
        <w:rPr>
          <w:b/>
          <w:sz w:val="24"/>
          <w:vertAlign w:val="superscript"/>
        </w:rPr>
        <w:t>3</w:t>
      </w:r>
      <w:r>
        <w:rPr>
          <w:b/>
          <w:sz w:val="24"/>
        </w:rPr>
        <w:t xml:space="preserve"> </w:t>
      </w:r>
      <w:hyperlink r:id="rId7" w:history="1">
        <w:r w:rsidR="00D80B5D" w:rsidRPr="009A2DEF">
          <w:rPr>
            <w:rStyle w:val="Hyperlink"/>
            <w:spacing w:val="-2"/>
          </w:rPr>
          <w:t>sunardispd@gmail.com</w:t>
        </w:r>
      </w:hyperlink>
    </w:p>
    <w:p w14:paraId="0C5CB559" w14:textId="68CDE770" w:rsidR="00A4201A" w:rsidRDefault="008123E2">
      <w:pPr>
        <w:spacing w:before="1"/>
        <w:ind w:left="933" w:right="930"/>
        <w:jc w:val="center"/>
      </w:pPr>
      <w:r>
        <w:rPr>
          <w:position w:val="7"/>
          <w:sz w:val="14"/>
        </w:rPr>
        <w:t>1,2</w:t>
      </w:r>
      <w:r w:rsidR="005B0246">
        <w:rPr>
          <w:position w:val="7"/>
          <w:sz w:val="14"/>
        </w:rPr>
        <w:t>,3</w:t>
      </w:r>
      <w:r>
        <w:t>Program</w:t>
      </w:r>
      <w:r>
        <w:rPr>
          <w:spacing w:val="-3"/>
        </w:rPr>
        <w:t xml:space="preserve"> </w:t>
      </w:r>
      <w:r w:rsidR="005B0246">
        <w:t>S</w:t>
      </w:r>
      <w:r>
        <w:t>tudi</w:t>
      </w:r>
      <w:r>
        <w:rPr>
          <w:spacing w:val="-6"/>
        </w:rPr>
        <w:t xml:space="preserve"> </w:t>
      </w:r>
      <w:r w:rsidR="005B0246">
        <w:t>Manajemen Pendidikan Islam</w:t>
      </w:r>
      <w:r>
        <w:t>,</w:t>
      </w:r>
      <w:r>
        <w:rPr>
          <w:spacing w:val="-3"/>
        </w:rPr>
        <w:t xml:space="preserve"> </w:t>
      </w:r>
      <w:proofErr w:type="spellStart"/>
      <w:r w:rsidR="005B0246">
        <w:t>Pascasarjana</w:t>
      </w:r>
      <w:proofErr w:type="spellEnd"/>
      <w:r w:rsidR="005B0246">
        <w:t xml:space="preserve"> Universitas Islam Negeri </w:t>
      </w:r>
      <w:proofErr w:type="spellStart"/>
      <w:r w:rsidR="005B0246">
        <w:t>Mataram</w:t>
      </w:r>
      <w:proofErr w:type="spellEnd"/>
    </w:p>
    <w:p w14:paraId="5BA5CDCE" w14:textId="77777777" w:rsidR="00A4201A" w:rsidRDefault="00A4201A">
      <w:pPr>
        <w:pStyle w:val="BodyText"/>
        <w:jc w:val="left"/>
        <w:rPr>
          <w:sz w:val="22"/>
        </w:rPr>
      </w:pPr>
    </w:p>
    <w:p w14:paraId="02D533B4" w14:textId="77777777" w:rsidR="00A4201A" w:rsidRDefault="00A4201A">
      <w:pPr>
        <w:pStyle w:val="BodyText"/>
        <w:jc w:val="left"/>
        <w:rPr>
          <w:sz w:val="22"/>
        </w:rPr>
      </w:pPr>
    </w:p>
    <w:p w14:paraId="482D2807" w14:textId="77777777" w:rsidR="00A4201A" w:rsidRPr="00301B42" w:rsidRDefault="008123E2">
      <w:pPr>
        <w:spacing w:line="233" w:lineRule="exact"/>
        <w:ind w:left="2058" w:right="2059"/>
        <w:jc w:val="center"/>
        <w:rPr>
          <w:rFonts w:asciiTheme="majorHAnsi" w:hAnsiTheme="majorHAnsi"/>
          <w:b/>
          <w:sz w:val="20"/>
        </w:rPr>
      </w:pPr>
      <w:r w:rsidRPr="00301B42">
        <w:rPr>
          <w:rFonts w:asciiTheme="majorHAnsi" w:hAnsiTheme="majorHAnsi"/>
          <w:b/>
          <w:spacing w:val="-2"/>
          <w:sz w:val="20"/>
        </w:rPr>
        <w:t>Abstract</w:t>
      </w:r>
    </w:p>
    <w:p w14:paraId="6B4950A0" w14:textId="77777777" w:rsidR="001A7E29" w:rsidRPr="00301B42" w:rsidRDefault="001A7E29" w:rsidP="001A7E29">
      <w:pPr>
        <w:pStyle w:val="NoSpacing"/>
        <w:jc w:val="both"/>
        <w:rPr>
          <w:rFonts w:asciiTheme="majorHAnsi" w:hAnsiTheme="majorHAnsi" w:cs="Times New Roman"/>
          <w:i/>
          <w:iCs/>
          <w:sz w:val="20"/>
          <w:szCs w:val="20"/>
          <w:lang w:eastAsia="en-ID"/>
        </w:rPr>
      </w:pPr>
      <w:r w:rsidRPr="00301B42">
        <w:rPr>
          <w:rFonts w:asciiTheme="majorHAnsi" w:hAnsiTheme="majorHAnsi" w:cs="Times New Roman"/>
          <w:i/>
          <w:iCs/>
          <w:sz w:val="20"/>
          <w:szCs w:val="20"/>
          <w:lang w:eastAsia="en-ID"/>
        </w:rPr>
        <w:t xml:space="preserve">This study describes visionary leadership in developing organizational </w:t>
      </w:r>
      <w:proofErr w:type="spellStart"/>
      <w:r w:rsidRPr="00301B42">
        <w:rPr>
          <w:rFonts w:asciiTheme="majorHAnsi" w:hAnsiTheme="majorHAnsi" w:cs="Times New Roman"/>
          <w:i/>
          <w:iCs/>
          <w:sz w:val="20"/>
          <w:szCs w:val="20"/>
          <w:lang w:eastAsia="en-ID"/>
        </w:rPr>
        <w:t>behavior</w:t>
      </w:r>
      <w:proofErr w:type="spellEnd"/>
      <w:r w:rsidRPr="00301B42">
        <w:rPr>
          <w:rFonts w:asciiTheme="majorHAnsi" w:hAnsiTheme="majorHAnsi" w:cs="Times New Roman"/>
          <w:i/>
          <w:iCs/>
          <w:sz w:val="20"/>
          <w:szCs w:val="20"/>
          <w:lang w:eastAsia="en-ID"/>
        </w:rPr>
        <w:t xml:space="preserve"> and culture at </w:t>
      </w:r>
      <w:proofErr w:type="spellStart"/>
      <w:r w:rsidRPr="00301B42">
        <w:rPr>
          <w:rFonts w:asciiTheme="majorHAnsi" w:hAnsiTheme="majorHAnsi" w:cs="Times New Roman"/>
          <w:i/>
          <w:iCs/>
          <w:sz w:val="20"/>
          <w:szCs w:val="20"/>
          <w:lang w:eastAsia="en-ID"/>
        </w:rPr>
        <w:t>Pondok</w:t>
      </w:r>
      <w:proofErr w:type="spellEnd"/>
      <w:r w:rsidRPr="00301B42">
        <w:rPr>
          <w:rFonts w:asciiTheme="majorHAnsi" w:hAnsiTheme="majorHAnsi" w:cs="Times New Roman"/>
          <w:i/>
          <w:iCs/>
          <w:sz w:val="20"/>
          <w:szCs w:val="20"/>
          <w:lang w:eastAsia="en-ID"/>
        </w:rPr>
        <w:t xml:space="preserve"> </w:t>
      </w:r>
      <w:proofErr w:type="spellStart"/>
      <w:r w:rsidRPr="00301B42">
        <w:rPr>
          <w:rFonts w:asciiTheme="majorHAnsi" w:hAnsiTheme="majorHAnsi" w:cs="Times New Roman"/>
          <w:i/>
          <w:iCs/>
          <w:sz w:val="20"/>
          <w:szCs w:val="20"/>
          <w:lang w:eastAsia="en-ID"/>
        </w:rPr>
        <w:t>Pesantren</w:t>
      </w:r>
      <w:proofErr w:type="spellEnd"/>
      <w:r w:rsidRPr="00301B42">
        <w:rPr>
          <w:rFonts w:asciiTheme="majorHAnsi" w:hAnsiTheme="majorHAnsi" w:cs="Times New Roman"/>
          <w:i/>
          <w:iCs/>
          <w:sz w:val="20"/>
          <w:szCs w:val="20"/>
          <w:lang w:eastAsia="en-ID"/>
        </w:rPr>
        <w:t xml:space="preserve"> </w:t>
      </w:r>
      <w:proofErr w:type="spellStart"/>
      <w:r w:rsidRPr="00301B42">
        <w:rPr>
          <w:rFonts w:asciiTheme="majorHAnsi" w:hAnsiTheme="majorHAnsi" w:cs="Times New Roman"/>
          <w:i/>
          <w:iCs/>
          <w:sz w:val="20"/>
          <w:szCs w:val="20"/>
          <w:lang w:eastAsia="en-ID"/>
        </w:rPr>
        <w:t>Munirul</w:t>
      </w:r>
      <w:proofErr w:type="spellEnd"/>
      <w:r w:rsidRPr="00301B42">
        <w:rPr>
          <w:rFonts w:asciiTheme="majorHAnsi" w:hAnsiTheme="majorHAnsi" w:cs="Times New Roman"/>
          <w:i/>
          <w:iCs/>
          <w:sz w:val="20"/>
          <w:szCs w:val="20"/>
          <w:lang w:eastAsia="en-ID"/>
        </w:rPr>
        <w:t xml:space="preserve"> Arifin NW Praya. The research is qualitative in nature, employing a descriptive analysis approach with field research. Data collection techniques included observation, documentation, and </w:t>
      </w:r>
      <w:proofErr w:type="spellStart"/>
      <w:proofErr w:type="gramStart"/>
      <w:r w:rsidRPr="00301B42">
        <w:rPr>
          <w:rFonts w:asciiTheme="majorHAnsi" w:hAnsiTheme="majorHAnsi" w:cs="Times New Roman"/>
          <w:i/>
          <w:iCs/>
          <w:sz w:val="20"/>
          <w:szCs w:val="20"/>
          <w:lang w:eastAsia="en-ID"/>
        </w:rPr>
        <w:t>interviews.The</w:t>
      </w:r>
      <w:proofErr w:type="spellEnd"/>
      <w:proofErr w:type="gramEnd"/>
      <w:r w:rsidRPr="00301B42">
        <w:rPr>
          <w:rFonts w:asciiTheme="majorHAnsi" w:hAnsiTheme="majorHAnsi" w:cs="Times New Roman"/>
          <w:i/>
          <w:iCs/>
          <w:sz w:val="20"/>
          <w:szCs w:val="20"/>
          <w:lang w:eastAsia="en-ID"/>
        </w:rPr>
        <w:t xml:space="preserve"> findings of this study are as follows: </w:t>
      </w:r>
      <w:proofErr w:type="gramStart"/>
      <w:r w:rsidRPr="00301B42">
        <w:rPr>
          <w:rFonts w:asciiTheme="majorHAnsi" w:hAnsiTheme="majorHAnsi" w:cs="Times New Roman"/>
          <w:i/>
          <w:iCs/>
          <w:sz w:val="20"/>
          <w:szCs w:val="20"/>
          <w:lang w:eastAsia="en-ID"/>
        </w:rPr>
        <w:t>1)The</w:t>
      </w:r>
      <w:proofErr w:type="gramEnd"/>
      <w:r w:rsidRPr="00301B42">
        <w:rPr>
          <w:rFonts w:asciiTheme="majorHAnsi" w:hAnsiTheme="majorHAnsi" w:cs="Times New Roman"/>
          <w:i/>
          <w:iCs/>
          <w:sz w:val="20"/>
          <w:szCs w:val="20"/>
          <w:lang w:eastAsia="en-ID"/>
        </w:rPr>
        <w:t xml:space="preserve"> implementation of visionary leadership at </w:t>
      </w:r>
      <w:proofErr w:type="spellStart"/>
      <w:r w:rsidRPr="00301B42">
        <w:rPr>
          <w:rFonts w:asciiTheme="majorHAnsi" w:hAnsiTheme="majorHAnsi" w:cs="Times New Roman"/>
          <w:i/>
          <w:iCs/>
          <w:sz w:val="20"/>
          <w:szCs w:val="20"/>
          <w:lang w:eastAsia="en-ID"/>
        </w:rPr>
        <w:t>Pondok</w:t>
      </w:r>
      <w:proofErr w:type="spellEnd"/>
      <w:r w:rsidRPr="00301B42">
        <w:rPr>
          <w:rFonts w:asciiTheme="majorHAnsi" w:hAnsiTheme="majorHAnsi" w:cs="Times New Roman"/>
          <w:i/>
          <w:iCs/>
          <w:sz w:val="20"/>
          <w:szCs w:val="20"/>
          <w:lang w:eastAsia="en-ID"/>
        </w:rPr>
        <w:t xml:space="preserve"> </w:t>
      </w:r>
      <w:proofErr w:type="spellStart"/>
      <w:r w:rsidRPr="00301B42">
        <w:rPr>
          <w:rFonts w:asciiTheme="majorHAnsi" w:hAnsiTheme="majorHAnsi" w:cs="Times New Roman"/>
          <w:i/>
          <w:iCs/>
          <w:sz w:val="20"/>
          <w:szCs w:val="20"/>
          <w:lang w:eastAsia="en-ID"/>
        </w:rPr>
        <w:t>Pesantren</w:t>
      </w:r>
      <w:proofErr w:type="spellEnd"/>
      <w:r w:rsidRPr="00301B42">
        <w:rPr>
          <w:rFonts w:asciiTheme="majorHAnsi" w:hAnsiTheme="majorHAnsi" w:cs="Times New Roman"/>
          <w:i/>
          <w:iCs/>
          <w:sz w:val="20"/>
          <w:szCs w:val="20"/>
          <w:lang w:eastAsia="en-ID"/>
        </w:rPr>
        <w:t xml:space="preserve"> </w:t>
      </w:r>
      <w:proofErr w:type="spellStart"/>
      <w:r w:rsidRPr="00301B42">
        <w:rPr>
          <w:rFonts w:asciiTheme="majorHAnsi" w:hAnsiTheme="majorHAnsi" w:cs="Times New Roman"/>
          <w:i/>
          <w:iCs/>
          <w:sz w:val="20"/>
          <w:szCs w:val="20"/>
          <w:lang w:eastAsia="en-ID"/>
        </w:rPr>
        <w:t>Munirul</w:t>
      </w:r>
      <w:proofErr w:type="spellEnd"/>
      <w:r w:rsidRPr="00301B42">
        <w:rPr>
          <w:rFonts w:asciiTheme="majorHAnsi" w:hAnsiTheme="majorHAnsi" w:cs="Times New Roman"/>
          <w:i/>
          <w:iCs/>
          <w:sz w:val="20"/>
          <w:szCs w:val="20"/>
          <w:lang w:eastAsia="en-ID"/>
        </w:rPr>
        <w:t xml:space="preserve"> Arifin NW Praya is realized through the application of leadership roles as: Direction setter: The leader has full control over the operational and developmental aspects of the </w:t>
      </w:r>
      <w:proofErr w:type="spellStart"/>
      <w:r w:rsidRPr="00301B42">
        <w:rPr>
          <w:rFonts w:asciiTheme="majorHAnsi" w:hAnsiTheme="majorHAnsi" w:cs="Times New Roman"/>
          <w:i/>
          <w:iCs/>
          <w:sz w:val="20"/>
          <w:szCs w:val="20"/>
          <w:lang w:eastAsia="en-ID"/>
        </w:rPr>
        <w:t>pesantren</w:t>
      </w:r>
      <w:proofErr w:type="spellEnd"/>
      <w:r w:rsidRPr="00301B42">
        <w:rPr>
          <w:rFonts w:asciiTheme="majorHAnsi" w:hAnsiTheme="majorHAnsi" w:cs="Times New Roman"/>
          <w:i/>
          <w:iCs/>
          <w:sz w:val="20"/>
          <w:szCs w:val="20"/>
          <w:lang w:eastAsia="en-ID"/>
        </w:rPr>
        <w:t xml:space="preserve">, Agent of change: The leader is capable of understanding evolving dynamics as a reference for policy-making. Spokesperson: The leader possesses strong communication skills. Coach: The leader engages in job sharing as a form of training. 2) The visionary leadership of the leader at </w:t>
      </w:r>
      <w:proofErr w:type="spellStart"/>
      <w:r w:rsidRPr="00301B42">
        <w:rPr>
          <w:rFonts w:asciiTheme="majorHAnsi" w:hAnsiTheme="majorHAnsi" w:cs="Times New Roman"/>
          <w:i/>
          <w:iCs/>
          <w:sz w:val="20"/>
          <w:szCs w:val="20"/>
          <w:lang w:eastAsia="en-ID"/>
        </w:rPr>
        <w:t>Pondok</w:t>
      </w:r>
      <w:proofErr w:type="spellEnd"/>
      <w:r w:rsidRPr="00301B42">
        <w:rPr>
          <w:rFonts w:asciiTheme="majorHAnsi" w:hAnsiTheme="majorHAnsi" w:cs="Times New Roman"/>
          <w:i/>
          <w:iCs/>
          <w:sz w:val="20"/>
          <w:szCs w:val="20"/>
          <w:lang w:eastAsia="en-ID"/>
        </w:rPr>
        <w:t xml:space="preserve"> </w:t>
      </w:r>
      <w:proofErr w:type="spellStart"/>
      <w:r w:rsidRPr="00301B42">
        <w:rPr>
          <w:rFonts w:asciiTheme="majorHAnsi" w:hAnsiTheme="majorHAnsi" w:cs="Times New Roman"/>
          <w:i/>
          <w:iCs/>
          <w:sz w:val="20"/>
          <w:szCs w:val="20"/>
          <w:lang w:eastAsia="en-ID"/>
        </w:rPr>
        <w:t>Pesantren</w:t>
      </w:r>
      <w:proofErr w:type="spellEnd"/>
      <w:r w:rsidRPr="00301B42">
        <w:rPr>
          <w:rFonts w:asciiTheme="majorHAnsi" w:hAnsiTheme="majorHAnsi" w:cs="Times New Roman"/>
          <w:i/>
          <w:iCs/>
          <w:sz w:val="20"/>
          <w:szCs w:val="20"/>
          <w:lang w:eastAsia="en-ID"/>
        </w:rPr>
        <w:t xml:space="preserve"> </w:t>
      </w:r>
      <w:proofErr w:type="spellStart"/>
      <w:r w:rsidRPr="00301B42">
        <w:rPr>
          <w:rFonts w:asciiTheme="majorHAnsi" w:hAnsiTheme="majorHAnsi" w:cs="Times New Roman"/>
          <w:i/>
          <w:iCs/>
          <w:sz w:val="20"/>
          <w:szCs w:val="20"/>
          <w:lang w:eastAsia="en-ID"/>
        </w:rPr>
        <w:t>Munirul</w:t>
      </w:r>
      <w:proofErr w:type="spellEnd"/>
      <w:r w:rsidRPr="00301B42">
        <w:rPr>
          <w:rFonts w:asciiTheme="majorHAnsi" w:hAnsiTheme="majorHAnsi" w:cs="Times New Roman"/>
          <w:i/>
          <w:iCs/>
          <w:sz w:val="20"/>
          <w:szCs w:val="20"/>
          <w:lang w:eastAsia="en-ID"/>
        </w:rPr>
        <w:t xml:space="preserve"> Arifin NW Praya is relevant to the formation of positive organizational </w:t>
      </w:r>
      <w:proofErr w:type="spellStart"/>
      <w:r w:rsidRPr="00301B42">
        <w:rPr>
          <w:rFonts w:asciiTheme="majorHAnsi" w:hAnsiTheme="majorHAnsi" w:cs="Times New Roman"/>
          <w:i/>
          <w:iCs/>
          <w:sz w:val="20"/>
          <w:szCs w:val="20"/>
          <w:lang w:eastAsia="en-ID"/>
        </w:rPr>
        <w:t>behavior</w:t>
      </w:r>
      <w:proofErr w:type="spellEnd"/>
      <w:r w:rsidRPr="00301B42">
        <w:rPr>
          <w:rFonts w:asciiTheme="majorHAnsi" w:hAnsiTheme="majorHAnsi" w:cs="Times New Roman"/>
          <w:i/>
          <w:iCs/>
          <w:sz w:val="20"/>
          <w:szCs w:val="20"/>
          <w:lang w:eastAsia="en-ID"/>
        </w:rPr>
        <w:t xml:space="preserve"> and culture for caregivers/teachers/staff and students in the </w:t>
      </w:r>
      <w:proofErr w:type="spellStart"/>
      <w:r w:rsidRPr="00301B42">
        <w:rPr>
          <w:rFonts w:asciiTheme="majorHAnsi" w:hAnsiTheme="majorHAnsi" w:cs="Times New Roman"/>
          <w:i/>
          <w:iCs/>
          <w:sz w:val="20"/>
          <w:szCs w:val="20"/>
          <w:lang w:eastAsia="en-ID"/>
        </w:rPr>
        <w:t>pesantren</w:t>
      </w:r>
      <w:proofErr w:type="spellEnd"/>
      <w:r w:rsidRPr="00301B42">
        <w:rPr>
          <w:rFonts w:asciiTheme="majorHAnsi" w:hAnsiTheme="majorHAnsi" w:cs="Times New Roman"/>
          <w:i/>
          <w:iCs/>
          <w:sz w:val="20"/>
          <w:szCs w:val="20"/>
          <w:lang w:eastAsia="en-ID"/>
        </w:rPr>
        <w:t xml:space="preserve">. The positive organizational </w:t>
      </w:r>
      <w:proofErr w:type="spellStart"/>
      <w:r w:rsidRPr="00301B42">
        <w:rPr>
          <w:rFonts w:asciiTheme="majorHAnsi" w:hAnsiTheme="majorHAnsi" w:cs="Times New Roman"/>
          <w:i/>
          <w:iCs/>
          <w:sz w:val="20"/>
          <w:szCs w:val="20"/>
          <w:lang w:eastAsia="en-ID"/>
        </w:rPr>
        <w:t>behaviors</w:t>
      </w:r>
      <w:proofErr w:type="spellEnd"/>
      <w:r w:rsidRPr="00301B42">
        <w:rPr>
          <w:rFonts w:asciiTheme="majorHAnsi" w:hAnsiTheme="majorHAnsi" w:cs="Times New Roman"/>
          <w:i/>
          <w:iCs/>
          <w:sz w:val="20"/>
          <w:szCs w:val="20"/>
          <w:lang w:eastAsia="en-ID"/>
        </w:rPr>
        <w:t xml:space="preserve"> formed include: understanding the institution's vision and mission, building a solid team, fostering strong solidarity, and maintaining togetherness. The organizational culture established includes: sincerity, sensitivity, simplicity, discipline, and a willingness to learn.</w:t>
      </w:r>
    </w:p>
    <w:p w14:paraId="59C9E875" w14:textId="77777777" w:rsidR="00A4201A" w:rsidRPr="00301B42" w:rsidRDefault="00A4201A">
      <w:pPr>
        <w:pStyle w:val="BodyText"/>
        <w:spacing w:before="3"/>
        <w:jc w:val="left"/>
        <w:rPr>
          <w:rFonts w:asciiTheme="majorHAnsi" w:hAnsiTheme="majorHAnsi"/>
          <w:i/>
          <w:sz w:val="20"/>
        </w:rPr>
      </w:pPr>
    </w:p>
    <w:p w14:paraId="31E7A732" w14:textId="1FC0912C" w:rsidR="00A4201A" w:rsidRPr="00301B42" w:rsidRDefault="008123E2">
      <w:pPr>
        <w:ind w:left="141"/>
        <w:jc w:val="both"/>
        <w:rPr>
          <w:rFonts w:asciiTheme="majorHAnsi" w:hAnsiTheme="majorHAnsi"/>
          <w:i/>
          <w:sz w:val="20"/>
        </w:rPr>
      </w:pPr>
      <w:proofErr w:type="gramStart"/>
      <w:r w:rsidRPr="00301B42">
        <w:rPr>
          <w:rFonts w:asciiTheme="majorHAnsi" w:hAnsiTheme="majorHAnsi"/>
          <w:b/>
          <w:i/>
          <w:sz w:val="20"/>
        </w:rPr>
        <w:t>Keywords</w:t>
      </w:r>
      <w:r w:rsidRPr="00301B42">
        <w:rPr>
          <w:rFonts w:asciiTheme="majorHAnsi" w:hAnsiTheme="majorHAnsi"/>
          <w:b/>
          <w:i/>
          <w:spacing w:val="-4"/>
          <w:sz w:val="20"/>
        </w:rPr>
        <w:t xml:space="preserve"> </w:t>
      </w:r>
      <w:r w:rsidRPr="00301B42">
        <w:rPr>
          <w:rFonts w:asciiTheme="majorHAnsi" w:hAnsiTheme="majorHAnsi"/>
          <w:b/>
          <w:i/>
          <w:sz w:val="20"/>
        </w:rPr>
        <w:t>:</w:t>
      </w:r>
      <w:proofErr w:type="gramEnd"/>
      <w:r w:rsidRPr="00301B42">
        <w:rPr>
          <w:rFonts w:asciiTheme="majorHAnsi" w:hAnsiTheme="majorHAnsi"/>
          <w:b/>
          <w:i/>
          <w:spacing w:val="1"/>
          <w:sz w:val="20"/>
        </w:rPr>
        <w:t xml:space="preserve"> </w:t>
      </w:r>
      <w:r w:rsidR="001A7E29" w:rsidRPr="00301B42">
        <w:rPr>
          <w:rFonts w:asciiTheme="majorHAnsi" w:hAnsiTheme="majorHAnsi"/>
          <w:i/>
          <w:iCs/>
          <w:sz w:val="20"/>
          <w:szCs w:val="20"/>
        </w:rPr>
        <w:t xml:space="preserve">Leadership, Visionary, </w:t>
      </w:r>
      <w:proofErr w:type="spellStart"/>
      <w:r w:rsidR="001A7E29" w:rsidRPr="00301B42">
        <w:rPr>
          <w:rFonts w:asciiTheme="majorHAnsi" w:hAnsiTheme="majorHAnsi"/>
          <w:i/>
          <w:iCs/>
          <w:sz w:val="20"/>
          <w:szCs w:val="20"/>
        </w:rPr>
        <w:t>Pesantren</w:t>
      </w:r>
      <w:proofErr w:type="spellEnd"/>
    </w:p>
    <w:p w14:paraId="1F060913" w14:textId="77777777" w:rsidR="00A4201A" w:rsidRPr="00301B42" w:rsidRDefault="00A4201A">
      <w:pPr>
        <w:pStyle w:val="BodyText"/>
        <w:spacing w:before="8"/>
        <w:jc w:val="left"/>
        <w:rPr>
          <w:rFonts w:asciiTheme="majorHAnsi" w:hAnsiTheme="majorHAnsi"/>
          <w:i/>
          <w:sz w:val="20"/>
        </w:rPr>
      </w:pPr>
    </w:p>
    <w:p w14:paraId="4596E48F" w14:textId="77777777" w:rsidR="00A4201A" w:rsidRPr="00301B42" w:rsidRDefault="008123E2">
      <w:pPr>
        <w:spacing w:before="1" w:line="233" w:lineRule="exact"/>
        <w:ind w:left="2058" w:right="2058"/>
        <w:jc w:val="center"/>
        <w:rPr>
          <w:rFonts w:asciiTheme="majorHAnsi" w:hAnsiTheme="majorHAnsi"/>
          <w:b/>
          <w:sz w:val="20"/>
        </w:rPr>
      </w:pPr>
      <w:proofErr w:type="spellStart"/>
      <w:r w:rsidRPr="00301B42">
        <w:rPr>
          <w:rFonts w:asciiTheme="majorHAnsi" w:hAnsiTheme="majorHAnsi"/>
          <w:b/>
          <w:spacing w:val="-2"/>
          <w:sz w:val="20"/>
        </w:rPr>
        <w:t>Abstrak</w:t>
      </w:r>
      <w:proofErr w:type="spellEnd"/>
    </w:p>
    <w:p w14:paraId="06D247E2" w14:textId="77777777" w:rsidR="003251BB" w:rsidRPr="00301B42" w:rsidRDefault="003251BB" w:rsidP="00173A4F">
      <w:pPr>
        <w:pStyle w:val="BodyText"/>
        <w:spacing w:line="244" w:lineRule="auto"/>
        <w:ind w:right="4"/>
        <w:rPr>
          <w:rFonts w:asciiTheme="majorHAnsi" w:hAnsiTheme="majorHAnsi" w:cstheme="majorBidi"/>
        </w:rPr>
      </w:pPr>
      <w:proofErr w:type="spellStart"/>
      <w:r w:rsidRPr="00301B42">
        <w:rPr>
          <w:rFonts w:asciiTheme="majorHAnsi" w:hAnsiTheme="majorHAnsi" w:cstheme="majorBidi"/>
          <w:w w:val="105"/>
          <w:sz w:val="20"/>
          <w:szCs w:val="20"/>
        </w:rPr>
        <w:t>Penelitian</w:t>
      </w:r>
      <w:proofErr w:type="spellEnd"/>
      <w:r w:rsidRPr="00301B42">
        <w:rPr>
          <w:rFonts w:asciiTheme="majorHAnsi" w:hAnsiTheme="majorHAnsi" w:cstheme="majorBidi"/>
          <w:w w:val="105"/>
          <w:sz w:val="20"/>
          <w:szCs w:val="20"/>
        </w:rPr>
        <w:t xml:space="preserve"> ini </w:t>
      </w:r>
      <w:proofErr w:type="spellStart"/>
      <w:r w:rsidRPr="00301B42">
        <w:rPr>
          <w:rFonts w:asciiTheme="majorHAnsi" w:hAnsiTheme="majorHAnsi" w:cstheme="majorBidi"/>
          <w:w w:val="105"/>
          <w:sz w:val="20"/>
          <w:szCs w:val="20"/>
        </w:rPr>
        <w:t>menguraikan</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tentang</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kepemimpinan</w:t>
      </w:r>
      <w:proofErr w:type="spellEnd"/>
      <w:r w:rsidRPr="00301B42">
        <w:rPr>
          <w:rFonts w:asciiTheme="majorHAnsi" w:hAnsiTheme="majorHAnsi" w:cstheme="majorBidi"/>
          <w:w w:val="105"/>
          <w:sz w:val="20"/>
          <w:szCs w:val="20"/>
        </w:rPr>
        <w:t xml:space="preserve"> visioner dalam </w:t>
      </w:r>
      <w:proofErr w:type="spellStart"/>
      <w:r w:rsidRPr="00301B42">
        <w:rPr>
          <w:rFonts w:asciiTheme="majorHAnsi" w:hAnsiTheme="majorHAnsi" w:cstheme="majorBidi"/>
          <w:w w:val="105"/>
          <w:sz w:val="20"/>
          <w:szCs w:val="20"/>
        </w:rPr>
        <w:t>pengembangan</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perilaku</w:t>
      </w:r>
      <w:proofErr w:type="spellEnd"/>
      <w:r w:rsidRPr="00301B42">
        <w:rPr>
          <w:rFonts w:asciiTheme="majorHAnsi" w:hAnsiTheme="majorHAnsi" w:cstheme="majorBidi"/>
          <w:w w:val="105"/>
          <w:sz w:val="20"/>
          <w:szCs w:val="20"/>
        </w:rPr>
        <w:t xml:space="preserve"> dan </w:t>
      </w:r>
      <w:proofErr w:type="spellStart"/>
      <w:r w:rsidRPr="00301B42">
        <w:rPr>
          <w:rFonts w:asciiTheme="majorHAnsi" w:hAnsiTheme="majorHAnsi" w:cstheme="majorBidi"/>
          <w:w w:val="105"/>
          <w:sz w:val="20"/>
          <w:szCs w:val="20"/>
        </w:rPr>
        <w:t>budaya</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organisasi</w:t>
      </w:r>
      <w:proofErr w:type="spellEnd"/>
      <w:r w:rsidRPr="00301B42">
        <w:rPr>
          <w:rFonts w:asciiTheme="majorHAnsi" w:hAnsiTheme="majorHAnsi" w:cstheme="majorBidi"/>
          <w:w w:val="105"/>
          <w:sz w:val="20"/>
          <w:szCs w:val="20"/>
        </w:rPr>
        <w:t xml:space="preserve"> di </w:t>
      </w:r>
      <w:proofErr w:type="spellStart"/>
      <w:r w:rsidRPr="00301B42">
        <w:rPr>
          <w:rFonts w:asciiTheme="majorHAnsi" w:hAnsiTheme="majorHAnsi" w:cstheme="majorBidi"/>
          <w:w w:val="105"/>
          <w:sz w:val="20"/>
          <w:szCs w:val="20"/>
        </w:rPr>
        <w:t>Pondok</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Pesantren</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Munirul</w:t>
      </w:r>
      <w:proofErr w:type="spellEnd"/>
      <w:r w:rsidRPr="00301B42">
        <w:rPr>
          <w:rFonts w:asciiTheme="majorHAnsi" w:hAnsiTheme="majorHAnsi" w:cstheme="majorBidi"/>
          <w:w w:val="105"/>
          <w:sz w:val="20"/>
          <w:szCs w:val="20"/>
        </w:rPr>
        <w:t xml:space="preserve"> Arifin NW Praya. </w:t>
      </w:r>
      <w:proofErr w:type="spellStart"/>
      <w:r w:rsidRPr="00301B42">
        <w:rPr>
          <w:rFonts w:asciiTheme="majorHAnsi" w:hAnsiTheme="majorHAnsi" w:cstheme="majorBidi"/>
          <w:w w:val="105"/>
          <w:sz w:val="20"/>
          <w:szCs w:val="20"/>
        </w:rPr>
        <w:t>Penelitian</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adalah</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jenis</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kualitatif</w:t>
      </w:r>
      <w:proofErr w:type="spellEnd"/>
      <w:r w:rsidRPr="00301B42">
        <w:rPr>
          <w:rFonts w:asciiTheme="majorHAnsi" w:hAnsiTheme="majorHAnsi" w:cstheme="majorBidi"/>
          <w:w w:val="105"/>
          <w:sz w:val="20"/>
          <w:szCs w:val="20"/>
        </w:rPr>
        <w:t xml:space="preserve"> dengan </w:t>
      </w:r>
      <w:r w:rsidRPr="00301B42">
        <w:rPr>
          <w:rFonts w:asciiTheme="majorHAnsi" w:hAnsiTheme="majorHAnsi" w:cstheme="majorBidi"/>
          <w:i/>
          <w:iCs/>
          <w:w w:val="105"/>
          <w:sz w:val="20"/>
          <w:szCs w:val="20"/>
        </w:rPr>
        <w:t>field research</w:t>
      </w:r>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pendekatan</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deskriptif</w:t>
      </w:r>
      <w:proofErr w:type="spellEnd"/>
      <w:r w:rsidRPr="00301B42">
        <w:rPr>
          <w:rFonts w:asciiTheme="majorHAnsi" w:hAnsiTheme="majorHAnsi" w:cstheme="majorBidi"/>
          <w:w w:val="105"/>
          <w:sz w:val="20"/>
          <w:szCs w:val="20"/>
        </w:rPr>
        <w:t xml:space="preserve"> analysis. </w:t>
      </w:r>
      <w:proofErr w:type="spellStart"/>
      <w:r w:rsidRPr="00301B42">
        <w:rPr>
          <w:rFonts w:asciiTheme="majorHAnsi" w:hAnsiTheme="majorHAnsi" w:cstheme="majorBidi"/>
          <w:w w:val="105"/>
          <w:sz w:val="20"/>
          <w:szCs w:val="20"/>
        </w:rPr>
        <w:t>Tehnik</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pengumpulan</w:t>
      </w:r>
      <w:proofErr w:type="spellEnd"/>
      <w:r w:rsidRPr="00301B42">
        <w:rPr>
          <w:rFonts w:asciiTheme="majorHAnsi" w:hAnsiTheme="majorHAnsi" w:cstheme="majorBidi"/>
          <w:w w:val="105"/>
          <w:sz w:val="20"/>
          <w:szCs w:val="20"/>
        </w:rPr>
        <w:t xml:space="preserve"> data dilakukan dengan </w:t>
      </w:r>
      <w:proofErr w:type="spellStart"/>
      <w:r w:rsidRPr="00301B42">
        <w:rPr>
          <w:rFonts w:asciiTheme="majorHAnsi" w:hAnsiTheme="majorHAnsi" w:cstheme="majorBidi"/>
          <w:w w:val="105"/>
          <w:sz w:val="20"/>
          <w:szCs w:val="20"/>
        </w:rPr>
        <w:t>metode</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observasi</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dokumentasi</w:t>
      </w:r>
      <w:proofErr w:type="spellEnd"/>
      <w:r w:rsidRPr="00301B42">
        <w:rPr>
          <w:rFonts w:asciiTheme="majorHAnsi" w:hAnsiTheme="majorHAnsi" w:cstheme="majorBidi"/>
          <w:w w:val="105"/>
          <w:sz w:val="20"/>
          <w:szCs w:val="20"/>
        </w:rPr>
        <w:t xml:space="preserve"> dan </w:t>
      </w:r>
      <w:proofErr w:type="spellStart"/>
      <w:r w:rsidRPr="00301B42">
        <w:rPr>
          <w:rFonts w:asciiTheme="majorHAnsi" w:hAnsiTheme="majorHAnsi" w:cstheme="majorBidi"/>
          <w:w w:val="105"/>
          <w:sz w:val="20"/>
          <w:szCs w:val="20"/>
        </w:rPr>
        <w:t>wawancara</w:t>
      </w:r>
      <w:proofErr w:type="spellEnd"/>
      <w:r w:rsidRPr="00301B42">
        <w:rPr>
          <w:rFonts w:asciiTheme="majorHAnsi" w:hAnsiTheme="majorHAnsi" w:cstheme="majorBidi"/>
          <w:w w:val="105"/>
          <w:sz w:val="20"/>
          <w:szCs w:val="20"/>
        </w:rPr>
        <w:t xml:space="preserve">. Hasil </w:t>
      </w:r>
      <w:proofErr w:type="spellStart"/>
      <w:r w:rsidRPr="00301B42">
        <w:rPr>
          <w:rFonts w:asciiTheme="majorHAnsi" w:hAnsiTheme="majorHAnsi" w:cstheme="majorBidi"/>
          <w:w w:val="105"/>
          <w:sz w:val="20"/>
          <w:szCs w:val="20"/>
        </w:rPr>
        <w:t>dari</w:t>
      </w:r>
      <w:proofErr w:type="spellEnd"/>
      <w:r w:rsidRPr="00301B42">
        <w:rPr>
          <w:rFonts w:asciiTheme="majorHAnsi" w:hAnsiTheme="majorHAnsi" w:cstheme="majorBidi"/>
          <w:w w:val="105"/>
          <w:sz w:val="20"/>
          <w:szCs w:val="20"/>
        </w:rPr>
        <w:t xml:space="preserve"> </w:t>
      </w:r>
      <w:proofErr w:type="spellStart"/>
      <w:r w:rsidRPr="00301B42">
        <w:rPr>
          <w:rFonts w:asciiTheme="majorHAnsi" w:hAnsiTheme="majorHAnsi" w:cstheme="majorBidi"/>
          <w:w w:val="105"/>
          <w:sz w:val="20"/>
          <w:szCs w:val="20"/>
        </w:rPr>
        <w:t>penelitian</w:t>
      </w:r>
      <w:proofErr w:type="spellEnd"/>
      <w:r w:rsidRPr="00301B42">
        <w:rPr>
          <w:rFonts w:asciiTheme="majorHAnsi" w:hAnsiTheme="majorHAnsi" w:cstheme="majorBidi"/>
          <w:w w:val="105"/>
          <w:sz w:val="20"/>
          <w:szCs w:val="20"/>
        </w:rPr>
        <w:t xml:space="preserve"> ini </w:t>
      </w:r>
      <w:proofErr w:type="spellStart"/>
      <w:r w:rsidRPr="00301B42">
        <w:rPr>
          <w:rFonts w:asciiTheme="majorHAnsi" w:hAnsiTheme="majorHAnsi" w:cstheme="majorBidi"/>
          <w:w w:val="105"/>
          <w:sz w:val="20"/>
          <w:szCs w:val="20"/>
        </w:rPr>
        <w:t>adalah</w:t>
      </w:r>
      <w:proofErr w:type="spellEnd"/>
      <w:r w:rsidRPr="00301B42">
        <w:rPr>
          <w:rFonts w:asciiTheme="majorHAnsi" w:hAnsiTheme="majorHAnsi" w:cstheme="majorBidi"/>
          <w:w w:val="105"/>
          <w:sz w:val="20"/>
          <w:szCs w:val="20"/>
        </w:rPr>
        <w:t xml:space="preserve">: 1) </w:t>
      </w:r>
      <w:proofErr w:type="spellStart"/>
      <w:r w:rsidRPr="00301B42">
        <w:rPr>
          <w:rFonts w:asciiTheme="majorHAnsi" w:hAnsiTheme="majorHAnsi" w:cstheme="majorBidi"/>
          <w:sz w:val="20"/>
          <w:szCs w:val="20"/>
        </w:rPr>
        <w:t>Penerapan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kepemimpinan</w:t>
      </w:r>
      <w:proofErr w:type="spellEnd"/>
      <w:r w:rsidRPr="00301B42">
        <w:rPr>
          <w:rFonts w:asciiTheme="majorHAnsi" w:hAnsiTheme="majorHAnsi" w:cstheme="majorBidi"/>
          <w:sz w:val="20"/>
          <w:szCs w:val="20"/>
        </w:rPr>
        <w:t xml:space="preserve"> visioner di </w:t>
      </w:r>
      <w:proofErr w:type="spellStart"/>
      <w:r w:rsidRPr="00301B42">
        <w:rPr>
          <w:rFonts w:asciiTheme="majorHAnsi" w:hAnsiTheme="majorHAnsi" w:cstheme="majorBidi"/>
          <w:sz w:val="20"/>
          <w:szCs w:val="20"/>
        </w:rPr>
        <w:t>Pondok</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Pesantren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Munirul</w:t>
      </w:r>
      <w:proofErr w:type="spellEnd"/>
      <w:r w:rsidRPr="00301B42">
        <w:rPr>
          <w:rFonts w:asciiTheme="majorHAnsi" w:hAnsiTheme="majorHAnsi" w:cstheme="majorBidi"/>
          <w:sz w:val="20"/>
          <w:szCs w:val="20"/>
        </w:rPr>
        <w:t xml:space="preserve"> Arifin NW Praya </w:t>
      </w:r>
      <w:proofErr w:type="spellStart"/>
      <w:r w:rsidRPr="00301B42">
        <w:rPr>
          <w:rFonts w:asciiTheme="majorHAnsi" w:hAnsiTheme="majorHAnsi" w:cstheme="majorBidi"/>
          <w:sz w:val="20"/>
          <w:szCs w:val="20"/>
        </w:rPr>
        <w:t>diimplementasikan</w:t>
      </w:r>
      <w:proofErr w:type="spellEnd"/>
      <w:r w:rsidRPr="00301B42">
        <w:rPr>
          <w:rFonts w:asciiTheme="majorHAnsi" w:hAnsiTheme="majorHAnsi" w:cstheme="majorBidi"/>
          <w:sz w:val="20"/>
          <w:szCs w:val="20"/>
        </w:rPr>
        <w:t xml:space="preserve"> dalam </w:t>
      </w:r>
      <w:proofErr w:type="spellStart"/>
      <w:r w:rsidRPr="00301B42">
        <w:rPr>
          <w:rFonts w:asciiTheme="majorHAnsi" w:hAnsiTheme="majorHAnsi" w:cstheme="majorBidi"/>
          <w:sz w:val="20"/>
          <w:szCs w:val="20"/>
        </w:rPr>
        <w:t>bentuk</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penerapan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peran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kepemimpinan</w:t>
      </w:r>
      <w:proofErr w:type="spellEnd"/>
      <w:r w:rsidRPr="00301B42">
        <w:rPr>
          <w:rFonts w:asciiTheme="majorHAnsi" w:hAnsiTheme="majorHAnsi" w:cstheme="majorBidi"/>
          <w:sz w:val="20"/>
          <w:szCs w:val="20"/>
        </w:rPr>
        <w:t xml:space="preserve"> sebagai: </w:t>
      </w:r>
      <w:proofErr w:type="spellStart"/>
      <w:r w:rsidRPr="00301B42">
        <w:rPr>
          <w:rFonts w:asciiTheme="majorHAnsi" w:hAnsiTheme="majorHAnsi" w:cstheme="majorBidi"/>
          <w:sz w:val="20"/>
          <w:szCs w:val="20"/>
        </w:rPr>
        <w:t>Penentu</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arah</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pemimpin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memegang</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kendali</w:t>
      </w:r>
      <w:proofErr w:type="spellEnd"/>
      <w:r w:rsidRPr="00301B42">
        <w:rPr>
          <w:rFonts w:asciiTheme="majorHAnsi" w:hAnsiTheme="majorHAnsi" w:cstheme="majorBidi"/>
          <w:sz w:val="20"/>
          <w:szCs w:val="20"/>
        </w:rPr>
        <w:t xml:space="preserve"> penuh </w:t>
      </w:r>
      <w:proofErr w:type="spellStart"/>
      <w:r w:rsidRPr="00301B42">
        <w:rPr>
          <w:rFonts w:asciiTheme="majorHAnsi" w:hAnsiTheme="majorHAnsi" w:cstheme="majorBidi"/>
          <w:sz w:val="20"/>
          <w:szCs w:val="20"/>
        </w:rPr>
        <w:t>operasional</w:t>
      </w:r>
      <w:proofErr w:type="spellEnd"/>
      <w:r w:rsidRPr="00301B42">
        <w:rPr>
          <w:rFonts w:asciiTheme="majorHAnsi" w:hAnsiTheme="majorHAnsi" w:cstheme="majorBidi"/>
          <w:sz w:val="20"/>
          <w:szCs w:val="20"/>
        </w:rPr>
        <w:t xml:space="preserve"> dan </w:t>
      </w:r>
      <w:proofErr w:type="spellStart"/>
      <w:r w:rsidRPr="00301B42">
        <w:rPr>
          <w:rFonts w:asciiTheme="majorHAnsi" w:hAnsiTheme="majorHAnsi" w:cstheme="majorBidi"/>
          <w:sz w:val="20"/>
          <w:szCs w:val="20"/>
        </w:rPr>
        <w:t>pengembangan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pesantren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agen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perubahan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pemimpin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mampu</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membaca</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dinamika</w:t>
      </w:r>
      <w:proofErr w:type="spellEnd"/>
      <w:r w:rsidRPr="00301B42">
        <w:rPr>
          <w:rFonts w:asciiTheme="majorHAnsi" w:hAnsiTheme="majorHAnsi" w:cstheme="majorBidi"/>
          <w:sz w:val="20"/>
          <w:szCs w:val="20"/>
        </w:rPr>
        <w:t xml:space="preserve"> yang </w:t>
      </w:r>
      <w:proofErr w:type="spellStart"/>
      <w:r w:rsidRPr="00301B42">
        <w:rPr>
          <w:rFonts w:asciiTheme="majorHAnsi" w:hAnsiTheme="majorHAnsi" w:cstheme="majorBidi"/>
          <w:sz w:val="20"/>
          <w:szCs w:val="20"/>
        </w:rPr>
        <w:t>berkembang</w:t>
      </w:r>
      <w:proofErr w:type="spellEnd"/>
      <w:r w:rsidRPr="00301B42">
        <w:rPr>
          <w:rFonts w:asciiTheme="majorHAnsi" w:hAnsiTheme="majorHAnsi" w:cstheme="majorBidi"/>
          <w:sz w:val="20"/>
          <w:szCs w:val="20"/>
        </w:rPr>
        <w:t xml:space="preserve"> sebagai rujukan </w:t>
      </w:r>
      <w:proofErr w:type="spellStart"/>
      <w:r w:rsidRPr="00301B42">
        <w:rPr>
          <w:rFonts w:asciiTheme="majorHAnsi" w:hAnsiTheme="majorHAnsi" w:cstheme="majorBidi"/>
          <w:sz w:val="20"/>
          <w:szCs w:val="20"/>
        </w:rPr>
        <w:t>kebijakan</w:t>
      </w:r>
      <w:proofErr w:type="spellEnd"/>
      <w:r w:rsidRPr="00301B42">
        <w:rPr>
          <w:rFonts w:asciiTheme="majorHAnsi" w:hAnsiTheme="majorHAnsi" w:cstheme="majorBidi"/>
          <w:sz w:val="20"/>
          <w:szCs w:val="20"/>
        </w:rPr>
        <w:t xml:space="preserve">., Juru </w:t>
      </w:r>
      <w:proofErr w:type="spellStart"/>
      <w:r w:rsidRPr="00301B42">
        <w:rPr>
          <w:rFonts w:asciiTheme="majorHAnsi" w:hAnsiTheme="majorHAnsi" w:cstheme="majorBidi"/>
          <w:sz w:val="20"/>
          <w:szCs w:val="20"/>
        </w:rPr>
        <w:t>bicara</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pemimpin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memiliki</w:t>
      </w:r>
      <w:proofErr w:type="spellEnd"/>
      <w:r w:rsidRPr="00301B42">
        <w:rPr>
          <w:rFonts w:asciiTheme="majorHAnsi" w:hAnsiTheme="majorHAnsi" w:cstheme="majorBidi"/>
          <w:sz w:val="20"/>
          <w:szCs w:val="20"/>
        </w:rPr>
        <w:t xml:space="preserve"> skill yang baik dalam </w:t>
      </w:r>
      <w:proofErr w:type="spellStart"/>
      <w:r w:rsidRPr="00301B42">
        <w:rPr>
          <w:rFonts w:asciiTheme="majorHAnsi" w:hAnsiTheme="majorHAnsi" w:cstheme="majorBidi"/>
          <w:sz w:val="20"/>
          <w:szCs w:val="20"/>
        </w:rPr>
        <w:t>berkomunikasi</w:t>
      </w:r>
      <w:proofErr w:type="spellEnd"/>
      <w:r w:rsidRPr="00301B42">
        <w:rPr>
          <w:rFonts w:asciiTheme="majorHAnsi" w:hAnsiTheme="majorHAnsi" w:cstheme="majorBidi"/>
          <w:sz w:val="20"/>
          <w:szCs w:val="20"/>
        </w:rPr>
        <w:t xml:space="preserve"> ., </w:t>
      </w:r>
      <w:proofErr w:type="spellStart"/>
      <w:r w:rsidRPr="00301B42">
        <w:rPr>
          <w:rFonts w:asciiTheme="majorHAnsi" w:hAnsiTheme="majorHAnsi" w:cstheme="majorBidi"/>
          <w:sz w:val="20"/>
          <w:szCs w:val="20"/>
        </w:rPr>
        <w:t>Pelatih</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pemimpin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melakukan</w:t>
      </w:r>
      <w:proofErr w:type="spellEnd"/>
      <w:r w:rsidRPr="00301B42">
        <w:rPr>
          <w:rFonts w:asciiTheme="majorHAnsi" w:hAnsiTheme="majorHAnsi" w:cstheme="majorBidi"/>
          <w:sz w:val="20"/>
          <w:szCs w:val="20"/>
        </w:rPr>
        <w:t xml:space="preserve"> sharing job sebagai </w:t>
      </w:r>
      <w:proofErr w:type="spellStart"/>
      <w:r w:rsidRPr="00301B42">
        <w:rPr>
          <w:rFonts w:asciiTheme="majorHAnsi" w:hAnsiTheme="majorHAnsi" w:cstheme="majorBidi"/>
          <w:sz w:val="20"/>
          <w:szCs w:val="20"/>
        </w:rPr>
        <w:t>bentuk</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pelatihan</w:t>
      </w:r>
      <w:proofErr w:type="spellEnd"/>
      <w:r w:rsidRPr="00301B42">
        <w:rPr>
          <w:rFonts w:asciiTheme="majorHAnsi" w:hAnsiTheme="majorHAnsi" w:cstheme="majorBidi"/>
          <w:sz w:val="20"/>
          <w:szCs w:val="20"/>
        </w:rPr>
        <w:t xml:space="preserve">.  2) </w:t>
      </w:r>
      <w:proofErr w:type="spellStart"/>
      <w:r w:rsidRPr="00301B42">
        <w:rPr>
          <w:rFonts w:asciiTheme="majorHAnsi" w:hAnsiTheme="majorHAnsi" w:cstheme="majorBidi"/>
          <w:sz w:val="20"/>
          <w:szCs w:val="20"/>
        </w:rPr>
        <w:t>Kepemimpin</w:t>
      </w:r>
      <w:proofErr w:type="spellEnd"/>
      <w:r w:rsidRPr="00301B42">
        <w:rPr>
          <w:rFonts w:asciiTheme="majorHAnsi" w:hAnsiTheme="majorHAnsi" w:cstheme="majorBidi"/>
          <w:sz w:val="20"/>
          <w:szCs w:val="20"/>
        </w:rPr>
        <w:t xml:space="preserve"> visioner </w:t>
      </w:r>
      <w:proofErr w:type="spellStart"/>
      <w:r w:rsidRPr="00301B42">
        <w:rPr>
          <w:rFonts w:asciiTheme="majorHAnsi" w:hAnsiTheme="majorHAnsi" w:cstheme="majorBidi"/>
          <w:sz w:val="20"/>
          <w:szCs w:val="20"/>
        </w:rPr>
        <w:t>pimpinan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Pondok</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Pesantren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Munirul</w:t>
      </w:r>
      <w:proofErr w:type="spellEnd"/>
      <w:r w:rsidRPr="00301B42">
        <w:rPr>
          <w:rFonts w:asciiTheme="majorHAnsi" w:hAnsiTheme="majorHAnsi" w:cstheme="majorBidi"/>
          <w:sz w:val="20"/>
          <w:szCs w:val="20"/>
        </w:rPr>
        <w:t xml:space="preserve"> Arifin NW Praya </w:t>
      </w:r>
      <w:proofErr w:type="spellStart"/>
      <w:r w:rsidRPr="00301B42">
        <w:rPr>
          <w:rFonts w:asciiTheme="majorHAnsi" w:hAnsiTheme="majorHAnsi" w:cstheme="majorBidi"/>
          <w:sz w:val="20"/>
          <w:szCs w:val="20"/>
        </w:rPr>
        <w:t>relevan</w:t>
      </w:r>
      <w:proofErr w:type="spellEnd"/>
      <w:r w:rsidRPr="00301B42">
        <w:rPr>
          <w:rFonts w:asciiTheme="majorHAnsi" w:hAnsiTheme="majorHAnsi" w:cstheme="majorBidi"/>
          <w:sz w:val="20"/>
          <w:szCs w:val="20"/>
        </w:rPr>
        <w:t xml:space="preserve"> dengan </w:t>
      </w:r>
      <w:proofErr w:type="spellStart"/>
      <w:r w:rsidRPr="00301B42">
        <w:rPr>
          <w:rFonts w:asciiTheme="majorHAnsi" w:hAnsiTheme="majorHAnsi" w:cstheme="majorBidi"/>
          <w:sz w:val="20"/>
          <w:szCs w:val="20"/>
        </w:rPr>
        <w:t>pembentukan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perilaku</w:t>
      </w:r>
      <w:proofErr w:type="spellEnd"/>
      <w:r w:rsidRPr="00301B42">
        <w:rPr>
          <w:rFonts w:asciiTheme="majorHAnsi" w:hAnsiTheme="majorHAnsi" w:cstheme="majorBidi"/>
          <w:sz w:val="20"/>
          <w:szCs w:val="20"/>
        </w:rPr>
        <w:t xml:space="preserve"> dan </w:t>
      </w:r>
      <w:proofErr w:type="spellStart"/>
      <w:r w:rsidRPr="00301B42">
        <w:rPr>
          <w:rFonts w:asciiTheme="majorHAnsi" w:hAnsiTheme="majorHAnsi" w:cstheme="majorBidi"/>
          <w:sz w:val="20"/>
          <w:szCs w:val="20"/>
        </w:rPr>
        <w:t>budaya</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organisasi</w:t>
      </w:r>
      <w:proofErr w:type="spellEnd"/>
      <w:r w:rsidRPr="00301B42">
        <w:rPr>
          <w:rFonts w:asciiTheme="majorHAnsi" w:hAnsiTheme="majorHAnsi" w:cstheme="majorBidi"/>
          <w:sz w:val="20"/>
          <w:szCs w:val="20"/>
        </w:rPr>
        <w:t xml:space="preserve"> yang </w:t>
      </w:r>
      <w:proofErr w:type="spellStart"/>
      <w:r w:rsidRPr="00301B42">
        <w:rPr>
          <w:rFonts w:asciiTheme="majorHAnsi" w:hAnsiTheme="majorHAnsi" w:cstheme="majorBidi"/>
          <w:sz w:val="20"/>
          <w:szCs w:val="20"/>
        </w:rPr>
        <w:t>positif</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bagi</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pengasuh</w:t>
      </w:r>
      <w:proofErr w:type="spellEnd"/>
      <w:r w:rsidRPr="00301B42">
        <w:rPr>
          <w:rFonts w:asciiTheme="majorHAnsi" w:hAnsiTheme="majorHAnsi" w:cstheme="majorBidi"/>
          <w:sz w:val="20"/>
          <w:szCs w:val="20"/>
        </w:rPr>
        <w:t>/guru/</w:t>
      </w:r>
      <w:proofErr w:type="spellStart"/>
      <w:r w:rsidRPr="00301B42">
        <w:rPr>
          <w:rFonts w:asciiTheme="majorHAnsi" w:hAnsiTheme="majorHAnsi" w:cstheme="majorBidi"/>
          <w:sz w:val="20"/>
          <w:szCs w:val="20"/>
        </w:rPr>
        <w:t>pekerja</w:t>
      </w:r>
      <w:proofErr w:type="spellEnd"/>
      <w:r w:rsidRPr="00301B42">
        <w:rPr>
          <w:rFonts w:asciiTheme="majorHAnsi" w:hAnsiTheme="majorHAnsi" w:cstheme="majorBidi"/>
          <w:sz w:val="20"/>
          <w:szCs w:val="20"/>
        </w:rPr>
        <w:t xml:space="preserve"> dan </w:t>
      </w:r>
      <w:proofErr w:type="spellStart"/>
      <w:r w:rsidRPr="00301B42">
        <w:rPr>
          <w:rFonts w:asciiTheme="majorHAnsi" w:hAnsiTheme="majorHAnsi" w:cstheme="majorBidi"/>
          <w:sz w:val="20"/>
          <w:szCs w:val="20"/>
        </w:rPr>
        <w:t>santri</w:t>
      </w:r>
      <w:proofErr w:type="spellEnd"/>
      <w:r w:rsidRPr="00301B42">
        <w:rPr>
          <w:rFonts w:asciiTheme="majorHAnsi" w:hAnsiTheme="majorHAnsi" w:cstheme="majorBidi"/>
          <w:sz w:val="20"/>
          <w:szCs w:val="20"/>
        </w:rPr>
        <w:t xml:space="preserve"> di </w:t>
      </w:r>
      <w:proofErr w:type="spellStart"/>
      <w:r w:rsidRPr="00301B42">
        <w:rPr>
          <w:rFonts w:asciiTheme="majorHAnsi" w:hAnsiTheme="majorHAnsi" w:cstheme="majorBidi"/>
          <w:sz w:val="20"/>
          <w:szCs w:val="20"/>
        </w:rPr>
        <w:t>pesantren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Perilaku</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organisasi</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positif</w:t>
      </w:r>
      <w:proofErr w:type="spellEnd"/>
      <w:r w:rsidRPr="00301B42">
        <w:rPr>
          <w:rFonts w:asciiTheme="majorHAnsi" w:hAnsiTheme="majorHAnsi" w:cstheme="majorBidi"/>
          <w:sz w:val="20"/>
          <w:szCs w:val="20"/>
        </w:rPr>
        <w:t xml:space="preserve"> yang </w:t>
      </w:r>
      <w:proofErr w:type="spellStart"/>
      <w:r w:rsidRPr="00301B42">
        <w:rPr>
          <w:rFonts w:asciiTheme="majorHAnsi" w:hAnsiTheme="majorHAnsi" w:cstheme="majorBidi"/>
          <w:sz w:val="20"/>
          <w:szCs w:val="20"/>
        </w:rPr>
        <w:t>terbentuk</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adalah</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pemahaman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terhadap</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visi</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misi</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lembaga</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membangun</w:t>
      </w:r>
      <w:proofErr w:type="spellEnd"/>
      <w:r w:rsidRPr="00301B42">
        <w:rPr>
          <w:rFonts w:asciiTheme="majorHAnsi" w:hAnsiTheme="majorHAnsi" w:cstheme="majorBidi"/>
          <w:sz w:val="20"/>
          <w:szCs w:val="20"/>
        </w:rPr>
        <w:t xml:space="preserve"> teamwork yang solid, </w:t>
      </w:r>
      <w:proofErr w:type="spellStart"/>
      <w:r w:rsidRPr="00301B42">
        <w:rPr>
          <w:rFonts w:asciiTheme="majorHAnsi" w:hAnsiTheme="majorHAnsi" w:cstheme="majorBidi"/>
          <w:sz w:val="20"/>
          <w:szCs w:val="20"/>
        </w:rPr>
        <w:t>membangun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solidaritas</w:t>
      </w:r>
      <w:proofErr w:type="spellEnd"/>
      <w:r w:rsidRPr="00301B42">
        <w:rPr>
          <w:rFonts w:asciiTheme="majorHAnsi" w:hAnsiTheme="majorHAnsi" w:cstheme="majorBidi"/>
          <w:sz w:val="20"/>
          <w:szCs w:val="20"/>
        </w:rPr>
        <w:t xml:space="preserve"> yang </w:t>
      </w:r>
      <w:proofErr w:type="spellStart"/>
      <w:r w:rsidRPr="00301B42">
        <w:rPr>
          <w:rFonts w:asciiTheme="majorHAnsi" w:hAnsiTheme="majorHAnsi" w:cstheme="majorBidi"/>
          <w:sz w:val="20"/>
          <w:szCs w:val="20"/>
        </w:rPr>
        <w:t>kuat</w:t>
      </w:r>
      <w:proofErr w:type="spellEnd"/>
      <w:r w:rsidRPr="00301B42">
        <w:rPr>
          <w:rFonts w:asciiTheme="majorHAnsi" w:hAnsiTheme="majorHAnsi" w:cstheme="majorBidi"/>
          <w:sz w:val="20"/>
          <w:szCs w:val="20"/>
        </w:rPr>
        <w:t xml:space="preserve"> dan </w:t>
      </w:r>
      <w:proofErr w:type="spellStart"/>
      <w:r w:rsidRPr="00301B42">
        <w:rPr>
          <w:rFonts w:asciiTheme="majorHAnsi" w:hAnsiTheme="majorHAnsi" w:cstheme="majorBidi"/>
          <w:sz w:val="20"/>
          <w:szCs w:val="20"/>
        </w:rPr>
        <w:t>menjaga</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kebersamaan</w:t>
      </w:r>
      <w:proofErr w:type="spellEnd"/>
      <w:r w:rsidRPr="00301B42">
        <w:rPr>
          <w:rFonts w:asciiTheme="majorHAnsi" w:hAnsiTheme="majorHAnsi" w:cstheme="majorBidi"/>
          <w:sz w:val="20"/>
          <w:szCs w:val="20"/>
        </w:rPr>
        <w:t xml:space="preserve">. Adapun </w:t>
      </w:r>
      <w:proofErr w:type="spellStart"/>
      <w:r w:rsidRPr="00301B42">
        <w:rPr>
          <w:rFonts w:asciiTheme="majorHAnsi" w:hAnsiTheme="majorHAnsi" w:cstheme="majorBidi"/>
          <w:sz w:val="20"/>
          <w:szCs w:val="20"/>
        </w:rPr>
        <w:t>budaya</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organisasi</w:t>
      </w:r>
      <w:proofErr w:type="spellEnd"/>
      <w:r w:rsidRPr="00301B42">
        <w:rPr>
          <w:rFonts w:asciiTheme="majorHAnsi" w:hAnsiTheme="majorHAnsi" w:cstheme="majorBidi"/>
          <w:sz w:val="20"/>
          <w:szCs w:val="20"/>
        </w:rPr>
        <w:t xml:space="preserve"> yang </w:t>
      </w:r>
      <w:proofErr w:type="spellStart"/>
      <w:r w:rsidRPr="00301B42">
        <w:rPr>
          <w:rFonts w:asciiTheme="majorHAnsi" w:hAnsiTheme="majorHAnsi" w:cstheme="majorBidi"/>
          <w:sz w:val="20"/>
          <w:szCs w:val="20"/>
        </w:rPr>
        <w:t>terbentuk</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adalah</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keikhlasan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kepekaan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kesederhanaan</w:t>
      </w:r>
      <w:proofErr w:type="spellEnd"/>
      <w:r w:rsidRPr="00301B42">
        <w:rPr>
          <w:rFonts w:asciiTheme="majorHAnsi" w:hAnsiTheme="majorHAnsi" w:cstheme="majorBidi"/>
          <w:sz w:val="20"/>
          <w:szCs w:val="20"/>
        </w:rPr>
        <w:t>,</w:t>
      </w:r>
      <w:r w:rsidRPr="00301B42">
        <w:rPr>
          <w:rFonts w:asciiTheme="majorHAnsi" w:hAnsiTheme="majorHAnsi" w:cstheme="majorBidi"/>
        </w:rPr>
        <w:t xml:space="preserve"> </w:t>
      </w:r>
      <w:proofErr w:type="spellStart"/>
      <w:r w:rsidRPr="00301B42">
        <w:rPr>
          <w:rFonts w:asciiTheme="majorHAnsi" w:hAnsiTheme="majorHAnsi" w:cstheme="majorBidi"/>
          <w:sz w:val="20"/>
          <w:szCs w:val="20"/>
        </w:rPr>
        <w:t>kedisiplinan</w:t>
      </w:r>
      <w:proofErr w:type="spellEnd"/>
      <w:r w:rsidRPr="00301B42">
        <w:rPr>
          <w:rFonts w:asciiTheme="majorHAnsi" w:hAnsiTheme="majorHAnsi" w:cstheme="majorBidi"/>
          <w:sz w:val="20"/>
          <w:szCs w:val="20"/>
        </w:rPr>
        <w:t xml:space="preserve"> dan </w:t>
      </w:r>
      <w:proofErr w:type="spellStart"/>
      <w:r w:rsidRPr="00301B42">
        <w:rPr>
          <w:rFonts w:asciiTheme="majorHAnsi" w:hAnsiTheme="majorHAnsi" w:cstheme="majorBidi"/>
          <w:sz w:val="20"/>
          <w:szCs w:val="20"/>
        </w:rPr>
        <w:t>kemauan</w:t>
      </w:r>
      <w:proofErr w:type="spellEnd"/>
      <w:r w:rsidRPr="00301B42">
        <w:rPr>
          <w:rFonts w:asciiTheme="majorHAnsi" w:hAnsiTheme="majorHAnsi" w:cstheme="majorBidi"/>
          <w:sz w:val="20"/>
          <w:szCs w:val="20"/>
        </w:rPr>
        <w:t xml:space="preserve"> </w:t>
      </w:r>
      <w:proofErr w:type="spellStart"/>
      <w:r w:rsidRPr="00301B42">
        <w:rPr>
          <w:rFonts w:asciiTheme="majorHAnsi" w:hAnsiTheme="majorHAnsi" w:cstheme="majorBidi"/>
          <w:sz w:val="20"/>
          <w:szCs w:val="20"/>
        </w:rPr>
        <w:t>belajar</w:t>
      </w:r>
      <w:proofErr w:type="spellEnd"/>
      <w:r w:rsidRPr="00301B42">
        <w:rPr>
          <w:rFonts w:asciiTheme="majorHAnsi" w:hAnsiTheme="majorHAnsi" w:cstheme="majorBidi"/>
          <w:sz w:val="20"/>
          <w:szCs w:val="20"/>
        </w:rPr>
        <w:t>.</w:t>
      </w:r>
      <w:r w:rsidRPr="00301B42">
        <w:rPr>
          <w:rFonts w:asciiTheme="majorHAnsi" w:hAnsiTheme="majorHAnsi" w:cstheme="majorBidi"/>
        </w:rPr>
        <w:t xml:space="preserve"> </w:t>
      </w:r>
    </w:p>
    <w:p w14:paraId="4C1C5B3A" w14:textId="77777777" w:rsidR="003251BB" w:rsidRPr="00301B42" w:rsidRDefault="003251BB" w:rsidP="003251BB">
      <w:pPr>
        <w:pStyle w:val="BodyText"/>
        <w:rPr>
          <w:rFonts w:asciiTheme="majorHAnsi" w:hAnsiTheme="majorHAnsi" w:cstheme="majorBidi"/>
        </w:rPr>
      </w:pPr>
    </w:p>
    <w:p w14:paraId="76E4ADC3" w14:textId="176F3CE7" w:rsidR="003251BB" w:rsidRPr="00301B42" w:rsidRDefault="003251BB" w:rsidP="003251BB">
      <w:pPr>
        <w:rPr>
          <w:rFonts w:asciiTheme="majorHAnsi" w:hAnsiTheme="majorHAnsi" w:cstheme="majorBidi"/>
          <w:b/>
          <w:iCs/>
          <w:w w:val="105"/>
          <w:sz w:val="20"/>
          <w:szCs w:val="20"/>
        </w:rPr>
      </w:pPr>
      <w:r w:rsidRPr="00301B42">
        <w:rPr>
          <w:rFonts w:asciiTheme="majorHAnsi" w:hAnsiTheme="majorHAnsi" w:cstheme="majorBidi"/>
          <w:b/>
          <w:i/>
          <w:w w:val="105"/>
          <w:sz w:val="20"/>
          <w:szCs w:val="20"/>
          <w:lang w:val="id-ID"/>
        </w:rPr>
        <w:t>Kata</w:t>
      </w:r>
      <w:r w:rsidRPr="00301B42">
        <w:rPr>
          <w:rFonts w:asciiTheme="majorHAnsi" w:hAnsiTheme="majorHAnsi" w:cstheme="majorBidi"/>
          <w:b/>
          <w:i/>
          <w:spacing w:val="-8"/>
          <w:w w:val="105"/>
          <w:sz w:val="20"/>
          <w:szCs w:val="20"/>
          <w:lang w:val="id-ID"/>
        </w:rPr>
        <w:t xml:space="preserve"> </w:t>
      </w:r>
      <w:r w:rsidRPr="00301B42">
        <w:rPr>
          <w:rFonts w:asciiTheme="majorHAnsi" w:hAnsiTheme="majorHAnsi" w:cstheme="majorBidi"/>
          <w:b/>
          <w:i/>
          <w:w w:val="105"/>
          <w:sz w:val="20"/>
          <w:szCs w:val="20"/>
          <w:lang w:val="id-ID"/>
        </w:rPr>
        <w:t>Kunci:</w:t>
      </w:r>
      <w:r w:rsidRPr="00301B42">
        <w:rPr>
          <w:rFonts w:asciiTheme="majorHAnsi" w:hAnsiTheme="majorHAnsi" w:cstheme="majorBidi"/>
          <w:b/>
          <w:i/>
          <w:spacing w:val="-10"/>
          <w:w w:val="105"/>
          <w:sz w:val="20"/>
          <w:szCs w:val="20"/>
          <w:lang w:val="id-ID"/>
        </w:rPr>
        <w:t xml:space="preserve"> </w:t>
      </w:r>
      <w:proofErr w:type="spellStart"/>
      <w:r w:rsidRPr="00301B42">
        <w:rPr>
          <w:rFonts w:asciiTheme="majorHAnsi" w:hAnsiTheme="majorHAnsi" w:cstheme="majorBidi"/>
          <w:b/>
          <w:iCs/>
          <w:w w:val="105"/>
          <w:sz w:val="20"/>
          <w:szCs w:val="20"/>
        </w:rPr>
        <w:t>Kepemimpinan</w:t>
      </w:r>
      <w:proofErr w:type="spellEnd"/>
      <w:r w:rsidRPr="00301B42">
        <w:rPr>
          <w:rFonts w:asciiTheme="majorHAnsi" w:hAnsiTheme="majorHAnsi" w:cstheme="majorBidi"/>
          <w:b/>
          <w:i/>
          <w:w w:val="105"/>
          <w:sz w:val="20"/>
          <w:szCs w:val="20"/>
        </w:rPr>
        <w:t xml:space="preserve">, </w:t>
      </w:r>
      <w:r w:rsidRPr="00301B42">
        <w:rPr>
          <w:rFonts w:asciiTheme="majorHAnsi" w:hAnsiTheme="majorHAnsi" w:cstheme="majorBidi"/>
          <w:b/>
          <w:iCs/>
          <w:w w:val="105"/>
          <w:sz w:val="20"/>
          <w:szCs w:val="20"/>
        </w:rPr>
        <w:t xml:space="preserve">Visioner, </w:t>
      </w:r>
      <w:proofErr w:type="spellStart"/>
      <w:r w:rsidRPr="00301B42">
        <w:rPr>
          <w:rFonts w:asciiTheme="majorHAnsi" w:hAnsiTheme="majorHAnsi" w:cstheme="majorBidi"/>
          <w:b/>
          <w:iCs/>
          <w:w w:val="105"/>
          <w:sz w:val="20"/>
          <w:szCs w:val="20"/>
        </w:rPr>
        <w:t>Pesantren</w:t>
      </w:r>
      <w:proofErr w:type="spellEnd"/>
    </w:p>
    <w:p w14:paraId="21803779" w14:textId="4EDCD05B" w:rsidR="003251BB" w:rsidRDefault="003251BB" w:rsidP="003251BB">
      <w:pPr>
        <w:rPr>
          <w:rFonts w:asciiTheme="majorBidi" w:hAnsiTheme="majorBidi" w:cstheme="majorBidi"/>
          <w:b/>
          <w:iCs/>
          <w:w w:val="105"/>
          <w:sz w:val="20"/>
          <w:szCs w:val="20"/>
        </w:rPr>
      </w:pPr>
    </w:p>
    <w:p w14:paraId="08322421" w14:textId="06A0BD24" w:rsidR="003251BB" w:rsidRDefault="003251BB" w:rsidP="003251BB">
      <w:pPr>
        <w:rPr>
          <w:rFonts w:asciiTheme="majorBidi" w:hAnsiTheme="majorBidi" w:cstheme="majorBidi"/>
          <w:b/>
          <w:iCs/>
          <w:w w:val="105"/>
          <w:sz w:val="20"/>
          <w:szCs w:val="20"/>
        </w:rPr>
      </w:pPr>
    </w:p>
    <w:p w14:paraId="1AE62CDD" w14:textId="0B53D2F0" w:rsidR="003251BB" w:rsidRDefault="003251BB" w:rsidP="003251BB">
      <w:pPr>
        <w:rPr>
          <w:rFonts w:asciiTheme="majorBidi" w:hAnsiTheme="majorBidi" w:cstheme="majorBidi"/>
          <w:b/>
          <w:iCs/>
          <w:w w:val="105"/>
          <w:sz w:val="20"/>
          <w:szCs w:val="20"/>
        </w:rPr>
      </w:pPr>
    </w:p>
    <w:p w14:paraId="79E477EE" w14:textId="77777777" w:rsidR="00961ECB" w:rsidRDefault="00961ECB" w:rsidP="003251BB">
      <w:pPr>
        <w:rPr>
          <w:rFonts w:asciiTheme="majorBidi" w:hAnsiTheme="majorBidi" w:cstheme="majorBidi"/>
          <w:b/>
          <w:iCs/>
          <w:w w:val="105"/>
          <w:sz w:val="20"/>
          <w:szCs w:val="20"/>
        </w:rPr>
      </w:pPr>
    </w:p>
    <w:p w14:paraId="5F480139" w14:textId="77777777" w:rsidR="00961ECB" w:rsidRDefault="00961ECB" w:rsidP="003251BB">
      <w:pPr>
        <w:rPr>
          <w:rFonts w:asciiTheme="majorBidi" w:hAnsiTheme="majorBidi" w:cstheme="majorBidi"/>
          <w:b/>
          <w:iCs/>
          <w:w w:val="105"/>
          <w:sz w:val="20"/>
          <w:szCs w:val="20"/>
        </w:rPr>
      </w:pPr>
    </w:p>
    <w:p w14:paraId="5AF8907F" w14:textId="77777777" w:rsidR="00961ECB" w:rsidRDefault="00961ECB" w:rsidP="003251BB">
      <w:pPr>
        <w:rPr>
          <w:rFonts w:asciiTheme="majorBidi" w:hAnsiTheme="majorBidi" w:cstheme="majorBidi"/>
          <w:b/>
          <w:iCs/>
          <w:w w:val="105"/>
          <w:sz w:val="20"/>
          <w:szCs w:val="20"/>
        </w:rPr>
      </w:pPr>
    </w:p>
    <w:p w14:paraId="29CFE617" w14:textId="27BAD896" w:rsidR="003251BB" w:rsidRDefault="003251BB" w:rsidP="003251BB">
      <w:pPr>
        <w:rPr>
          <w:rFonts w:asciiTheme="majorBidi" w:hAnsiTheme="majorBidi" w:cstheme="majorBidi"/>
          <w:b/>
          <w:iCs/>
          <w:w w:val="105"/>
          <w:sz w:val="20"/>
          <w:szCs w:val="20"/>
        </w:rPr>
      </w:pPr>
    </w:p>
    <w:p w14:paraId="62EFEFED" w14:textId="77777777" w:rsidR="00A4201A" w:rsidRDefault="008123E2">
      <w:pPr>
        <w:pStyle w:val="Heading1"/>
      </w:pPr>
      <w:r>
        <w:rPr>
          <w:spacing w:val="-2"/>
        </w:rPr>
        <w:t>PENDAHULUAN</w:t>
      </w:r>
    </w:p>
    <w:p w14:paraId="2B552EA3" w14:textId="77777777" w:rsidR="00BE78DB" w:rsidRDefault="003251BB" w:rsidP="00BE78DB">
      <w:pPr>
        <w:pStyle w:val="NoSpacing"/>
        <w:spacing w:line="276" w:lineRule="auto"/>
        <w:ind w:left="142" w:firstLine="708"/>
        <w:jc w:val="both"/>
        <w:rPr>
          <w:rFonts w:asciiTheme="majorBidi" w:hAnsiTheme="majorBidi" w:cstheme="majorBidi"/>
          <w:sz w:val="24"/>
          <w:szCs w:val="24"/>
        </w:rPr>
      </w:pPr>
      <w:r w:rsidRPr="008032FA">
        <w:rPr>
          <w:rFonts w:asciiTheme="majorBidi" w:hAnsiTheme="majorBidi" w:cstheme="majorBidi"/>
          <w:sz w:val="24"/>
          <w:szCs w:val="24"/>
        </w:rPr>
        <w:t xml:space="preserve">Lembaga Pendidikan </w:t>
      </w:r>
      <w:proofErr w:type="spellStart"/>
      <w:r w:rsidRPr="008032FA">
        <w:rPr>
          <w:rFonts w:asciiTheme="majorBidi" w:hAnsiTheme="majorBidi" w:cstheme="majorBidi"/>
          <w:sz w:val="24"/>
          <w:szCs w:val="24"/>
        </w:rPr>
        <w:t>mer</w:t>
      </w:r>
      <w:r>
        <w:rPr>
          <w:rFonts w:asciiTheme="majorBidi" w:hAnsiTheme="majorBidi" w:cstheme="majorBidi"/>
          <w:sz w:val="24"/>
          <w:szCs w:val="24"/>
        </w:rPr>
        <w:t>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organisasi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w:t>
      </w:r>
      <w:r w:rsidRPr="008032FA">
        <w:rPr>
          <w:rFonts w:asciiTheme="majorBidi" w:hAnsiTheme="majorBidi" w:cstheme="majorBidi"/>
          <w:sz w:val="24"/>
          <w:szCs w:val="24"/>
        </w:rPr>
        <w:t>rancang</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untuk</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dapat</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memberikan</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pengaruh</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terhadap</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kualitas</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kehidupan</w:t>
      </w:r>
      <w:proofErr w:type="spellEnd"/>
      <w:r w:rsidRPr="008032FA">
        <w:rPr>
          <w:rFonts w:asciiTheme="majorBidi" w:hAnsiTheme="majorBidi" w:cstheme="majorBidi"/>
          <w:sz w:val="24"/>
          <w:szCs w:val="24"/>
        </w:rPr>
        <w:t xml:space="preserve"> di </w:t>
      </w:r>
      <w:proofErr w:type="spellStart"/>
      <w:r w:rsidRPr="008032FA">
        <w:rPr>
          <w:rFonts w:asciiTheme="majorBidi" w:hAnsiTheme="majorBidi" w:cstheme="majorBidi"/>
          <w:sz w:val="24"/>
          <w:szCs w:val="24"/>
        </w:rPr>
        <w:t>masyarakat</w:t>
      </w:r>
      <w:proofErr w:type="spellEnd"/>
      <w:r w:rsidRPr="008032FA">
        <w:rPr>
          <w:rFonts w:asciiTheme="majorBidi" w:hAnsiTheme="majorBidi" w:cstheme="majorBidi"/>
          <w:sz w:val="24"/>
          <w:szCs w:val="24"/>
        </w:rPr>
        <w:t xml:space="preserve">. Upaya </w:t>
      </w:r>
      <w:proofErr w:type="spellStart"/>
      <w:r w:rsidRPr="008032FA">
        <w:rPr>
          <w:rFonts w:asciiTheme="majorBidi" w:hAnsiTheme="majorBidi" w:cstheme="majorBidi"/>
          <w:sz w:val="24"/>
          <w:szCs w:val="24"/>
        </w:rPr>
        <w:t>peningkatan</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kulaitas</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sekolah</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perlu</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adanya</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tataan</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aturan</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pengelolaan</w:t>
      </w:r>
      <w:proofErr w:type="spellEnd"/>
      <w:r w:rsidRPr="008032FA">
        <w:rPr>
          <w:rFonts w:asciiTheme="majorBidi" w:hAnsiTheme="majorBidi" w:cstheme="majorBidi"/>
          <w:sz w:val="24"/>
          <w:szCs w:val="24"/>
        </w:rPr>
        <w:t xml:space="preserve">, dan </w:t>
      </w:r>
      <w:proofErr w:type="spellStart"/>
      <w:r w:rsidRPr="008032FA">
        <w:rPr>
          <w:rFonts w:asciiTheme="majorBidi" w:hAnsiTheme="majorBidi" w:cstheme="majorBidi"/>
          <w:sz w:val="24"/>
          <w:szCs w:val="24"/>
        </w:rPr>
        <w:t>pemberdayaaan</w:t>
      </w:r>
      <w:proofErr w:type="spellEnd"/>
      <w:r w:rsidRPr="008032FA">
        <w:rPr>
          <w:rFonts w:asciiTheme="majorBidi" w:hAnsiTheme="majorBidi" w:cstheme="majorBidi"/>
          <w:sz w:val="24"/>
          <w:szCs w:val="24"/>
        </w:rPr>
        <w:t xml:space="preserve"> agar </w:t>
      </w:r>
      <w:proofErr w:type="spellStart"/>
      <w:r w:rsidRPr="008032FA">
        <w:rPr>
          <w:rFonts w:asciiTheme="majorBidi" w:hAnsiTheme="majorBidi" w:cstheme="majorBidi"/>
          <w:sz w:val="24"/>
          <w:szCs w:val="24"/>
        </w:rPr>
        <w:t>sekolah</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mampu</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menghasilkan</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lulusan</w:t>
      </w:r>
      <w:proofErr w:type="spellEnd"/>
      <w:r w:rsidRPr="008032FA">
        <w:rPr>
          <w:rFonts w:asciiTheme="majorBidi" w:hAnsiTheme="majorBidi" w:cstheme="majorBidi"/>
          <w:sz w:val="24"/>
          <w:szCs w:val="24"/>
        </w:rPr>
        <w:t xml:space="preserve"> output yang </w:t>
      </w:r>
      <w:proofErr w:type="spellStart"/>
      <w:r w:rsidRPr="008032FA">
        <w:rPr>
          <w:rFonts w:asciiTheme="majorBidi" w:hAnsiTheme="majorBidi" w:cstheme="majorBidi"/>
          <w:sz w:val="24"/>
          <w:szCs w:val="24"/>
        </w:rPr>
        <w:t>mampu</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bersaing</w:t>
      </w:r>
      <w:proofErr w:type="spellEnd"/>
      <w:r w:rsidRPr="008032FA">
        <w:rPr>
          <w:rFonts w:asciiTheme="majorBidi" w:hAnsiTheme="majorBidi" w:cstheme="majorBidi"/>
          <w:sz w:val="24"/>
          <w:szCs w:val="24"/>
        </w:rPr>
        <w:t xml:space="preserve"> di </w:t>
      </w:r>
      <w:proofErr w:type="spellStart"/>
      <w:r w:rsidRPr="008032FA">
        <w:rPr>
          <w:rFonts w:asciiTheme="majorBidi" w:hAnsiTheme="majorBidi" w:cstheme="majorBidi"/>
          <w:sz w:val="24"/>
          <w:szCs w:val="24"/>
        </w:rPr>
        <w:t>lingkungan</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masyarakat</w:t>
      </w:r>
      <w:proofErr w:type="spellEnd"/>
      <w:r w:rsidRPr="008032FA">
        <w:rPr>
          <w:rFonts w:asciiTheme="majorBidi" w:hAnsiTheme="majorBidi" w:cstheme="majorBidi"/>
          <w:sz w:val="24"/>
          <w:szCs w:val="24"/>
        </w:rPr>
        <w:t xml:space="preserve">. Maju </w:t>
      </w:r>
      <w:proofErr w:type="spellStart"/>
      <w:r w:rsidRPr="008032FA">
        <w:rPr>
          <w:rFonts w:asciiTheme="majorBidi" w:hAnsiTheme="majorBidi" w:cstheme="majorBidi"/>
          <w:sz w:val="24"/>
          <w:szCs w:val="24"/>
        </w:rPr>
        <w:t>mundurnya</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sebuah</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lembaga</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pendidikan</w:t>
      </w:r>
      <w:proofErr w:type="spellEnd"/>
      <w:r w:rsidRPr="008032FA">
        <w:rPr>
          <w:rFonts w:asciiTheme="majorBidi" w:hAnsiTheme="majorBidi" w:cstheme="majorBidi"/>
          <w:sz w:val="24"/>
          <w:szCs w:val="24"/>
        </w:rPr>
        <w:t xml:space="preserve"> sangat </w:t>
      </w:r>
      <w:proofErr w:type="spellStart"/>
      <w:r w:rsidRPr="008032FA">
        <w:rPr>
          <w:rFonts w:asciiTheme="majorBidi" w:hAnsiTheme="majorBidi" w:cstheme="majorBidi"/>
          <w:sz w:val="24"/>
          <w:szCs w:val="24"/>
        </w:rPr>
        <w:t>tergantung</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manajemen</w:t>
      </w:r>
      <w:proofErr w:type="spellEnd"/>
      <w:r w:rsidRPr="008032FA">
        <w:rPr>
          <w:rFonts w:asciiTheme="majorBidi" w:hAnsiTheme="majorBidi" w:cstheme="majorBidi"/>
          <w:sz w:val="24"/>
          <w:szCs w:val="24"/>
        </w:rPr>
        <w:t xml:space="preserve"> yang </w:t>
      </w:r>
      <w:proofErr w:type="spellStart"/>
      <w:r w:rsidRPr="008032FA">
        <w:rPr>
          <w:rFonts w:asciiTheme="majorBidi" w:hAnsiTheme="majorBidi" w:cstheme="majorBidi"/>
          <w:sz w:val="24"/>
          <w:szCs w:val="24"/>
        </w:rPr>
        <w:t>diterapkan</w:t>
      </w:r>
      <w:proofErr w:type="spellEnd"/>
      <w:r w:rsidRPr="008032FA">
        <w:rPr>
          <w:rFonts w:asciiTheme="majorBidi" w:hAnsiTheme="majorBidi" w:cstheme="majorBidi"/>
          <w:sz w:val="24"/>
          <w:szCs w:val="24"/>
        </w:rPr>
        <w:t xml:space="preserve">. </w:t>
      </w:r>
      <w:r>
        <w:rPr>
          <w:rFonts w:asciiTheme="majorBidi" w:hAnsiTheme="majorBidi" w:cstheme="majorBidi"/>
          <w:sz w:val="24"/>
          <w:szCs w:val="24"/>
        </w:rPr>
        <w:t xml:space="preserve">Dalam </w:t>
      </w:r>
      <w:proofErr w:type="spellStart"/>
      <w:r>
        <w:rPr>
          <w:rFonts w:asciiTheme="majorBidi" w:hAnsiTheme="majorBidi" w:cstheme="majorBidi"/>
          <w:sz w:val="24"/>
          <w:szCs w:val="24"/>
        </w:rPr>
        <w:t>konteks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174F55">
        <w:rPr>
          <w:rFonts w:asciiTheme="majorBidi" w:hAnsiTheme="majorBidi" w:cstheme="majorBidi"/>
          <w:sz w:val="24"/>
          <w:szCs w:val="24"/>
        </w:rPr>
        <w:t>anajemen</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adalah</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suatu</w:t>
      </w:r>
      <w:proofErr w:type="spellEnd"/>
      <w:r w:rsidRPr="00174F55">
        <w:rPr>
          <w:rFonts w:asciiTheme="majorBidi" w:hAnsiTheme="majorBidi" w:cstheme="majorBidi"/>
          <w:sz w:val="24"/>
          <w:szCs w:val="24"/>
        </w:rPr>
        <w:t xml:space="preserve"> proses </w:t>
      </w:r>
      <w:proofErr w:type="spellStart"/>
      <w:r w:rsidRPr="00174F55">
        <w:rPr>
          <w:rFonts w:asciiTheme="majorBidi" w:hAnsiTheme="majorBidi" w:cstheme="majorBidi"/>
          <w:sz w:val="24"/>
          <w:szCs w:val="24"/>
        </w:rPr>
        <w:t>perencanaan</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pengorganisasian</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pengarahan</w:t>
      </w:r>
      <w:proofErr w:type="spellEnd"/>
      <w:r w:rsidRPr="00174F55">
        <w:rPr>
          <w:rFonts w:asciiTheme="majorBidi" w:hAnsiTheme="majorBidi" w:cstheme="majorBidi"/>
          <w:sz w:val="24"/>
          <w:szCs w:val="24"/>
        </w:rPr>
        <w:t xml:space="preserve">, dan </w:t>
      </w:r>
      <w:proofErr w:type="spellStart"/>
      <w:r w:rsidRPr="00174F55">
        <w:rPr>
          <w:rFonts w:asciiTheme="majorBidi" w:hAnsiTheme="majorBidi" w:cstheme="majorBidi"/>
          <w:sz w:val="24"/>
          <w:szCs w:val="24"/>
        </w:rPr>
        <w:t>pengendalian</w:t>
      </w:r>
      <w:proofErr w:type="spellEnd"/>
      <w:r>
        <w:rPr>
          <w:rStyle w:val="FootnoteReference"/>
          <w:rFonts w:asciiTheme="majorBidi" w:hAnsiTheme="majorBidi" w:cstheme="majorBidi"/>
          <w:sz w:val="24"/>
          <w:szCs w:val="24"/>
        </w:rPr>
        <w:footnoteReference w:id="1"/>
      </w:r>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dalam</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mengelola</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lembaga</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pendidikan</w:t>
      </w:r>
      <w:proofErr w:type="spellEnd"/>
      <w:r w:rsidRPr="00174F55">
        <w:rPr>
          <w:rFonts w:asciiTheme="majorBidi" w:hAnsiTheme="majorBidi" w:cstheme="majorBidi"/>
          <w:sz w:val="24"/>
          <w:szCs w:val="24"/>
        </w:rPr>
        <w:t xml:space="preserve">. Tujuan </w:t>
      </w:r>
      <w:proofErr w:type="spellStart"/>
      <w:r w:rsidRPr="00174F55">
        <w:rPr>
          <w:rFonts w:asciiTheme="majorBidi" w:hAnsiTheme="majorBidi" w:cstheme="majorBidi"/>
          <w:sz w:val="24"/>
          <w:szCs w:val="24"/>
        </w:rPr>
        <w:t>manajemen</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pendidikan</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adalah</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untuk</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menciptakan</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lingkungan</w:t>
      </w:r>
      <w:proofErr w:type="spellEnd"/>
      <w:r w:rsidRPr="00174F55">
        <w:rPr>
          <w:rFonts w:asciiTheme="majorBidi" w:hAnsiTheme="majorBidi" w:cstheme="majorBidi"/>
          <w:sz w:val="24"/>
          <w:szCs w:val="24"/>
        </w:rPr>
        <w:t xml:space="preserve"> yang </w:t>
      </w:r>
      <w:proofErr w:type="spellStart"/>
      <w:r w:rsidRPr="00174F55">
        <w:rPr>
          <w:rFonts w:asciiTheme="majorBidi" w:hAnsiTheme="majorBidi" w:cstheme="majorBidi"/>
          <w:sz w:val="24"/>
          <w:szCs w:val="24"/>
        </w:rPr>
        <w:t>kondusif</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bagi</w:t>
      </w:r>
      <w:proofErr w:type="spellEnd"/>
      <w:r w:rsidRPr="00174F55">
        <w:rPr>
          <w:rFonts w:asciiTheme="majorBidi" w:hAnsiTheme="majorBidi" w:cstheme="majorBidi"/>
          <w:sz w:val="24"/>
          <w:szCs w:val="24"/>
        </w:rPr>
        <w:t xml:space="preserve"> proses </w:t>
      </w:r>
      <w:proofErr w:type="spellStart"/>
      <w:r w:rsidRPr="00174F55">
        <w:rPr>
          <w:rFonts w:asciiTheme="majorBidi" w:hAnsiTheme="majorBidi" w:cstheme="majorBidi"/>
          <w:sz w:val="24"/>
          <w:szCs w:val="24"/>
        </w:rPr>
        <w:t>pembelajaran</w:t>
      </w:r>
      <w:proofErr w:type="spellEnd"/>
      <w:r w:rsidRPr="00174F55">
        <w:rPr>
          <w:rFonts w:asciiTheme="majorBidi" w:hAnsiTheme="majorBidi" w:cstheme="majorBidi"/>
          <w:sz w:val="24"/>
          <w:szCs w:val="24"/>
        </w:rPr>
        <w:t xml:space="preserve"> dan </w:t>
      </w:r>
      <w:proofErr w:type="spellStart"/>
      <w:r w:rsidRPr="00174F55">
        <w:rPr>
          <w:rFonts w:asciiTheme="majorBidi" w:hAnsiTheme="majorBidi" w:cstheme="majorBidi"/>
          <w:sz w:val="24"/>
          <w:szCs w:val="24"/>
        </w:rPr>
        <w:t>meningkatkan</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kualitas</w:t>
      </w:r>
      <w:proofErr w:type="spellEnd"/>
      <w:r w:rsidRPr="00174F55">
        <w:rPr>
          <w:rFonts w:asciiTheme="majorBidi" w:hAnsiTheme="majorBidi" w:cstheme="majorBidi"/>
          <w:sz w:val="24"/>
          <w:szCs w:val="24"/>
        </w:rPr>
        <w:t xml:space="preserve"> </w:t>
      </w:r>
      <w:proofErr w:type="spellStart"/>
      <w:r w:rsidRPr="00174F55">
        <w:rPr>
          <w:rFonts w:asciiTheme="majorBidi" w:hAnsiTheme="majorBidi" w:cstheme="majorBidi"/>
          <w:sz w:val="24"/>
          <w:szCs w:val="24"/>
        </w:rPr>
        <w:t>pendidikan</w:t>
      </w:r>
      <w:proofErr w:type="spellEnd"/>
      <w:r w:rsidRPr="00174F55">
        <w:rPr>
          <w:rFonts w:asciiTheme="majorBidi" w:hAnsiTheme="majorBidi" w:cstheme="majorBidi"/>
          <w:sz w:val="24"/>
          <w:szCs w:val="24"/>
        </w:rPr>
        <w:t xml:space="preserve"> yang </w:t>
      </w:r>
      <w:proofErr w:type="spellStart"/>
      <w:r w:rsidRPr="00174F55">
        <w:rPr>
          <w:rFonts w:asciiTheme="majorBidi" w:hAnsiTheme="majorBidi" w:cstheme="majorBidi"/>
          <w:sz w:val="24"/>
          <w:szCs w:val="24"/>
        </w:rPr>
        <w:t>diberikan</w:t>
      </w:r>
      <w:proofErr w:type="spellEnd"/>
      <w:r w:rsidRPr="00174F55">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Penerapan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manajemen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r w:rsidRPr="00E82BEC">
        <w:rPr>
          <w:rFonts w:asciiTheme="majorBidi" w:hAnsiTheme="majorBidi" w:cstheme="majorBidi"/>
          <w:sz w:val="24"/>
          <w:szCs w:val="24"/>
        </w:rPr>
        <w:t xml:space="preserve">sangat </w:t>
      </w:r>
      <w:proofErr w:type="spellStart"/>
      <w:r w:rsidRPr="00E82BEC">
        <w:rPr>
          <w:rFonts w:asciiTheme="majorBidi" w:hAnsiTheme="majorBidi" w:cstheme="majorBidi"/>
          <w:sz w:val="24"/>
          <w:szCs w:val="24"/>
        </w:rPr>
        <w:t>penting</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dalam</w:t>
      </w:r>
      <w:proofErr w:type="spellEnd"/>
      <w:r w:rsidRPr="00E82BEC">
        <w:rPr>
          <w:rFonts w:asciiTheme="majorBidi" w:hAnsiTheme="majorBidi" w:cstheme="majorBidi"/>
          <w:sz w:val="24"/>
          <w:szCs w:val="24"/>
        </w:rPr>
        <w:t xml:space="preserve"> </w:t>
      </w:r>
      <w:proofErr w:type="spellStart"/>
      <w:r>
        <w:rPr>
          <w:rFonts w:asciiTheme="majorBidi" w:hAnsiTheme="majorBidi" w:cstheme="majorBidi"/>
          <w:sz w:val="24"/>
          <w:szCs w:val="24"/>
        </w:rPr>
        <w:t>upaya</w:t>
      </w:r>
      <w:proofErr w:type="spellEnd"/>
      <w:r>
        <w:rPr>
          <w:rFonts w:asciiTheme="majorBidi" w:hAnsiTheme="majorBidi" w:cstheme="majorBidi"/>
          <w:sz w:val="24"/>
          <w:szCs w:val="24"/>
        </w:rPr>
        <w:t xml:space="preserve"> </w:t>
      </w:r>
      <w:proofErr w:type="spellStart"/>
      <w:r w:rsidRPr="00E82BEC">
        <w:rPr>
          <w:rFonts w:asciiTheme="majorBidi" w:hAnsiTheme="majorBidi" w:cstheme="majorBidi"/>
          <w:sz w:val="24"/>
          <w:szCs w:val="24"/>
        </w:rPr>
        <w:t>mencapai</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tujuan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pendidikan</w:t>
      </w:r>
      <w:proofErr w:type="spellEnd"/>
      <w:r w:rsidRPr="00E82BEC">
        <w:rPr>
          <w:rFonts w:asciiTheme="majorBidi" w:hAnsiTheme="majorBidi" w:cstheme="majorBidi"/>
          <w:sz w:val="24"/>
          <w:szCs w:val="24"/>
        </w:rPr>
        <w:t xml:space="preserve"> yang </w:t>
      </w:r>
      <w:proofErr w:type="spellStart"/>
      <w:r w:rsidRPr="00E82BEC">
        <w:rPr>
          <w:rFonts w:asciiTheme="majorBidi" w:hAnsiTheme="majorBidi" w:cstheme="majorBidi"/>
          <w:sz w:val="24"/>
          <w:szCs w:val="24"/>
        </w:rPr>
        <w:t>berkualitas</w:t>
      </w:r>
      <w:proofErr w:type="spellEnd"/>
      <w:r w:rsidRPr="00E82BEC">
        <w:rPr>
          <w:rFonts w:asciiTheme="majorBidi" w:hAnsiTheme="majorBidi" w:cstheme="majorBidi"/>
          <w:sz w:val="24"/>
          <w:szCs w:val="24"/>
        </w:rPr>
        <w:t xml:space="preserve">. Dalam </w:t>
      </w:r>
      <w:proofErr w:type="spellStart"/>
      <w:r w:rsidRPr="00E82BEC">
        <w:rPr>
          <w:rFonts w:asciiTheme="majorBidi" w:hAnsiTheme="majorBidi" w:cstheme="majorBidi"/>
          <w:sz w:val="24"/>
          <w:szCs w:val="24"/>
        </w:rPr>
        <w:t>konteks</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pendidikan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nasional</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manajemen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pendidikan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bertujuan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untuk</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meningkatkan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mutu</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pendidikan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merespons</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perubahan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dalam</w:t>
      </w:r>
      <w:proofErr w:type="spellEnd"/>
      <w:r w:rsidRPr="00E82BEC">
        <w:rPr>
          <w:rFonts w:asciiTheme="majorBidi" w:hAnsiTheme="majorBidi" w:cstheme="majorBidi"/>
          <w:sz w:val="24"/>
          <w:szCs w:val="24"/>
        </w:rPr>
        <w:t xml:space="preserve"> dunia </w:t>
      </w:r>
      <w:proofErr w:type="spellStart"/>
      <w:r w:rsidRPr="00E82BEC">
        <w:rPr>
          <w:rFonts w:asciiTheme="majorBidi" w:hAnsiTheme="majorBidi" w:cstheme="majorBidi"/>
          <w:sz w:val="24"/>
          <w:szCs w:val="24"/>
        </w:rPr>
        <w:t>pendidikan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serta</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memastikan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pemerataan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akses</w:t>
      </w:r>
      <w:proofErr w:type="spellEnd"/>
      <w:r w:rsidRPr="00E82BEC">
        <w:rPr>
          <w:rFonts w:asciiTheme="majorBidi" w:hAnsiTheme="majorBidi" w:cstheme="majorBidi"/>
          <w:sz w:val="24"/>
          <w:szCs w:val="24"/>
        </w:rPr>
        <w:t xml:space="preserve"> dan </w:t>
      </w:r>
      <w:proofErr w:type="spellStart"/>
      <w:r w:rsidRPr="00E82BEC">
        <w:rPr>
          <w:rFonts w:asciiTheme="majorBidi" w:hAnsiTheme="majorBidi" w:cstheme="majorBidi"/>
          <w:sz w:val="24"/>
          <w:szCs w:val="24"/>
        </w:rPr>
        <w:t>kesempatan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pendidikan</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bagi</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semua</w:t>
      </w:r>
      <w:proofErr w:type="spellEnd"/>
      <w:r w:rsidRPr="00E82BEC">
        <w:rPr>
          <w:rFonts w:asciiTheme="majorBidi" w:hAnsiTheme="majorBidi" w:cstheme="majorBidi"/>
          <w:sz w:val="24"/>
          <w:szCs w:val="24"/>
        </w:rPr>
        <w:t xml:space="preserve"> </w:t>
      </w:r>
      <w:proofErr w:type="spellStart"/>
      <w:r w:rsidRPr="00E82BEC">
        <w:rPr>
          <w:rFonts w:asciiTheme="majorBidi" w:hAnsiTheme="majorBidi" w:cstheme="majorBidi"/>
          <w:sz w:val="24"/>
          <w:szCs w:val="24"/>
        </w:rPr>
        <w:t>warga</w:t>
      </w:r>
      <w:proofErr w:type="spellEnd"/>
      <w:r w:rsidRPr="00E82BEC">
        <w:rPr>
          <w:rFonts w:asciiTheme="majorBidi" w:hAnsiTheme="majorBidi" w:cstheme="majorBidi"/>
          <w:sz w:val="24"/>
          <w:szCs w:val="24"/>
        </w:rPr>
        <w:t xml:space="preserve"> negara Indonesia.</w:t>
      </w:r>
    </w:p>
    <w:p w14:paraId="611AD8D4" w14:textId="77777777" w:rsidR="00BE78DB" w:rsidRDefault="003251BB" w:rsidP="00BE78DB">
      <w:pPr>
        <w:pStyle w:val="NoSpacing"/>
        <w:spacing w:line="276" w:lineRule="auto"/>
        <w:ind w:left="142" w:firstLine="708"/>
        <w:jc w:val="both"/>
        <w:rPr>
          <w:rFonts w:asciiTheme="majorBidi" w:hAnsiTheme="majorBidi" w:cstheme="majorBidi"/>
          <w:sz w:val="24"/>
          <w:szCs w:val="24"/>
        </w:rPr>
      </w:pPr>
      <w:proofErr w:type="spellStart"/>
      <w:r w:rsidRPr="008032FA">
        <w:rPr>
          <w:rFonts w:asciiTheme="majorBidi" w:hAnsiTheme="majorBidi" w:cstheme="majorBidi"/>
          <w:sz w:val="24"/>
          <w:szCs w:val="24"/>
        </w:rPr>
        <w:t>Untuk</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mewujudkan</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manajemen</w:t>
      </w:r>
      <w:proofErr w:type="spellEnd"/>
      <w:r w:rsidRPr="008032FA">
        <w:rPr>
          <w:rFonts w:asciiTheme="majorBidi" w:hAnsiTheme="majorBidi" w:cstheme="majorBidi"/>
          <w:sz w:val="24"/>
          <w:szCs w:val="24"/>
        </w:rPr>
        <w:t xml:space="preserve"> yang </w:t>
      </w:r>
      <w:proofErr w:type="spellStart"/>
      <w:r w:rsidRPr="008032FA">
        <w:rPr>
          <w:rFonts w:asciiTheme="majorBidi" w:hAnsiTheme="majorBidi" w:cstheme="majorBidi"/>
          <w:sz w:val="24"/>
          <w:szCs w:val="24"/>
        </w:rPr>
        <w:t>baik</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sekolah</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membutuhkan</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pemimpin</w:t>
      </w:r>
      <w:proofErr w:type="spellEnd"/>
      <w:r w:rsidRPr="008032FA">
        <w:rPr>
          <w:rFonts w:asciiTheme="majorBidi" w:hAnsiTheme="majorBidi" w:cstheme="majorBidi"/>
          <w:sz w:val="24"/>
          <w:szCs w:val="24"/>
        </w:rPr>
        <w:t xml:space="preserve"> yang </w:t>
      </w:r>
      <w:proofErr w:type="spellStart"/>
      <w:r w:rsidRPr="008032FA">
        <w:rPr>
          <w:rFonts w:asciiTheme="majorBidi" w:hAnsiTheme="majorBidi" w:cstheme="majorBidi"/>
          <w:sz w:val="24"/>
          <w:szCs w:val="24"/>
        </w:rPr>
        <w:t>profesional</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sehingga</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sumber</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daya</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manusia</w:t>
      </w:r>
      <w:proofErr w:type="spellEnd"/>
      <w:r w:rsidRPr="008032FA">
        <w:rPr>
          <w:rFonts w:asciiTheme="majorBidi" w:hAnsiTheme="majorBidi" w:cstheme="majorBidi"/>
          <w:sz w:val="24"/>
          <w:szCs w:val="24"/>
        </w:rPr>
        <w:t xml:space="preserve"> yang </w:t>
      </w:r>
      <w:proofErr w:type="spellStart"/>
      <w:r w:rsidRPr="008032FA">
        <w:rPr>
          <w:rFonts w:asciiTheme="majorBidi" w:hAnsiTheme="majorBidi" w:cstheme="majorBidi"/>
          <w:sz w:val="24"/>
          <w:szCs w:val="24"/>
        </w:rPr>
        <w:t>dimiliki</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sekolah</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dapat</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memperbaiki</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kontribusi</w:t>
      </w:r>
      <w:proofErr w:type="spellEnd"/>
      <w:r w:rsidRPr="008032FA">
        <w:rPr>
          <w:rFonts w:asciiTheme="majorBidi" w:hAnsiTheme="majorBidi" w:cstheme="majorBidi"/>
          <w:sz w:val="24"/>
          <w:szCs w:val="24"/>
        </w:rPr>
        <w:t xml:space="preserve"> yang </w:t>
      </w:r>
      <w:proofErr w:type="spellStart"/>
      <w:r w:rsidRPr="008032FA">
        <w:rPr>
          <w:rFonts w:asciiTheme="majorBidi" w:hAnsiTheme="majorBidi" w:cstheme="majorBidi"/>
          <w:sz w:val="24"/>
          <w:szCs w:val="24"/>
        </w:rPr>
        <w:t>menguntungkan</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bagi</w:t>
      </w:r>
      <w:proofErr w:type="spellEnd"/>
      <w:r w:rsidRPr="008032FA">
        <w:rPr>
          <w:rFonts w:asciiTheme="majorBidi" w:hAnsiTheme="majorBidi" w:cstheme="majorBidi"/>
          <w:sz w:val="24"/>
          <w:szCs w:val="24"/>
        </w:rPr>
        <w:t xml:space="preserve"> </w:t>
      </w:r>
      <w:proofErr w:type="spellStart"/>
      <w:r w:rsidRPr="008032FA">
        <w:rPr>
          <w:rFonts w:asciiTheme="majorBidi" w:hAnsiTheme="majorBidi" w:cstheme="majorBidi"/>
          <w:sz w:val="24"/>
          <w:szCs w:val="24"/>
        </w:rPr>
        <w:t>terselenggaranya</w:t>
      </w:r>
      <w:proofErr w:type="spellEnd"/>
      <w:r w:rsidRPr="008032FA">
        <w:rPr>
          <w:rFonts w:asciiTheme="majorBidi" w:hAnsiTheme="majorBidi" w:cstheme="majorBidi"/>
          <w:sz w:val="24"/>
          <w:szCs w:val="24"/>
        </w:rPr>
        <w:t xml:space="preserve"> proses </w:t>
      </w:r>
      <w:proofErr w:type="spellStart"/>
      <w:r w:rsidRPr="008032FA">
        <w:rPr>
          <w:rFonts w:asciiTheme="majorBidi" w:hAnsiTheme="majorBidi" w:cstheme="majorBidi"/>
          <w:sz w:val="24"/>
          <w:szCs w:val="24"/>
        </w:rPr>
        <w:t>pembelaja</w:t>
      </w:r>
      <w:r>
        <w:rPr>
          <w:rFonts w:asciiTheme="majorBidi" w:hAnsiTheme="majorBidi" w:cstheme="majorBidi"/>
          <w:sz w:val="24"/>
          <w:szCs w:val="24"/>
        </w:rPr>
        <w:t>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harapan</w:t>
      </w:r>
      <w:proofErr w:type="spellEnd"/>
      <w:r>
        <w:rPr>
          <w:rFonts w:asciiTheme="majorBidi" w:hAnsiTheme="majorBidi" w:cstheme="majorBidi"/>
          <w:sz w:val="24"/>
          <w:szCs w:val="24"/>
        </w:rPr>
        <w:t xml:space="preserve">. Dalam </w:t>
      </w:r>
      <w:proofErr w:type="spellStart"/>
      <w:r>
        <w:rPr>
          <w:rFonts w:asciiTheme="majorBidi" w:hAnsiTheme="majorBidi" w:cstheme="majorBidi"/>
          <w:sz w:val="24"/>
          <w:szCs w:val="24"/>
        </w:rPr>
        <w:t>teori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kepemimpinan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model </w:t>
      </w:r>
      <w:proofErr w:type="spellStart"/>
      <w:r>
        <w:rPr>
          <w:rFonts w:asciiTheme="majorBidi" w:hAnsiTheme="majorBidi" w:cstheme="majorBidi"/>
          <w:sz w:val="24"/>
          <w:szCs w:val="24"/>
        </w:rPr>
        <w:t>kepemimpinan</w:t>
      </w:r>
      <w:proofErr w:type="spellEnd"/>
      <w:r>
        <w:rPr>
          <w:rFonts w:asciiTheme="majorBidi" w:hAnsiTheme="majorBidi" w:cstheme="majorBidi"/>
          <w:sz w:val="24"/>
          <w:szCs w:val="24"/>
        </w:rPr>
        <w:t xml:space="preserve"> s</w:t>
      </w:r>
      <w:r w:rsidRPr="00B6294D">
        <w:rPr>
          <w:rFonts w:ascii="Times New Roman" w:hAnsi="Times New Roman" w:cs="Times New Roman"/>
          <w:sz w:val="24"/>
          <w:szCs w:val="24"/>
        </w:rPr>
        <w:t xml:space="preserve">alah </w:t>
      </w:r>
      <w:proofErr w:type="spellStart"/>
      <w:r w:rsidRPr="00B6294D">
        <w:rPr>
          <w:rFonts w:ascii="Times New Roman" w:hAnsi="Times New Roman" w:cs="Times New Roman"/>
          <w:sz w:val="24"/>
          <w:szCs w:val="24"/>
        </w:rPr>
        <w:t>satu</w:t>
      </w:r>
      <w:proofErr w:type="spellEnd"/>
      <w:r w:rsidRPr="00B6294D">
        <w:rPr>
          <w:rFonts w:ascii="Times New Roman" w:hAnsi="Times New Roman" w:cs="Times New Roman"/>
          <w:sz w:val="24"/>
          <w:szCs w:val="24"/>
        </w:rPr>
        <w:t xml:space="preserve"> model </w:t>
      </w:r>
      <w:proofErr w:type="spellStart"/>
      <w:r w:rsidRPr="00B6294D">
        <w:rPr>
          <w:rFonts w:ascii="Times New Roman" w:hAnsi="Times New Roman" w:cs="Times New Roman"/>
          <w:sz w:val="24"/>
          <w:szCs w:val="24"/>
        </w:rPr>
        <w:t>kepemimpinan</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relevan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dalam</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pencapaian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visi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adalah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kepemimpinan</w:t>
      </w:r>
      <w:proofErr w:type="spellEnd"/>
      <w:r w:rsidRPr="00B6294D">
        <w:rPr>
          <w:rFonts w:ascii="Times New Roman" w:hAnsi="Times New Roman" w:cs="Times New Roman"/>
          <w:sz w:val="24"/>
          <w:szCs w:val="24"/>
        </w:rPr>
        <w:t xml:space="preserve"> visioner.</w:t>
      </w:r>
      <w:r>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Secara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operasional</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kepemimpinan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bisa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berfungsi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sebagai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tindakan</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dilakukan</w:t>
      </w:r>
      <w:proofErr w:type="spellEnd"/>
      <w:r w:rsidRPr="00B6294D">
        <w:rPr>
          <w:rFonts w:ascii="Times New Roman" w:hAnsi="Times New Roman" w:cs="Times New Roman"/>
          <w:sz w:val="24"/>
          <w:szCs w:val="24"/>
        </w:rPr>
        <w:t xml:space="preserve"> oleh </w:t>
      </w:r>
      <w:proofErr w:type="spellStart"/>
      <w:r w:rsidRPr="00B6294D">
        <w:rPr>
          <w:rFonts w:ascii="Times New Roman" w:hAnsi="Times New Roman" w:cs="Times New Roman"/>
          <w:sz w:val="24"/>
          <w:szCs w:val="24"/>
        </w:rPr>
        <w:t>seorang</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pemimpin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dalam</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upaya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menggerakkan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bawahannya</w:t>
      </w:r>
      <w:proofErr w:type="spellEnd"/>
      <w:r w:rsidRPr="00B6294D">
        <w:rPr>
          <w:rFonts w:ascii="Times New Roman" w:hAnsi="Times New Roman" w:cs="Times New Roman"/>
          <w:sz w:val="24"/>
          <w:szCs w:val="24"/>
        </w:rPr>
        <w:t xml:space="preserve"> agar </w:t>
      </w:r>
      <w:proofErr w:type="spellStart"/>
      <w:r w:rsidRPr="00B6294D">
        <w:rPr>
          <w:rFonts w:ascii="Times New Roman" w:hAnsi="Times New Roman" w:cs="Times New Roman"/>
          <w:sz w:val="24"/>
          <w:szCs w:val="24"/>
        </w:rPr>
        <w:t>mau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berbuat</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sesuatu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guna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menyukseskan</w:t>
      </w:r>
      <w:proofErr w:type="spellEnd"/>
      <w:r w:rsidRPr="00B6294D">
        <w:rPr>
          <w:rFonts w:ascii="Times New Roman" w:hAnsi="Times New Roman" w:cs="Times New Roman"/>
          <w:sz w:val="24"/>
          <w:szCs w:val="24"/>
        </w:rPr>
        <w:t xml:space="preserve"> program </w:t>
      </w:r>
      <w:proofErr w:type="spellStart"/>
      <w:r w:rsidRPr="00B6294D">
        <w:rPr>
          <w:rFonts w:ascii="Times New Roman" w:hAnsi="Times New Roman" w:cs="Times New Roman"/>
          <w:sz w:val="24"/>
          <w:szCs w:val="24"/>
        </w:rPr>
        <w:t>kerja</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telah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dirumuskan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sebelumnya</w:t>
      </w:r>
      <w:proofErr w:type="spellEnd"/>
      <w:r w:rsidRPr="00B6294D">
        <w:rPr>
          <w:rFonts w:ascii="Times New Roman" w:hAnsi="Times New Roman" w:cs="Times New Roman"/>
          <w:sz w:val="24"/>
          <w:szCs w:val="24"/>
        </w:rPr>
        <w:t>.</w:t>
      </w:r>
      <w:r w:rsidRPr="006425E3">
        <w:rPr>
          <w:rStyle w:val="FootnoteReference"/>
          <w:sz w:val="24"/>
          <w:szCs w:val="24"/>
        </w:rPr>
        <w:footnoteReference w:id="2"/>
      </w:r>
      <w:r w:rsidRPr="006425E3">
        <w:rPr>
          <w:rFonts w:ascii="Times New Roman" w:hAnsi="Times New Roman" w:cs="Times New Roman"/>
          <w:sz w:val="24"/>
          <w:szCs w:val="24"/>
          <w:vertAlign w:val="superscript"/>
        </w:rPr>
        <w:t xml:space="preserve"> </w:t>
      </w:r>
      <w:proofErr w:type="spellStart"/>
      <w:r w:rsidRPr="00B6294D">
        <w:rPr>
          <w:rFonts w:ascii="Times New Roman" w:hAnsi="Times New Roman" w:cs="Times New Roman"/>
          <w:sz w:val="24"/>
          <w:szCs w:val="24"/>
        </w:rPr>
        <w:t>Umumnya</w:t>
      </w:r>
      <w:proofErr w:type="spellEnd"/>
      <w:r w:rsidRPr="00B6294D">
        <w:rPr>
          <w:rFonts w:ascii="Times New Roman" w:hAnsi="Times New Roman" w:cs="Times New Roman"/>
          <w:sz w:val="24"/>
          <w:szCs w:val="24"/>
        </w:rPr>
        <w:t xml:space="preserve"> program </w:t>
      </w:r>
      <w:proofErr w:type="spellStart"/>
      <w:r w:rsidRPr="00B6294D">
        <w:rPr>
          <w:rFonts w:ascii="Times New Roman" w:hAnsi="Times New Roman" w:cs="Times New Roman"/>
          <w:sz w:val="24"/>
          <w:szCs w:val="24"/>
        </w:rPr>
        <w:t>kerja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tertuang</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dalam</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visi</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menjadi</w:t>
      </w:r>
      <w:proofErr w:type="spellEnd"/>
      <w:r w:rsidRPr="00B6294D">
        <w:rPr>
          <w:rFonts w:ascii="Times New Roman" w:hAnsi="Times New Roman" w:cs="Times New Roman"/>
          <w:sz w:val="24"/>
          <w:szCs w:val="24"/>
        </w:rPr>
        <w:t xml:space="preserve"> target </w:t>
      </w:r>
      <w:proofErr w:type="spellStart"/>
      <w:r w:rsidRPr="00B6294D">
        <w:rPr>
          <w:rFonts w:ascii="Times New Roman" w:hAnsi="Times New Roman" w:cs="Times New Roman"/>
          <w:sz w:val="24"/>
          <w:szCs w:val="24"/>
        </w:rPr>
        <w:t>organisasi</w:t>
      </w:r>
      <w:proofErr w:type="spellEnd"/>
      <w:r w:rsidRPr="00B6294D">
        <w:rPr>
          <w:rFonts w:ascii="Times New Roman" w:hAnsi="Times New Roman" w:cs="Times New Roman"/>
          <w:sz w:val="24"/>
          <w:szCs w:val="24"/>
        </w:rPr>
        <w:t>/</w:t>
      </w:r>
      <w:proofErr w:type="spellStart"/>
      <w:r w:rsidRPr="00B6294D">
        <w:rPr>
          <w:rFonts w:ascii="Times New Roman" w:hAnsi="Times New Roman" w:cs="Times New Roman"/>
          <w:sz w:val="24"/>
          <w:szCs w:val="24"/>
        </w:rPr>
        <w:t>lembaga</w:t>
      </w:r>
      <w:proofErr w:type="spellEnd"/>
      <w:r w:rsidRPr="00B6294D">
        <w:rPr>
          <w:rFonts w:ascii="Times New Roman" w:hAnsi="Times New Roman" w:cs="Times New Roman"/>
          <w:sz w:val="24"/>
          <w:szCs w:val="24"/>
        </w:rPr>
        <w:t xml:space="preserve">. Oleh </w:t>
      </w:r>
      <w:proofErr w:type="spellStart"/>
      <w:r w:rsidRPr="00B6294D">
        <w:rPr>
          <w:rFonts w:ascii="Times New Roman" w:hAnsi="Times New Roman" w:cs="Times New Roman"/>
          <w:sz w:val="24"/>
          <w:szCs w:val="24"/>
        </w:rPr>
        <w:t>karenanya</w:t>
      </w:r>
      <w:proofErr w:type="spellEnd"/>
      <w:r w:rsidRPr="00B6294D">
        <w:rPr>
          <w:rFonts w:ascii="Times New Roman" w:hAnsi="Times New Roman" w:cs="Times New Roman"/>
          <w:sz w:val="24"/>
          <w:szCs w:val="24"/>
        </w:rPr>
        <w:t xml:space="preserve">, Visi </w:t>
      </w:r>
      <w:proofErr w:type="spellStart"/>
      <w:r w:rsidRPr="00B6294D">
        <w:rPr>
          <w:rFonts w:ascii="Times New Roman" w:hAnsi="Times New Roman" w:cs="Times New Roman"/>
          <w:sz w:val="24"/>
          <w:szCs w:val="24"/>
        </w:rPr>
        <w:t>harus</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memiliki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tarik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luar</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biasa</w:t>
      </w:r>
      <w:proofErr w:type="spellEnd"/>
      <w:r w:rsidRPr="00B6294D">
        <w:rPr>
          <w:rFonts w:ascii="Times New Roman" w:hAnsi="Times New Roman" w:cs="Times New Roman"/>
          <w:sz w:val="24"/>
          <w:szCs w:val="24"/>
        </w:rPr>
        <w:t xml:space="preserve">, agar orang </w:t>
      </w:r>
      <w:proofErr w:type="spellStart"/>
      <w:r w:rsidRPr="00B6294D">
        <w:rPr>
          <w:rFonts w:ascii="Times New Roman" w:hAnsi="Times New Roman" w:cs="Times New Roman"/>
          <w:sz w:val="24"/>
          <w:szCs w:val="24"/>
        </w:rPr>
        <w:t>terinspirasi</w:t>
      </w:r>
      <w:proofErr w:type="spellEnd"/>
      <w:r w:rsidRPr="00B6294D">
        <w:rPr>
          <w:rFonts w:ascii="Times New Roman" w:hAnsi="Times New Roman" w:cs="Times New Roman"/>
          <w:sz w:val="24"/>
          <w:szCs w:val="24"/>
        </w:rPr>
        <w:t xml:space="preserve"> dan </w:t>
      </w:r>
      <w:proofErr w:type="spellStart"/>
      <w:r w:rsidRPr="00B6294D">
        <w:rPr>
          <w:rFonts w:ascii="Times New Roman" w:hAnsi="Times New Roman" w:cs="Times New Roman"/>
          <w:sz w:val="24"/>
          <w:szCs w:val="24"/>
        </w:rPr>
        <w:t>termotivasi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melalui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visi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itu</w:t>
      </w:r>
      <w:proofErr w:type="spellEnd"/>
      <w:r w:rsidRPr="00B6294D">
        <w:rPr>
          <w:rFonts w:ascii="Times New Roman" w:hAnsi="Times New Roman" w:cs="Times New Roman"/>
          <w:sz w:val="24"/>
          <w:szCs w:val="24"/>
        </w:rPr>
        <w:t xml:space="preserve">. Di </w:t>
      </w:r>
      <w:proofErr w:type="spellStart"/>
      <w:r w:rsidRPr="00B6294D">
        <w:rPr>
          <w:rFonts w:ascii="Times New Roman" w:hAnsi="Times New Roman" w:cs="Times New Roman"/>
          <w:sz w:val="24"/>
          <w:szCs w:val="24"/>
        </w:rPr>
        <w:t>tangan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seorang</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pemimpin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visi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diharapkan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dapat</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menjadi</w:t>
      </w:r>
      <w:proofErr w:type="spellEnd"/>
      <w:r w:rsidRPr="00B6294D">
        <w:rPr>
          <w:rFonts w:ascii="Times New Roman" w:hAnsi="Times New Roman" w:cs="Times New Roman"/>
          <w:sz w:val="24"/>
          <w:szCs w:val="24"/>
        </w:rPr>
        <w:t xml:space="preserve"> energizer dan </w:t>
      </w:r>
      <w:proofErr w:type="spellStart"/>
      <w:r w:rsidRPr="00B6294D">
        <w:rPr>
          <w:rFonts w:ascii="Times New Roman" w:hAnsi="Times New Roman" w:cs="Times New Roman"/>
          <w:sz w:val="24"/>
          <w:szCs w:val="24"/>
        </w:rPr>
        <w:t>menciptakan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antusiasme</w:t>
      </w:r>
      <w:proofErr w:type="spellEnd"/>
      <w:r w:rsidRPr="00B6294D">
        <w:rPr>
          <w:rFonts w:ascii="Times New Roman" w:hAnsi="Times New Roman" w:cs="Times New Roman"/>
          <w:sz w:val="24"/>
          <w:szCs w:val="24"/>
        </w:rPr>
        <w:t xml:space="preserve">. Pada </w:t>
      </w:r>
      <w:proofErr w:type="spellStart"/>
      <w:r w:rsidRPr="00B6294D">
        <w:rPr>
          <w:rFonts w:ascii="Times New Roman" w:hAnsi="Times New Roman" w:cs="Times New Roman"/>
          <w:sz w:val="24"/>
          <w:szCs w:val="24"/>
        </w:rPr>
        <w:t>hakikatnya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kepemimpinan</w:t>
      </w:r>
      <w:proofErr w:type="spellEnd"/>
      <w:r w:rsidRPr="00B6294D">
        <w:rPr>
          <w:rFonts w:ascii="Times New Roman" w:hAnsi="Times New Roman" w:cs="Times New Roman"/>
          <w:sz w:val="24"/>
          <w:szCs w:val="24"/>
        </w:rPr>
        <w:t xml:space="preserve"> yang visioner </w:t>
      </w:r>
      <w:proofErr w:type="spellStart"/>
      <w:r w:rsidRPr="00B6294D">
        <w:rPr>
          <w:rFonts w:ascii="Times New Roman" w:hAnsi="Times New Roman" w:cs="Times New Roman"/>
          <w:sz w:val="24"/>
          <w:szCs w:val="24"/>
        </w:rPr>
        <w:t>adalah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kepemimpinan</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mampu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untuk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menciptakan</w:t>
      </w:r>
      <w:proofErr w:type="spellEnd"/>
      <w:r w:rsidRPr="00B6294D">
        <w:rPr>
          <w:rFonts w:ascii="Times New Roman" w:hAnsi="Times New Roman" w:cs="Times New Roman"/>
          <w:sz w:val="24"/>
          <w:szCs w:val="24"/>
        </w:rPr>
        <w:t xml:space="preserve"> dan </w:t>
      </w:r>
      <w:proofErr w:type="spellStart"/>
      <w:r w:rsidRPr="00B6294D">
        <w:rPr>
          <w:rFonts w:ascii="Times New Roman" w:hAnsi="Times New Roman" w:cs="Times New Roman"/>
          <w:sz w:val="24"/>
          <w:szCs w:val="24"/>
        </w:rPr>
        <w:t>mengartikulasikan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sebuah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visi</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realistis</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kredibel</w:t>
      </w:r>
      <w:proofErr w:type="spellEnd"/>
      <w:r w:rsidRPr="00B6294D">
        <w:rPr>
          <w:rFonts w:ascii="Times New Roman" w:hAnsi="Times New Roman" w:cs="Times New Roman"/>
          <w:sz w:val="24"/>
          <w:szCs w:val="24"/>
        </w:rPr>
        <w:t xml:space="preserve">, dan </w:t>
      </w:r>
      <w:proofErr w:type="spellStart"/>
      <w:r w:rsidRPr="00B6294D">
        <w:rPr>
          <w:rFonts w:ascii="Times New Roman" w:hAnsi="Times New Roman" w:cs="Times New Roman"/>
          <w:sz w:val="24"/>
          <w:szCs w:val="24"/>
        </w:rPr>
        <w:t>mendorong</w:t>
      </w:r>
      <w:proofErr w:type="spellEnd"/>
      <w:r w:rsidRPr="00B6294D">
        <w:rPr>
          <w:rFonts w:ascii="Times New Roman" w:hAnsi="Times New Roman" w:cs="Times New Roman"/>
          <w:sz w:val="24"/>
          <w:szCs w:val="24"/>
        </w:rPr>
        <w:t xml:space="preserve"> para </w:t>
      </w:r>
      <w:proofErr w:type="spellStart"/>
      <w:r w:rsidRPr="00B6294D">
        <w:rPr>
          <w:rFonts w:ascii="Times New Roman" w:hAnsi="Times New Roman" w:cs="Times New Roman"/>
          <w:sz w:val="24"/>
          <w:szCs w:val="24"/>
        </w:rPr>
        <w:t>pengikutnya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untuk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tumbuh</w:t>
      </w:r>
      <w:proofErr w:type="spellEnd"/>
      <w:r w:rsidRPr="00B6294D">
        <w:rPr>
          <w:rFonts w:ascii="Times New Roman" w:hAnsi="Times New Roman" w:cs="Times New Roman"/>
          <w:sz w:val="24"/>
          <w:szCs w:val="24"/>
        </w:rPr>
        <w:t xml:space="preserve"> dan </w:t>
      </w:r>
      <w:proofErr w:type="spellStart"/>
      <w:r w:rsidRPr="00B6294D">
        <w:rPr>
          <w:rFonts w:ascii="Times New Roman" w:hAnsi="Times New Roman" w:cs="Times New Roman"/>
          <w:sz w:val="24"/>
          <w:szCs w:val="24"/>
        </w:rPr>
        <w:t>berkembang</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menuju</w:t>
      </w:r>
      <w:proofErr w:type="spellEnd"/>
      <w:r w:rsidRPr="00B6294D">
        <w:rPr>
          <w:rFonts w:ascii="Times New Roman" w:hAnsi="Times New Roman" w:cs="Times New Roman"/>
          <w:sz w:val="24"/>
          <w:szCs w:val="24"/>
        </w:rPr>
        <w:t xml:space="preserve"> masa </w:t>
      </w:r>
      <w:proofErr w:type="spellStart"/>
      <w:r w:rsidRPr="00B6294D">
        <w:rPr>
          <w:rFonts w:ascii="Times New Roman" w:hAnsi="Times New Roman" w:cs="Times New Roman"/>
          <w:sz w:val="24"/>
          <w:szCs w:val="24"/>
        </w:rPr>
        <w:t>depan</w:t>
      </w:r>
      <w:proofErr w:type="spellEnd"/>
      <w:r w:rsidRPr="00B6294D">
        <w:rPr>
          <w:rFonts w:ascii="Times New Roman" w:hAnsi="Times New Roman" w:cs="Times New Roman"/>
          <w:sz w:val="24"/>
          <w:szCs w:val="24"/>
        </w:rPr>
        <w:t>.</w:t>
      </w:r>
      <w:r w:rsidRPr="006425E3">
        <w:rPr>
          <w:rStyle w:val="FootnoteReference"/>
          <w:sz w:val="24"/>
          <w:szCs w:val="24"/>
        </w:rPr>
        <w:footnoteReference w:id="3"/>
      </w:r>
    </w:p>
    <w:p w14:paraId="3DD85D80" w14:textId="77777777" w:rsidR="00BE78DB" w:rsidRDefault="003251BB" w:rsidP="00BE78DB">
      <w:pPr>
        <w:pStyle w:val="NoSpacing"/>
        <w:spacing w:line="276" w:lineRule="auto"/>
        <w:ind w:left="142" w:firstLine="708"/>
        <w:jc w:val="both"/>
        <w:rPr>
          <w:rFonts w:asciiTheme="majorBidi" w:hAnsiTheme="majorBidi" w:cstheme="majorBidi"/>
          <w:sz w:val="24"/>
          <w:szCs w:val="24"/>
        </w:rPr>
      </w:pPr>
      <w:r w:rsidRPr="00B6294D">
        <w:rPr>
          <w:rFonts w:ascii="Times New Roman" w:hAnsi="Times New Roman" w:cs="Times New Roman"/>
          <w:sz w:val="24"/>
          <w:szCs w:val="24"/>
        </w:rPr>
        <w:t xml:space="preserve">Salah </w:t>
      </w:r>
      <w:proofErr w:type="spellStart"/>
      <w:r w:rsidRPr="00B6294D">
        <w:rPr>
          <w:rFonts w:ascii="Times New Roman" w:hAnsi="Times New Roman" w:cs="Times New Roman"/>
          <w:sz w:val="24"/>
          <w:szCs w:val="24"/>
        </w:rPr>
        <w:t>satu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lembaga</w:t>
      </w:r>
      <w:proofErr w:type="spellEnd"/>
      <w:r w:rsidRPr="00B6294D">
        <w:rPr>
          <w:rFonts w:ascii="Times New Roman" w:hAnsi="Times New Roman" w:cs="Times New Roman"/>
          <w:sz w:val="24"/>
          <w:szCs w:val="24"/>
        </w:rPr>
        <w:t xml:space="preserve"> </w:t>
      </w:r>
      <w:proofErr w:type="spellStart"/>
      <w:proofErr w:type="gramStart"/>
      <w:r w:rsidRPr="00B6294D">
        <w:rPr>
          <w:rFonts w:ascii="Times New Roman" w:hAnsi="Times New Roman" w:cs="Times New Roman"/>
          <w:sz w:val="24"/>
          <w:szCs w:val="24"/>
        </w:rPr>
        <w:t>pendidikan</w:t>
      </w:r>
      <w:proofErr w:type="spellEnd"/>
      <w:r w:rsidRPr="00B6294D">
        <w:rPr>
          <w:rFonts w:ascii="Times New Roman" w:hAnsi="Times New Roman" w:cs="Times New Roman"/>
          <w:sz w:val="24"/>
          <w:szCs w:val="24"/>
        </w:rPr>
        <w:t xml:space="preserve">  yang</w:t>
      </w:r>
      <w:proofErr w:type="gram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berorientasi</w:t>
      </w:r>
      <w:proofErr w:type="spellEnd"/>
      <w:r w:rsidRPr="00B6294D">
        <w:rPr>
          <w:rFonts w:ascii="Times New Roman" w:hAnsi="Times New Roman" w:cs="Times New Roman"/>
          <w:sz w:val="24"/>
          <w:szCs w:val="24"/>
        </w:rPr>
        <w:t xml:space="preserve"> pada </w:t>
      </w:r>
      <w:proofErr w:type="spellStart"/>
      <w:r w:rsidRPr="00B6294D">
        <w:rPr>
          <w:rFonts w:ascii="Times New Roman" w:hAnsi="Times New Roman" w:cs="Times New Roman"/>
          <w:sz w:val="24"/>
          <w:szCs w:val="24"/>
        </w:rPr>
        <w:t>visi</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kuat</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adalah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Pondok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Pesantren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Munirul</w:t>
      </w:r>
      <w:proofErr w:type="spellEnd"/>
      <w:r w:rsidRPr="00B6294D">
        <w:rPr>
          <w:rFonts w:ascii="Times New Roman" w:hAnsi="Times New Roman" w:cs="Times New Roman"/>
          <w:sz w:val="24"/>
          <w:szCs w:val="24"/>
        </w:rPr>
        <w:t xml:space="preserve"> Arifin NW Praya, </w:t>
      </w:r>
      <w:proofErr w:type="spellStart"/>
      <w:r w:rsidRPr="00B6294D">
        <w:rPr>
          <w:rFonts w:ascii="Times New Roman" w:hAnsi="Times New Roman" w:cs="Times New Roman"/>
          <w:sz w:val="24"/>
          <w:szCs w:val="24"/>
        </w:rPr>
        <w:t>sekolah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berada</w:t>
      </w:r>
      <w:proofErr w:type="spellEnd"/>
      <w:r w:rsidRPr="00B6294D">
        <w:rPr>
          <w:rFonts w:ascii="Times New Roman" w:hAnsi="Times New Roman" w:cs="Times New Roman"/>
          <w:sz w:val="24"/>
          <w:szCs w:val="24"/>
        </w:rPr>
        <w:t xml:space="preserve"> di Kota Praya Lombok Tengah </w:t>
      </w:r>
      <w:proofErr w:type="spellStart"/>
      <w:r w:rsidRPr="00B6294D">
        <w:rPr>
          <w:rFonts w:ascii="Times New Roman" w:hAnsi="Times New Roman" w:cs="Times New Roman"/>
          <w:sz w:val="24"/>
          <w:szCs w:val="24"/>
        </w:rPr>
        <w:t>ini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merupakan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sekolah</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sedang</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berkembang</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dengan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berbagai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terobosan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dalam</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bidang</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penyiapam</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sumber</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manusia</w:t>
      </w:r>
      <w:proofErr w:type="spellEnd"/>
      <w:r w:rsidRPr="00B6294D">
        <w:rPr>
          <w:rFonts w:ascii="Times New Roman" w:hAnsi="Times New Roman" w:cs="Times New Roman"/>
          <w:sz w:val="24"/>
          <w:szCs w:val="24"/>
        </w:rPr>
        <w:t xml:space="preserve"> di </w:t>
      </w:r>
      <w:proofErr w:type="spellStart"/>
      <w:r w:rsidRPr="00B6294D">
        <w:rPr>
          <w:rFonts w:ascii="Times New Roman" w:hAnsi="Times New Roman" w:cs="Times New Roman"/>
          <w:sz w:val="24"/>
          <w:szCs w:val="24"/>
        </w:rPr>
        <w:t>berbagai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bidang</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Sebagai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lembaga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pendidikan</w:t>
      </w:r>
      <w:proofErr w:type="spellEnd"/>
      <w:r w:rsidRPr="00B6294D">
        <w:rPr>
          <w:rFonts w:ascii="Times New Roman" w:hAnsi="Times New Roman" w:cs="Times New Roman"/>
          <w:sz w:val="24"/>
          <w:szCs w:val="24"/>
        </w:rPr>
        <w:t xml:space="preserve"> Islam </w:t>
      </w:r>
      <w:proofErr w:type="spellStart"/>
      <w:r w:rsidRPr="00B6294D">
        <w:rPr>
          <w:rFonts w:ascii="Times New Roman" w:hAnsi="Times New Roman" w:cs="Times New Roman"/>
          <w:sz w:val="24"/>
          <w:szCs w:val="24"/>
        </w:rPr>
        <w:t>tentunya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visinya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tidak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jauh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dari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nilai-nilai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pesantren</w:t>
      </w:r>
      <w:proofErr w:type="spellEnd"/>
      <w:r w:rsidRPr="00B6294D">
        <w:rPr>
          <w:rFonts w:ascii="Times New Roman" w:hAnsi="Times New Roman" w:cs="Times New Roman"/>
          <w:sz w:val="24"/>
          <w:szCs w:val="24"/>
        </w:rPr>
        <w:t xml:space="preserve"> salah </w:t>
      </w:r>
      <w:proofErr w:type="spellStart"/>
      <w:r w:rsidRPr="00B6294D">
        <w:rPr>
          <w:rFonts w:ascii="Times New Roman" w:hAnsi="Times New Roman" w:cs="Times New Roman"/>
          <w:sz w:val="24"/>
          <w:szCs w:val="24"/>
        </w:rPr>
        <w:t>satunya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adalah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mewujudkan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sumber</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daya</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siap</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saing</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dalam</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dalam</w:t>
      </w:r>
      <w:proofErr w:type="spellEnd"/>
      <w:r w:rsidRPr="00B6294D">
        <w:rPr>
          <w:rFonts w:ascii="Times New Roman" w:hAnsi="Times New Roman" w:cs="Times New Roman"/>
          <w:sz w:val="24"/>
          <w:szCs w:val="24"/>
        </w:rPr>
        <w:t xml:space="preserve"> dunia </w:t>
      </w:r>
      <w:proofErr w:type="spellStart"/>
      <w:r w:rsidRPr="00B6294D">
        <w:rPr>
          <w:rFonts w:ascii="Times New Roman" w:hAnsi="Times New Roman" w:cs="Times New Roman"/>
          <w:sz w:val="24"/>
          <w:szCs w:val="24"/>
        </w:rPr>
        <w:t>kerja</w:t>
      </w:r>
      <w:proofErr w:type="spellEnd"/>
      <w:r w:rsidRPr="00B6294D">
        <w:rPr>
          <w:rFonts w:ascii="Times New Roman" w:hAnsi="Times New Roman" w:cs="Times New Roman"/>
          <w:sz w:val="24"/>
          <w:szCs w:val="24"/>
        </w:rPr>
        <w:t xml:space="preserve"> dan </w:t>
      </w:r>
      <w:proofErr w:type="spellStart"/>
      <w:r w:rsidRPr="00B6294D">
        <w:rPr>
          <w:rFonts w:ascii="Times New Roman" w:hAnsi="Times New Roman" w:cs="Times New Roman"/>
          <w:sz w:val="24"/>
          <w:szCs w:val="24"/>
        </w:rPr>
        <w:t>industri</w:t>
      </w:r>
      <w:proofErr w:type="spellEnd"/>
      <w:r w:rsidRPr="00B6294D">
        <w:rPr>
          <w:rFonts w:ascii="Times New Roman" w:hAnsi="Times New Roman" w:cs="Times New Roman"/>
          <w:sz w:val="24"/>
          <w:szCs w:val="24"/>
        </w:rPr>
        <w:t xml:space="preserve"> masa yang </w:t>
      </w:r>
      <w:proofErr w:type="spellStart"/>
      <w:r w:rsidRPr="00B6294D">
        <w:rPr>
          <w:rFonts w:ascii="Times New Roman" w:hAnsi="Times New Roman" w:cs="Times New Roman"/>
          <w:sz w:val="24"/>
          <w:szCs w:val="24"/>
        </w:rPr>
        <w:t>akan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datang</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Dengan</w:t>
      </w:r>
      <w:proofErr w:type="spellEnd"/>
      <w:r w:rsidRPr="00B6294D">
        <w:rPr>
          <w:rFonts w:ascii="Times New Roman" w:hAnsi="Times New Roman" w:cs="Times New Roman"/>
          <w:sz w:val="24"/>
          <w:szCs w:val="24"/>
        </w:rPr>
        <w:t xml:space="preserve"> di </w:t>
      </w:r>
      <w:proofErr w:type="spellStart"/>
      <w:r w:rsidRPr="00B6294D">
        <w:rPr>
          <w:rFonts w:ascii="Times New Roman" w:hAnsi="Times New Roman" w:cs="Times New Roman"/>
          <w:sz w:val="24"/>
          <w:szCs w:val="24"/>
        </w:rPr>
        <w:t>dukung</w:t>
      </w:r>
      <w:proofErr w:type="spellEnd"/>
      <w:r w:rsidRPr="00B6294D">
        <w:rPr>
          <w:rFonts w:ascii="Times New Roman" w:hAnsi="Times New Roman" w:cs="Times New Roman"/>
          <w:sz w:val="24"/>
          <w:szCs w:val="24"/>
        </w:rPr>
        <w:t xml:space="preserve"> oleh </w:t>
      </w:r>
      <w:proofErr w:type="spellStart"/>
      <w:r w:rsidRPr="00B6294D">
        <w:rPr>
          <w:rFonts w:ascii="Times New Roman" w:hAnsi="Times New Roman" w:cs="Times New Roman"/>
          <w:sz w:val="24"/>
          <w:szCs w:val="24"/>
        </w:rPr>
        <w:t>sumber</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manusia</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profesional</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sarana</w:t>
      </w:r>
      <w:proofErr w:type="spellEnd"/>
      <w:r w:rsidRPr="00B6294D">
        <w:rPr>
          <w:rFonts w:ascii="Times New Roman" w:hAnsi="Times New Roman" w:cs="Times New Roman"/>
          <w:sz w:val="24"/>
          <w:szCs w:val="24"/>
        </w:rPr>
        <w:t xml:space="preserve"> dan </w:t>
      </w:r>
      <w:proofErr w:type="spellStart"/>
      <w:r w:rsidRPr="00B6294D">
        <w:rPr>
          <w:rFonts w:ascii="Times New Roman" w:hAnsi="Times New Roman" w:cs="Times New Roman"/>
          <w:sz w:val="24"/>
          <w:szCs w:val="24"/>
        </w:rPr>
        <w:t>prasarana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pendidikan</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memadai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serta</w:t>
      </w:r>
      <w:proofErr w:type="spellEnd"/>
      <w:r w:rsidRPr="00B6294D">
        <w:rPr>
          <w:rFonts w:ascii="Times New Roman" w:hAnsi="Times New Roman" w:cs="Times New Roman"/>
          <w:sz w:val="24"/>
          <w:szCs w:val="24"/>
        </w:rPr>
        <w:t xml:space="preserve"> kultur </w:t>
      </w:r>
      <w:proofErr w:type="spellStart"/>
      <w:r w:rsidRPr="00B6294D">
        <w:rPr>
          <w:rFonts w:ascii="Times New Roman" w:hAnsi="Times New Roman" w:cs="Times New Roman"/>
          <w:sz w:val="24"/>
          <w:szCs w:val="24"/>
        </w:rPr>
        <w:t>pendidikan</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kondusif</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menjadikan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Pondok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lastRenderedPageBreak/>
        <w:t>Pesantren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Munirul</w:t>
      </w:r>
      <w:proofErr w:type="spellEnd"/>
      <w:r w:rsidRPr="00B6294D">
        <w:rPr>
          <w:rFonts w:ascii="Times New Roman" w:hAnsi="Times New Roman" w:cs="Times New Roman"/>
          <w:sz w:val="24"/>
          <w:szCs w:val="24"/>
        </w:rPr>
        <w:t xml:space="preserve"> Arifin NW Praya </w:t>
      </w:r>
      <w:proofErr w:type="spellStart"/>
      <w:r w:rsidRPr="00B6294D">
        <w:rPr>
          <w:rFonts w:ascii="Times New Roman" w:hAnsi="Times New Roman" w:cs="Times New Roman"/>
          <w:sz w:val="24"/>
          <w:szCs w:val="24"/>
        </w:rPr>
        <w:t>sebagai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refresentasi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dari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pesantren</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memiliki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semangat</w:t>
      </w:r>
      <w:proofErr w:type="spellEnd"/>
      <w:r w:rsidRPr="00B6294D">
        <w:rPr>
          <w:rFonts w:ascii="Times New Roman" w:hAnsi="Times New Roman" w:cs="Times New Roman"/>
          <w:sz w:val="24"/>
          <w:szCs w:val="24"/>
        </w:rPr>
        <w:t xml:space="preserve"> visioner.</w:t>
      </w:r>
      <w:r w:rsidRPr="006425E3">
        <w:rPr>
          <w:rStyle w:val="FootnoteReference"/>
          <w:sz w:val="24"/>
          <w:szCs w:val="24"/>
        </w:rPr>
        <w:footnoteReference w:id="4"/>
      </w:r>
      <w:r w:rsidR="00BE78DB">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Sejalan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dengan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itu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penerapan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kepemimpinan</w:t>
      </w:r>
      <w:proofErr w:type="spellEnd"/>
      <w:r w:rsidR="00BE78DB" w:rsidRPr="00B6294D">
        <w:rPr>
          <w:rFonts w:ascii="Times New Roman" w:hAnsi="Times New Roman" w:cs="Times New Roman"/>
          <w:sz w:val="24"/>
          <w:szCs w:val="24"/>
        </w:rPr>
        <w:t xml:space="preserve"> visioner di </w:t>
      </w:r>
      <w:proofErr w:type="spellStart"/>
      <w:r w:rsidR="00BE78DB" w:rsidRPr="00B6294D">
        <w:rPr>
          <w:rFonts w:ascii="Times New Roman" w:hAnsi="Times New Roman" w:cs="Times New Roman"/>
          <w:sz w:val="24"/>
          <w:szCs w:val="24"/>
        </w:rPr>
        <w:t>Pondok</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Pesantren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Munirul</w:t>
      </w:r>
      <w:proofErr w:type="spellEnd"/>
      <w:r w:rsidR="00BE78DB" w:rsidRPr="00B6294D">
        <w:rPr>
          <w:rFonts w:ascii="Times New Roman" w:hAnsi="Times New Roman" w:cs="Times New Roman"/>
          <w:sz w:val="24"/>
          <w:szCs w:val="24"/>
        </w:rPr>
        <w:t xml:space="preserve"> Arifin NW Praya </w:t>
      </w:r>
      <w:proofErr w:type="spellStart"/>
      <w:r w:rsidR="00BE78DB" w:rsidRPr="00B6294D">
        <w:rPr>
          <w:rFonts w:ascii="Times New Roman" w:hAnsi="Times New Roman" w:cs="Times New Roman"/>
          <w:sz w:val="24"/>
          <w:szCs w:val="24"/>
        </w:rPr>
        <w:t>bertujuan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untuk</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mengembangkan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perilaku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organisasi</w:t>
      </w:r>
      <w:proofErr w:type="spellEnd"/>
      <w:r w:rsidR="00BE78DB" w:rsidRPr="00B6294D">
        <w:rPr>
          <w:rFonts w:ascii="Times New Roman" w:hAnsi="Times New Roman" w:cs="Times New Roman"/>
          <w:sz w:val="24"/>
          <w:szCs w:val="24"/>
        </w:rPr>
        <w:t xml:space="preserve"> yang </w:t>
      </w:r>
      <w:proofErr w:type="spellStart"/>
      <w:r w:rsidR="00BE78DB" w:rsidRPr="00B6294D">
        <w:rPr>
          <w:rFonts w:ascii="Times New Roman" w:hAnsi="Times New Roman" w:cs="Times New Roman"/>
          <w:sz w:val="24"/>
          <w:szCs w:val="24"/>
        </w:rPr>
        <w:t>menekanan</w:t>
      </w:r>
      <w:proofErr w:type="spellEnd"/>
      <w:r w:rsidR="00BE78DB" w:rsidRPr="00B6294D">
        <w:rPr>
          <w:rFonts w:ascii="Times New Roman" w:hAnsi="Times New Roman" w:cs="Times New Roman"/>
          <w:sz w:val="24"/>
          <w:szCs w:val="24"/>
        </w:rPr>
        <w:t xml:space="preserve"> para </w:t>
      </w:r>
      <w:proofErr w:type="spellStart"/>
      <w:r w:rsidR="00BE78DB" w:rsidRPr="00B6294D">
        <w:rPr>
          <w:rFonts w:ascii="Times New Roman" w:hAnsi="Times New Roman" w:cs="Times New Roman"/>
          <w:sz w:val="24"/>
          <w:szCs w:val="24"/>
        </w:rPr>
        <w:t>personil</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memberikan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andil</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dalam</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kemajuan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pesantren</w:t>
      </w:r>
      <w:proofErr w:type="spellEnd"/>
      <w:r w:rsidR="00BE78DB" w:rsidRPr="00B6294D">
        <w:rPr>
          <w:rFonts w:ascii="Times New Roman" w:hAnsi="Times New Roman" w:cs="Times New Roman"/>
          <w:sz w:val="24"/>
          <w:szCs w:val="24"/>
        </w:rPr>
        <w:t>.</w:t>
      </w:r>
      <w:r w:rsidR="00BE78DB" w:rsidRPr="00B6294D">
        <w:rPr>
          <w:rStyle w:val="FootnoteReference"/>
          <w:sz w:val="24"/>
          <w:szCs w:val="24"/>
        </w:rPr>
        <w:footnoteReference w:id="5"/>
      </w:r>
      <w:r w:rsidR="00BE78DB" w:rsidRPr="00B6294D">
        <w:rPr>
          <w:rFonts w:ascii="Times New Roman" w:hAnsi="Times New Roman" w:cs="Times New Roman"/>
          <w:sz w:val="24"/>
          <w:szCs w:val="24"/>
        </w:rPr>
        <w:t xml:space="preserve"> Karena </w:t>
      </w:r>
      <w:proofErr w:type="spellStart"/>
      <w:r w:rsidR="00BE78DB" w:rsidRPr="00B6294D">
        <w:rPr>
          <w:rFonts w:ascii="Times New Roman" w:hAnsi="Times New Roman" w:cs="Times New Roman"/>
          <w:sz w:val="24"/>
          <w:szCs w:val="24"/>
        </w:rPr>
        <w:t>bagaimanapun</w:t>
      </w:r>
      <w:proofErr w:type="spellEnd"/>
      <w:r w:rsidR="00BE78DB" w:rsidRPr="00B6294D">
        <w:rPr>
          <w:rFonts w:ascii="Times New Roman" w:hAnsi="Times New Roman" w:cs="Times New Roman"/>
          <w:sz w:val="24"/>
          <w:szCs w:val="24"/>
        </w:rPr>
        <w:t xml:space="preserve"> Dalam </w:t>
      </w:r>
      <w:proofErr w:type="spellStart"/>
      <w:r w:rsidR="00BE78DB" w:rsidRPr="00B6294D">
        <w:rPr>
          <w:rFonts w:ascii="Times New Roman" w:hAnsi="Times New Roman" w:cs="Times New Roman"/>
          <w:sz w:val="24"/>
          <w:szCs w:val="24"/>
        </w:rPr>
        <w:t>sebuah</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organisasi</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kinerja</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atau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perilaku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seseorang</w:t>
      </w:r>
      <w:proofErr w:type="spellEnd"/>
      <w:r w:rsidR="00BE78DB" w:rsidRPr="00B6294D">
        <w:rPr>
          <w:rFonts w:ascii="Times New Roman" w:hAnsi="Times New Roman" w:cs="Times New Roman"/>
          <w:sz w:val="24"/>
          <w:szCs w:val="24"/>
        </w:rPr>
        <w:t xml:space="preserve"> sangat </w:t>
      </w:r>
      <w:proofErr w:type="spellStart"/>
      <w:r w:rsidR="00BE78DB" w:rsidRPr="00B6294D">
        <w:rPr>
          <w:rFonts w:ascii="Times New Roman" w:hAnsi="Times New Roman" w:cs="Times New Roman"/>
          <w:sz w:val="24"/>
          <w:szCs w:val="24"/>
        </w:rPr>
        <w:t>berdampak</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terhadap</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kemajuan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lembaga</w:t>
      </w:r>
      <w:proofErr w:type="spellEnd"/>
      <w:r w:rsidR="00BE78DB" w:rsidRPr="00B6294D">
        <w:rPr>
          <w:rFonts w:ascii="Times New Roman" w:hAnsi="Times New Roman" w:cs="Times New Roman"/>
          <w:sz w:val="24"/>
          <w:szCs w:val="24"/>
        </w:rPr>
        <w:t xml:space="preserve"> dan </w:t>
      </w:r>
      <w:proofErr w:type="spellStart"/>
      <w:r w:rsidR="00BE78DB" w:rsidRPr="00B6294D">
        <w:rPr>
          <w:rFonts w:ascii="Times New Roman" w:hAnsi="Times New Roman" w:cs="Times New Roman"/>
          <w:sz w:val="24"/>
          <w:szCs w:val="24"/>
        </w:rPr>
        <w:t>perilaku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organisasi</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dipengaruhi</w:t>
      </w:r>
      <w:proofErr w:type="spellEnd"/>
      <w:r w:rsidR="00BE78DB" w:rsidRPr="00B6294D">
        <w:rPr>
          <w:rFonts w:ascii="Times New Roman" w:hAnsi="Times New Roman" w:cs="Times New Roman"/>
          <w:sz w:val="24"/>
          <w:szCs w:val="24"/>
        </w:rPr>
        <w:t xml:space="preserve"> oleh </w:t>
      </w:r>
      <w:proofErr w:type="spellStart"/>
      <w:r w:rsidR="00BE78DB" w:rsidRPr="00B6294D">
        <w:rPr>
          <w:rFonts w:ascii="Times New Roman" w:hAnsi="Times New Roman" w:cs="Times New Roman"/>
          <w:sz w:val="24"/>
          <w:szCs w:val="24"/>
        </w:rPr>
        <w:t>berbagai</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faktor</w:t>
      </w:r>
      <w:proofErr w:type="spellEnd"/>
      <w:r w:rsidR="00BE78DB" w:rsidRPr="00B6294D">
        <w:rPr>
          <w:rFonts w:ascii="Times New Roman" w:hAnsi="Times New Roman" w:cs="Times New Roman"/>
          <w:sz w:val="24"/>
          <w:szCs w:val="24"/>
        </w:rPr>
        <w:t xml:space="preserve"> yang </w:t>
      </w:r>
      <w:proofErr w:type="spellStart"/>
      <w:r w:rsidR="00BE78DB" w:rsidRPr="00B6294D">
        <w:rPr>
          <w:rFonts w:ascii="Times New Roman" w:hAnsi="Times New Roman" w:cs="Times New Roman"/>
          <w:sz w:val="24"/>
          <w:szCs w:val="24"/>
        </w:rPr>
        <w:t>dapat</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dikelompokkan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menjadi</w:t>
      </w:r>
      <w:proofErr w:type="spellEnd"/>
      <w:r w:rsidR="00BE78DB" w:rsidRPr="00B6294D">
        <w:rPr>
          <w:rFonts w:ascii="Times New Roman" w:hAnsi="Times New Roman" w:cs="Times New Roman"/>
          <w:sz w:val="24"/>
          <w:szCs w:val="24"/>
        </w:rPr>
        <w:t xml:space="preserve"> dua, </w:t>
      </w:r>
      <w:proofErr w:type="spellStart"/>
      <w:r w:rsidR="00BE78DB" w:rsidRPr="00B6294D">
        <w:rPr>
          <w:rFonts w:ascii="Times New Roman" w:hAnsi="Times New Roman" w:cs="Times New Roman"/>
          <w:sz w:val="24"/>
          <w:szCs w:val="24"/>
        </w:rPr>
        <w:t>yaitu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faktor</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lingkungan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individu</w:t>
      </w:r>
      <w:proofErr w:type="spellEnd"/>
      <w:r w:rsidR="00BE78DB" w:rsidRPr="00B6294D">
        <w:rPr>
          <w:rFonts w:ascii="Times New Roman" w:hAnsi="Times New Roman" w:cs="Times New Roman"/>
          <w:sz w:val="24"/>
          <w:szCs w:val="24"/>
        </w:rPr>
        <w:t xml:space="preserve"> dan </w:t>
      </w:r>
      <w:proofErr w:type="spellStart"/>
      <w:r w:rsidR="00BE78DB" w:rsidRPr="00B6294D">
        <w:rPr>
          <w:rFonts w:ascii="Times New Roman" w:hAnsi="Times New Roman" w:cs="Times New Roman"/>
          <w:sz w:val="24"/>
          <w:szCs w:val="24"/>
        </w:rPr>
        <w:t>faktor</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organisasi</w:t>
      </w:r>
      <w:proofErr w:type="spellEnd"/>
      <w:r w:rsidR="00BE78DB" w:rsidRPr="00B6294D">
        <w:rPr>
          <w:rFonts w:ascii="Times New Roman" w:hAnsi="Times New Roman" w:cs="Times New Roman"/>
          <w:sz w:val="24"/>
          <w:szCs w:val="24"/>
        </w:rPr>
        <w:t xml:space="preserve">. Faktor </w:t>
      </w:r>
      <w:proofErr w:type="spellStart"/>
      <w:r w:rsidR="00BE78DB" w:rsidRPr="00B6294D">
        <w:rPr>
          <w:rFonts w:ascii="Times New Roman" w:hAnsi="Times New Roman" w:cs="Times New Roman"/>
          <w:sz w:val="24"/>
          <w:szCs w:val="24"/>
        </w:rPr>
        <w:t>individu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meliputi</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kemampuan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kebutuhan</w:t>
      </w:r>
      <w:proofErr w:type="spellEnd"/>
      <w:r w:rsidR="00BE78DB" w:rsidRPr="00B6294D">
        <w:rPr>
          <w:rFonts w:ascii="Times New Roman" w:hAnsi="Times New Roman" w:cs="Times New Roman"/>
          <w:sz w:val="24"/>
          <w:szCs w:val="24"/>
        </w:rPr>
        <w:t xml:space="preserve"> dan </w:t>
      </w:r>
      <w:proofErr w:type="spellStart"/>
      <w:r w:rsidR="00BE78DB" w:rsidRPr="00B6294D">
        <w:rPr>
          <w:rFonts w:ascii="Times New Roman" w:hAnsi="Times New Roman" w:cs="Times New Roman"/>
          <w:sz w:val="24"/>
          <w:szCs w:val="24"/>
        </w:rPr>
        <w:t>kepercayaan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pengalaman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penghargaan</w:t>
      </w:r>
      <w:proofErr w:type="spellEnd"/>
      <w:r w:rsidR="00BE78DB" w:rsidRPr="00B6294D">
        <w:rPr>
          <w:rFonts w:ascii="Times New Roman" w:hAnsi="Times New Roman" w:cs="Times New Roman"/>
          <w:sz w:val="24"/>
          <w:szCs w:val="24"/>
        </w:rPr>
        <w:t xml:space="preserve">, dan </w:t>
      </w:r>
      <w:proofErr w:type="spellStart"/>
      <w:r w:rsidR="00BE78DB" w:rsidRPr="00B6294D">
        <w:rPr>
          <w:rFonts w:ascii="Times New Roman" w:hAnsi="Times New Roman" w:cs="Times New Roman"/>
          <w:sz w:val="24"/>
          <w:szCs w:val="24"/>
        </w:rPr>
        <w:t>sebagainya</w:t>
      </w:r>
      <w:proofErr w:type="spellEnd"/>
      <w:r w:rsidR="00BE78DB" w:rsidRPr="00B6294D">
        <w:rPr>
          <w:rFonts w:ascii="Times New Roman" w:hAnsi="Times New Roman" w:cs="Times New Roman"/>
          <w:sz w:val="24"/>
          <w:szCs w:val="24"/>
        </w:rPr>
        <w:t xml:space="preserve">. Adapun </w:t>
      </w:r>
      <w:proofErr w:type="spellStart"/>
      <w:r w:rsidR="00BE78DB" w:rsidRPr="00B6294D">
        <w:rPr>
          <w:rFonts w:ascii="Times New Roman" w:hAnsi="Times New Roman" w:cs="Times New Roman"/>
          <w:sz w:val="24"/>
          <w:szCs w:val="24"/>
        </w:rPr>
        <w:t>faktor</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lingkungan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organisasi</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meliputi</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tugas</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tugas</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wewenang</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tanggung</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jawab</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sistem</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pengendalian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kepemimpinan</w:t>
      </w:r>
      <w:proofErr w:type="spellEnd"/>
      <w:r w:rsidR="00BE78DB" w:rsidRPr="00B6294D">
        <w:rPr>
          <w:rFonts w:ascii="Times New Roman" w:hAnsi="Times New Roman" w:cs="Times New Roman"/>
          <w:sz w:val="24"/>
          <w:szCs w:val="24"/>
        </w:rPr>
        <w:t xml:space="preserve">, dan </w:t>
      </w:r>
      <w:proofErr w:type="spellStart"/>
      <w:r w:rsidR="00BE78DB" w:rsidRPr="00B6294D">
        <w:rPr>
          <w:rFonts w:ascii="Times New Roman" w:hAnsi="Times New Roman" w:cs="Times New Roman"/>
          <w:sz w:val="24"/>
          <w:szCs w:val="24"/>
        </w:rPr>
        <w:t>sebagainya</w:t>
      </w:r>
      <w:proofErr w:type="spellEnd"/>
      <w:r w:rsidR="00BE78DB" w:rsidRPr="00B6294D">
        <w:rPr>
          <w:rFonts w:ascii="Times New Roman" w:hAnsi="Times New Roman" w:cs="Times New Roman"/>
          <w:sz w:val="24"/>
          <w:szCs w:val="24"/>
        </w:rPr>
        <w:t xml:space="preserve">. </w:t>
      </w:r>
      <w:r w:rsidR="00BE78DB" w:rsidRPr="00B6294D">
        <w:rPr>
          <w:rStyle w:val="FootnoteReference"/>
          <w:sz w:val="24"/>
          <w:szCs w:val="24"/>
        </w:rPr>
        <w:footnoteReference w:id="6"/>
      </w:r>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perilaku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organisasi</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merupakan</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suatu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studi</w:t>
      </w:r>
      <w:proofErr w:type="spellEnd"/>
      <w:r w:rsidR="00BE78DB" w:rsidRPr="00B6294D">
        <w:rPr>
          <w:rFonts w:ascii="Times New Roman" w:hAnsi="Times New Roman" w:cs="Times New Roman"/>
          <w:sz w:val="24"/>
          <w:szCs w:val="24"/>
        </w:rPr>
        <w:t xml:space="preserve"> yang </w:t>
      </w:r>
      <w:proofErr w:type="spellStart"/>
      <w:r w:rsidR="00BE78DB" w:rsidRPr="00B6294D">
        <w:rPr>
          <w:rFonts w:ascii="Times New Roman" w:hAnsi="Times New Roman" w:cs="Times New Roman"/>
          <w:sz w:val="24"/>
          <w:szCs w:val="24"/>
        </w:rPr>
        <w:t>menyangkut</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aspek-aspek</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tingkah</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laku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manusia</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dalam</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suatu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organisasi</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atau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suatu</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kelompok</w:t>
      </w:r>
      <w:proofErr w:type="spellEnd"/>
      <w:r w:rsidR="00BE78DB" w:rsidRPr="00B6294D">
        <w:rPr>
          <w:rFonts w:ascii="Times New Roman" w:hAnsi="Times New Roman" w:cs="Times New Roman"/>
          <w:sz w:val="24"/>
          <w:szCs w:val="24"/>
        </w:rPr>
        <w:t xml:space="preserve"> </w:t>
      </w:r>
      <w:proofErr w:type="spellStart"/>
      <w:r w:rsidR="00BE78DB" w:rsidRPr="00B6294D">
        <w:rPr>
          <w:rFonts w:ascii="Times New Roman" w:hAnsi="Times New Roman" w:cs="Times New Roman"/>
          <w:sz w:val="24"/>
          <w:szCs w:val="24"/>
        </w:rPr>
        <w:t>tertentu</w:t>
      </w:r>
      <w:proofErr w:type="spellEnd"/>
      <w:r w:rsidR="00BE78DB">
        <w:rPr>
          <w:rFonts w:ascii="Times New Roman" w:hAnsi="Times New Roman" w:cs="Times New Roman"/>
          <w:sz w:val="24"/>
          <w:szCs w:val="24"/>
        </w:rPr>
        <w:t xml:space="preserve">. </w:t>
      </w:r>
    </w:p>
    <w:p w14:paraId="6DA12E7E" w14:textId="77777777" w:rsidR="00BE78DB" w:rsidRDefault="00BE78DB" w:rsidP="00BE78DB">
      <w:pPr>
        <w:pStyle w:val="NoSpacing"/>
        <w:spacing w:line="276" w:lineRule="auto"/>
        <w:ind w:left="142" w:firstLine="708"/>
        <w:jc w:val="both"/>
        <w:rPr>
          <w:rFonts w:asciiTheme="majorBidi" w:hAnsiTheme="majorBidi" w:cstheme="majorBidi"/>
          <w:sz w:val="24"/>
          <w:szCs w:val="24"/>
        </w:rPr>
      </w:pPr>
      <w:r w:rsidRPr="00B6294D">
        <w:rPr>
          <w:rFonts w:ascii="Times New Roman" w:hAnsi="Times New Roman" w:cs="Times New Roman"/>
          <w:sz w:val="24"/>
          <w:szCs w:val="24"/>
        </w:rPr>
        <w:t xml:space="preserve">Dalam </w:t>
      </w:r>
      <w:proofErr w:type="spellStart"/>
      <w:r w:rsidRPr="00B6294D">
        <w:rPr>
          <w:rFonts w:ascii="Times New Roman" w:hAnsi="Times New Roman" w:cs="Times New Roman"/>
          <w:sz w:val="24"/>
          <w:szCs w:val="24"/>
        </w:rPr>
        <w:t>menghadapi</w:t>
      </w:r>
      <w:proofErr w:type="spellEnd"/>
      <w:r w:rsidRPr="00B6294D">
        <w:rPr>
          <w:rFonts w:ascii="Times New Roman" w:hAnsi="Times New Roman" w:cs="Times New Roman"/>
          <w:sz w:val="24"/>
          <w:szCs w:val="24"/>
        </w:rPr>
        <w:t xml:space="preserve"> era </w:t>
      </w:r>
      <w:proofErr w:type="spellStart"/>
      <w:r w:rsidRPr="00B6294D">
        <w:rPr>
          <w:rFonts w:ascii="Times New Roman" w:hAnsi="Times New Roman" w:cs="Times New Roman"/>
          <w:sz w:val="24"/>
          <w:szCs w:val="24"/>
        </w:rPr>
        <w:t>globalisasi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ini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organisasi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perlu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meningkatkan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kinerjanya</w:t>
      </w:r>
      <w:proofErr w:type="spellEnd"/>
      <w:r w:rsidRPr="00B6294D">
        <w:rPr>
          <w:rFonts w:ascii="Times New Roman" w:hAnsi="Times New Roman" w:cs="Times New Roman"/>
          <w:sz w:val="24"/>
          <w:szCs w:val="24"/>
        </w:rPr>
        <w:t xml:space="preserve"> agar </w:t>
      </w:r>
      <w:proofErr w:type="spellStart"/>
      <w:r w:rsidRPr="00B6294D">
        <w:rPr>
          <w:rFonts w:ascii="Times New Roman" w:hAnsi="Times New Roman" w:cs="Times New Roman"/>
          <w:sz w:val="24"/>
          <w:szCs w:val="24"/>
        </w:rPr>
        <w:t>mampu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bersaing</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dalam</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banyak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konteks</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bermakna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bahwa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kapasitas</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untuk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berubah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dari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sebuah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organisasi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penting</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sekali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Organisasi</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harus</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berubah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adalah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organisasi</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menggabungkan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pembelajaran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dalam</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tempat</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kerjanya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Upayanya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kualitas</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adaptasi</w:t>
      </w:r>
      <w:proofErr w:type="spellEnd"/>
      <w:r w:rsidRPr="00B6294D">
        <w:rPr>
          <w:rFonts w:ascii="Times New Roman" w:hAnsi="Times New Roman" w:cs="Times New Roman"/>
          <w:sz w:val="24"/>
          <w:szCs w:val="24"/>
        </w:rPr>
        <w:t xml:space="preserve"> dan </w:t>
      </w:r>
      <w:proofErr w:type="spellStart"/>
      <w:r w:rsidRPr="00B6294D">
        <w:rPr>
          <w:rFonts w:ascii="Times New Roman" w:hAnsi="Times New Roman" w:cs="Times New Roman"/>
          <w:sz w:val="24"/>
          <w:szCs w:val="24"/>
        </w:rPr>
        <w:t>aspek</w:t>
      </w:r>
      <w:proofErr w:type="spellEnd"/>
      <w:r w:rsidRPr="00B6294D">
        <w:rPr>
          <w:rFonts w:ascii="Times New Roman" w:hAnsi="Times New Roman" w:cs="Times New Roman"/>
          <w:sz w:val="24"/>
          <w:szCs w:val="24"/>
        </w:rPr>
        <w:t xml:space="preserve"> fundamental </w:t>
      </w:r>
      <w:proofErr w:type="spellStart"/>
      <w:r w:rsidRPr="00B6294D">
        <w:rPr>
          <w:rFonts w:ascii="Times New Roman" w:hAnsi="Times New Roman" w:cs="Times New Roman"/>
          <w:sz w:val="24"/>
          <w:szCs w:val="24"/>
        </w:rPr>
        <w:t>dimana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individu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harus</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melihat</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kedalam</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perubahan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suatu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paradigma</w:t>
      </w:r>
      <w:proofErr w:type="spellEnd"/>
      <w:r w:rsidRPr="00B6294D">
        <w:rPr>
          <w:rFonts w:ascii="Times New Roman" w:hAnsi="Times New Roman" w:cs="Times New Roman"/>
          <w:sz w:val="24"/>
          <w:szCs w:val="24"/>
        </w:rPr>
        <w:t xml:space="preserve">. Dalam </w:t>
      </w:r>
      <w:proofErr w:type="spellStart"/>
      <w:r w:rsidRPr="00B6294D">
        <w:rPr>
          <w:rFonts w:ascii="Times New Roman" w:hAnsi="Times New Roman" w:cs="Times New Roman"/>
          <w:sz w:val="24"/>
          <w:szCs w:val="24"/>
        </w:rPr>
        <w:t>kontek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ini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individu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haruslah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merubah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sikap</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atau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dengan</w:t>
      </w:r>
      <w:proofErr w:type="spellEnd"/>
      <w:r w:rsidRPr="00B6294D">
        <w:rPr>
          <w:rFonts w:ascii="Times New Roman" w:hAnsi="Times New Roman" w:cs="Times New Roman"/>
          <w:sz w:val="24"/>
          <w:szCs w:val="24"/>
        </w:rPr>
        <w:t xml:space="preserve"> kata lain </w:t>
      </w:r>
      <w:proofErr w:type="spellStart"/>
      <w:r w:rsidRPr="00B6294D">
        <w:rPr>
          <w:rFonts w:ascii="Times New Roman" w:hAnsi="Times New Roman" w:cs="Times New Roman"/>
          <w:sz w:val="24"/>
          <w:szCs w:val="24"/>
        </w:rPr>
        <w:t>menyesuaikan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perkembangan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jaman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karena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individu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dianggap</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sebagai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penentu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maju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mundurnya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suatu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organisasi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Dikarenakan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individu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adalah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segalanya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bagi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perkemban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organisasi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mungkin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bisa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dikata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bahwa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organisasi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tanpa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individu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adalah</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suatu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kebohongan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belaka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atau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tak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mungkin</w:t>
      </w:r>
      <w:proofErr w:type="spellEnd"/>
      <w:r w:rsidRPr="00B6294D">
        <w:rPr>
          <w:rFonts w:ascii="Times New Roman" w:hAnsi="Times New Roman" w:cs="Times New Roman"/>
          <w:sz w:val="24"/>
          <w:szCs w:val="24"/>
        </w:rPr>
        <w:t xml:space="preserve">. Dari </w:t>
      </w:r>
      <w:proofErr w:type="spellStart"/>
      <w:r w:rsidRPr="00B6294D">
        <w:rPr>
          <w:rFonts w:ascii="Times New Roman" w:hAnsi="Times New Roman" w:cs="Times New Roman"/>
          <w:sz w:val="24"/>
          <w:szCs w:val="24"/>
        </w:rPr>
        <w:t>hal</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ini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maka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kita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lihat</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mengenai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sebagian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sifat</w:t>
      </w:r>
      <w:proofErr w:type="spellEnd"/>
      <w:r w:rsidRPr="00B6294D">
        <w:rPr>
          <w:rFonts w:ascii="Times New Roman" w:hAnsi="Times New Roman" w:cs="Times New Roman"/>
          <w:sz w:val="24"/>
          <w:szCs w:val="24"/>
        </w:rPr>
        <w:t xml:space="preserve"> dan </w:t>
      </w:r>
      <w:proofErr w:type="spellStart"/>
      <w:r w:rsidRPr="00B6294D">
        <w:rPr>
          <w:rFonts w:ascii="Times New Roman" w:hAnsi="Times New Roman" w:cs="Times New Roman"/>
          <w:sz w:val="24"/>
          <w:szCs w:val="24"/>
        </w:rPr>
        <w:t>pemikiran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individu</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harus</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dimiliki</w:t>
      </w:r>
      <w:proofErr w:type="spellEnd"/>
      <w:r w:rsidRPr="00B6294D">
        <w:rPr>
          <w:rFonts w:ascii="Times New Roman" w:hAnsi="Times New Roman" w:cs="Times New Roman"/>
          <w:sz w:val="24"/>
          <w:szCs w:val="24"/>
        </w:rPr>
        <w:t xml:space="preserve"> demi </w:t>
      </w:r>
      <w:proofErr w:type="spellStart"/>
      <w:r w:rsidRPr="00B6294D">
        <w:rPr>
          <w:rFonts w:ascii="Times New Roman" w:hAnsi="Times New Roman" w:cs="Times New Roman"/>
          <w:sz w:val="24"/>
          <w:szCs w:val="24"/>
        </w:rPr>
        <w:t>terwujudnya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suatu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organisasi</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baik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Walaupun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tanpa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meniadakan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komponen-komponen</w:t>
      </w:r>
      <w:proofErr w:type="spellEnd"/>
      <w:r w:rsidRPr="00B6294D">
        <w:rPr>
          <w:rFonts w:ascii="Times New Roman" w:hAnsi="Times New Roman" w:cs="Times New Roman"/>
          <w:sz w:val="24"/>
          <w:szCs w:val="24"/>
        </w:rPr>
        <w:t xml:space="preserve"> lain </w:t>
      </w:r>
      <w:proofErr w:type="spellStart"/>
      <w:r w:rsidRPr="00B6294D">
        <w:rPr>
          <w:rFonts w:ascii="Times New Roman" w:hAnsi="Times New Roman" w:cs="Times New Roman"/>
          <w:sz w:val="24"/>
          <w:szCs w:val="24"/>
        </w:rPr>
        <w:t>seperti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teknologi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sarana</w:t>
      </w:r>
      <w:proofErr w:type="spellEnd"/>
      <w:r w:rsidRPr="00B6294D">
        <w:rPr>
          <w:rFonts w:ascii="Times New Roman" w:hAnsi="Times New Roman" w:cs="Times New Roman"/>
          <w:sz w:val="24"/>
          <w:szCs w:val="24"/>
        </w:rPr>
        <w:t xml:space="preserve"> dana </w:t>
      </w:r>
      <w:proofErr w:type="spellStart"/>
      <w:r w:rsidRPr="00B6294D">
        <w:rPr>
          <w:rFonts w:ascii="Times New Roman" w:hAnsi="Times New Roman" w:cs="Times New Roman"/>
          <w:sz w:val="24"/>
          <w:szCs w:val="24"/>
        </w:rPr>
        <w:t>prasarana</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memadai</w:t>
      </w:r>
      <w:proofErr w:type="spellEnd"/>
      <w:r w:rsidRPr="00B6294D">
        <w:rPr>
          <w:rFonts w:ascii="Times New Roman" w:hAnsi="Times New Roman" w:cs="Times New Roman"/>
          <w:sz w:val="24"/>
          <w:szCs w:val="24"/>
        </w:rPr>
        <w:t xml:space="preserve"> dan kultur </w:t>
      </w:r>
      <w:proofErr w:type="spellStart"/>
      <w:r w:rsidRPr="00B6294D">
        <w:rPr>
          <w:rFonts w:ascii="Times New Roman" w:hAnsi="Times New Roman" w:cs="Times New Roman"/>
          <w:sz w:val="24"/>
          <w:szCs w:val="24"/>
        </w:rPr>
        <w:t>pesantren</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cukup</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berperan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dalam</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mengembangkan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prilaku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organisasi</w:t>
      </w:r>
      <w:proofErr w:type="spellEnd"/>
      <w:r w:rsidRPr="00B6294D">
        <w:rPr>
          <w:rFonts w:ascii="Times New Roman" w:hAnsi="Times New Roman" w:cs="Times New Roman"/>
          <w:sz w:val="24"/>
          <w:szCs w:val="24"/>
        </w:rPr>
        <w:t xml:space="preserve"> yang </w:t>
      </w:r>
      <w:proofErr w:type="spellStart"/>
      <w:r w:rsidRPr="00B6294D">
        <w:rPr>
          <w:rFonts w:ascii="Times New Roman" w:hAnsi="Times New Roman" w:cs="Times New Roman"/>
          <w:sz w:val="24"/>
          <w:szCs w:val="24"/>
        </w:rPr>
        <w:t>positif</w:t>
      </w:r>
      <w:proofErr w:type="spellEnd"/>
      <w:r w:rsidRPr="00B6294D">
        <w:rPr>
          <w:rFonts w:ascii="Times New Roman" w:hAnsi="Times New Roman" w:cs="Times New Roman"/>
          <w:sz w:val="24"/>
          <w:szCs w:val="24"/>
        </w:rPr>
        <w:t>.</w:t>
      </w:r>
    </w:p>
    <w:p w14:paraId="515F9F91" w14:textId="36F8080C" w:rsidR="003251BB" w:rsidRDefault="00BE78DB" w:rsidP="00301B42">
      <w:pPr>
        <w:pStyle w:val="NoSpacing"/>
        <w:spacing w:line="276" w:lineRule="auto"/>
        <w:ind w:left="142" w:firstLine="708"/>
        <w:jc w:val="both"/>
        <w:sectPr w:rsidR="003251BB" w:rsidSect="00301B42">
          <w:headerReference w:type="default" r:id="rId8"/>
          <w:footerReference w:type="default" r:id="rId9"/>
          <w:type w:val="continuous"/>
          <w:pgSz w:w="11910" w:h="16840" w:code="9"/>
          <w:pgMar w:top="1418" w:right="1418" w:bottom="1418" w:left="1418" w:header="709" w:footer="93" w:gutter="0"/>
          <w:pgNumType w:start="66"/>
          <w:cols w:space="720"/>
        </w:sectPr>
      </w:pPr>
      <w:proofErr w:type="spellStart"/>
      <w:r w:rsidRPr="00B6294D">
        <w:rPr>
          <w:rFonts w:ascii="Times New Roman" w:hAnsi="Times New Roman" w:cs="Times New Roman"/>
          <w:sz w:val="24"/>
          <w:szCs w:val="24"/>
        </w:rPr>
        <w:t>Berdasarkan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paparan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diatas</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Pondok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Pesantren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Munirul</w:t>
      </w:r>
      <w:proofErr w:type="spellEnd"/>
      <w:r w:rsidRPr="00B6294D">
        <w:rPr>
          <w:rFonts w:ascii="Times New Roman" w:hAnsi="Times New Roman" w:cs="Times New Roman"/>
          <w:sz w:val="24"/>
          <w:szCs w:val="24"/>
        </w:rPr>
        <w:t xml:space="preserve"> Arifin NW Praya </w:t>
      </w:r>
      <w:proofErr w:type="spellStart"/>
      <w:r w:rsidRPr="00B6294D">
        <w:rPr>
          <w:rFonts w:ascii="Times New Roman" w:hAnsi="Times New Roman" w:cs="Times New Roman"/>
          <w:sz w:val="24"/>
          <w:szCs w:val="24"/>
        </w:rPr>
        <w:t>melakukan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pembenahan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dari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aspek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manajemen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baik</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itu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melalui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pola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kepemimpinan</w:t>
      </w:r>
      <w:proofErr w:type="spellEnd"/>
      <w:r w:rsidRPr="00B6294D">
        <w:rPr>
          <w:rFonts w:ascii="Times New Roman" w:hAnsi="Times New Roman" w:cs="Times New Roman"/>
          <w:sz w:val="24"/>
          <w:szCs w:val="24"/>
        </w:rPr>
        <w:t xml:space="preserve"> visioner yang </w:t>
      </w:r>
      <w:proofErr w:type="spellStart"/>
      <w:r w:rsidRPr="00B6294D">
        <w:rPr>
          <w:rFonts w:ascii="Times New Roman" w:hAnsi="Times New Roman" w:cs="Times New Roman"/>
          <w:sz w:val="24"/>
          <w:szCs w:val="24"/>
        </w:rPr>
        <w:t>berkorelasi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dengan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pengembangan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prilaku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organisasi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tenaga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pendidikan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Peneliti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ingin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mengkaji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dinamika</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perilaku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organisasi</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dalam</w:t>
      </w:r>
      <w:proofErr w:type="spellEnd"/>
      <w:r w:rsidRPr="00B6294D">
        <w:rPr>
          <w:rFonts w:ascii="Times New Roman" w:hAnsi="Times New Roman" w:cs="Times New Roman"/>
          <w:sz w:val="24"/>
          <w:szCs w:val="24"/>
        </w:rPr>
        <w:t xml:space="preserve"> format </w:t>
      </w:r>
      <w:proofErr w:type="spellStart"/>
      <w:r w:rsidRPr="00B6294D">
        <w:rPr>
          <w:rFonts w:ascii="Times New Roman" w:hAnsi="Times New Roman" w:cs="Times New Roman"/>
          <w:sz w:val="24"/>
          <w:szCs w:val="24"/>
        </w:rPr>
        <w:t>kepemimpinan</w:t>
      </w:r>
      <w:proofErr w:type="spellEnd"/>
      <w:r w:rsidRPr="00B6294D">
        <w:rPr>
          <w:rFonts w:ascii="Times New Roman" w:hAnsi="Times New Roman" w:cs="Times New Roman"/>
          <w:sz w:val="24"/>
          <w:szCs w:val="24"/>
        </w:rPr>
        <w:t xml:space="preserve"> visioner yang </w:t>
      </w:r>
      <w:proofErr w:type="spellStart"/>
      <w:r w:rsidRPr="00B6294D">
        <w:rPr>
          <w:rFonts w:ascii="Times New Roman" w:hAnsi="Times New Roman" w:cs="Times New Roman"/>
          <w:sz w:val="24"/>
          <w:szCs w:val="24"/>
        </w:rPr>
        <w:t>relevan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dengan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pengembanan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prilaku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berdasarkan</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individu</w:t>
      </w:r>
      <w:proofErr w:type="spellEnd"/>
      <w:r w:rsidRPr="00B6294D">
        <w:rPr>
          <w:rFonts w:ascii="Times New Roman" w:hAnsi="Times New Roman" w:cs="Times New Roman"/>
          <w:sz w:val="24"/>
          <w:szCs w:val="24"/>
        </w:rPr>
        <w:t xml:space="preserve">, </w:t>
      </w:r>
      <w:proofErr w:type="spellStart"/>
      <w:r w:rsidRPr="00B6294D">
        <w:rPr>
          <w:rFonts w:ascii="Times New Roman" w:hAnsi="Times New Roman" w:cs="Times New Roman"/>
          <w:sz w:val="24"/>
          <w:szCs w:val="24"/>
        </w:rPr>
        <w:t>kelompok</w:t>
      </w:r>
      <w:proofErr w:type="spellEnd"/>
      <w:r w:rsidRPr="00B6294D">
        <w:rPr>
          <w:rFonts w:ascii="Times New Roman" w:hAnsi="Times New Roman" w:cs="Times New Roman"/>
          <w:sz w:val="24"/>
          <w:szCs w:val="24"/>
        </w:rPr>
        <w:t xml:space="preserve"> dan </w:t>
      </w:r>
      <w:proofErr w:type="spellStart"/>
      <w:r w:rsidRPr="00B6294D">
        <w:rPr>
          <w:rFonts w:ascii="Times New Roman" w:hAnsi="Times New Roman" w:cs="Times New Roman"/>
          <w:sz w:val="24"/>
          <w:szCs w:val="24"/>
        </w:rPr>
        <w:t>strukturalnya</w:t>
      </w:r>
      <w:proofErr w:type="spellEnd"/>
      <w:r w:rsidRPr="00B6294D">
        <w:rPr>
          <w:rFonts w:ascii="Times New Roman" w:hAnsi="Times New Roman" w:cs="Times New Roman"/>
          <w:sz w:val="24"/>
          <w:szCs w:val="24"/>
        </w:rPr>
        <w:t>.</w:t>
      </w:r>
    </w:p>
    <w:p w14:paraId="326B3A89" w14:textId="1DE26759" w:rsidR="00A4201A" w:rsidRDefault="008123E2">
      <w:pPr>
        <w:pStyle w:val="Heading1"/>
        <w:spacing w:before="275"/>
        <w:jc w:val="both"/>
      </w:pPr>
      <w:r>
        <w:lastRenderedPageBreak/>
        <w:t>METODE</w:t>
      </w:r>
      <w:r>
        <w:rPr>
          <w:spacing w:val="-1"/>
        </w:rPr>
        <w:t xml:space="preserve"> </w:t>
      </w:r>
    </w:p>
    <w:p w14:paraId="6C9ADC3A" w14:textId="6BF27FD7" w:rsidR="0028373F" w:rsidRPr="0028373F" w:rsidRDefault="0028373F" w:rsidP="0028373F">
      <w:pPr>
        <w:pStyle w:val="BodyText"/>
        <w:widowControl/>
        <w:tabs>
          <w:tab w:val="num" w:pos="1800"/>
        </w:tabs>
        <w:autoSpaceDE/>
        <w:autoSpaceDN/>
        <w:spacing w:line="276" w:lineRule="auto"/>
        <w:ind w:left="142"/>
      </w:pPr>
      <w:proofErr w:type="spellStart"/>
      <w:r w:rsidRPr="006C2FE5">
        <w:t>Penelitian</w:t>
      </w:r>
      <w:proofErr w:type="spellEnd"/>
      <w:r w:rsidRPr="006C2FE5">
        <w:t xml:space="preserve"> ini menggunakan </w:t>
      </w:r>
      <w:proofErr w:type="spellStart"/>
      <w:r w:rsidRPr="006C2FE5">
        <w:t>pendekatan</w:t>
      </w:r>
      <w:proofErr w:type="spellEnd"/>
      <w:r w:rsidRPr="006C2FE5">
        <w:t xml:space="preserve"> </w:t>
      </w:r>
      <w:proofErr w:type="spellStart"/>
      <w:r w:rsidRPr="006C2FE5">
        <w:t>deskriptif</w:t>
      </w:r>
      <w:proofErr w:type="spellEnd"/>
      <w:r w:rsidRPr="006C2FE5">
        <w:t xml:space="preserve"> </w:t>
      </w:r>
      <w:proofErr w:type="spellStart"/>
      <w:r w:rsidRPr="006C2FE5">
        <w:t>kualitatif</w:t>
      </w:r>
      <w:proofErr w:type="spellEnd"/>
      <w:r w:rsidRPr="006C2FE5">
        <w:t xml:space="preserve"> yang </w:t>
      </w:r>
      <w:proofErr w:type="spellStart"/>
      <w:r w:rsidRPr="006C2FE5">
        <w:t>bertumpu</w:t>
      </w:r>
      <w:proofErr w:type="spellEnd"/>
      <w:r w:rsidRPr="006C2FE5">
        <w:t xml:space="preserve"> pada </w:t>
      </w:r>
      <w:proofErr w:type="spellStart"/>
      <w:r w:rsidRPr="006C2FE5">
        <w:t>pengumpulan</w:t>
      </w:r>
      <w:proofErr w:type="spellEnd"/>
      <w:r w:rsidRPr="006C2FE5">
        <w:t xml:space="preserve"> </w:t>
      </w:r>
      <w:proofErr w:type="gramStart"/>
      <w:r w:rsidRPr="006C2FE5">
        <w:t>data  yang</w:t>
      </w:r>
      <w:proofErr w:type="gramEnd"/>
      <w:r w:rsidRPr="006C2FE5">
        <w:t xml:space="preserve"> </w:t>
      </w:r>
      <w:proofErr w:type="spellStart"/>
      <w:r w:rsidRPr="006C2FE5">
        <w:t>didukung</w:t>
      </w:r>
      <w:proofErr w:type="spellEnd"/>
      <w:r w:rsidRPr="006C2FE5">
        <w:t xml:space="preserve"> </w:t>
      </w:r>
      <w:proofErr w:type="gramStart"/>
      <w:r w:rsidRPr="006C2FE5">
        <w:t>dengan  data</w:t>
      </w:r>
      <w:proofErr w:type="gramEnd"/>
      <w:r w:rsidRPr="006C2FE5">
        <w:t>-</w:t>
      </w:r>
      <w:proofErr w:type="gramStart"/>
      <w:r w:rsidRPr="006C2FE5">
        <w:t xml:space="preserve">data  </w:t>
      </w:r>
      <w:proofErr w:type="spellStart"/>
      <w:r w:rsidRPr="006C2FE5">
        <w:t>empiris</w:t>
      </w:r>
      <w:proofErr w:type="spellEnd"/>
      <w:proofErr w:type="gramEnd"/>
      <w:r w:rsidRPr="006C2FE5">
        <w:t xml:space="preserve"> di </w:t>
      </w:r>
      <w:proofErr w:type="spellStart"/>
      <w:r w:rsidRPr="006C2FE5">
        <w:t>lapangan</w:t>
      </w:r>
      <w:proofErr w:type="spellEnd"/>
      <w:r w:rsidRPr="006C2FE5">
        <w:t xml:space="preserve">. </w:t>
      </w:r>
      <w:proofErr w:type="spellStart"/>
      <w:r w:rsidRPr="006C2FE5">
        <w:t>Penelitian</w:t>
      </w:r>
      <w:proofErr w:type="spellEnd"/>
      <w:r w:rsidRPr="006C2FE5">
        <w:t xml:space="preserve"> </w:t>
      </w:r>
      <w:proofErr w:type="spellStart"/>
      <w:r w:rsidRPr="006C2FE5">
        <w:t>deskriptif</w:t>
      </w:r>
      <w:proofErr w:type="spellEnd"/>
      <w:r w:rsidRPr="006C2FE5">
        <w:t xml:space="preserve"> </w:t>
      </w:r>
      <w:proofErr w:type="spellStart"/>
      <w:r w:rsidRPr="006C2FE5">
        <w:t>merupakan</w:t>
      </w:r>
      <w:proofErr w:type="spellEnd"/>
      <w:r w:rsidRPr="006C2FE5">
        <w:t xml:space="preserve"> </w:t>
      </w:r>
      <w:proofErr w:type="spellStart"/>
      <w:r w:rsidRPr="006C2FE5">
        <w:t>suatu</w:t>
      </w:r>
      <w:proofErr w:type="spellEnd"/>
      <w:r w:rsidRPr="006C2FE5">
        <w:t xml:space="preserve"> </w:t>
      </w:r>
      <w:proofErr w:type="spellStart"/>
      <w:r w:rsidRPr="006C2FE5">
        <w:t>bentuk</w:t>
      </w:r>
      <w:proofErr w:type="spellEnd"/>
      <w:r w:rsidRPr="006C2FE5">
        <w:t xml:space="preserve"> </w:t>
      </w:r>
      <w:proofErr w:type="spellStart"/>
      <w:r w:rsidRPr="006C2FE5">
        <w:t>penelitian</w:t>
      </w:r>
      <w:proofErr w:type="spellEnd"/>
      <w:r w:rsidRPr="006C2FE5">
        <w:t xml:space="preserve"> yang </w:t>
      </w:r>
      <w:proofErr w:type="spellStart"/>
      <w:r w:rsidRPr="006C2FE5">
        <w:t>bertujuan</w:t>
      </w:r>
      <w:proofErr w:type="spellEnd"/>
      <w:r w:rsidRPr="006C2FE5">
        <w:t xml:space="preserve"> untuk </w:t>
      </w:r>
      <w:proofErr w:type="spellStart"/>
      <w:r w:rsidRPr="006C2FE5">
        <w:t>mendeskripsikan</w:t>
      </w:r>
      <w:proofErr w:type="spellEnd"/>
      <w:r w:rsidRPr="006C2FE5">
        <w:t xml:space="preserve"> </w:t>
      </w:r>
      <w:proofErr w:type="spellStart"/>
      <w:r w:rsidRPr="006C2FE5">
        <w:t>fakta-fakta</w:t>
      </w:r>
      <w:proofErr w:type="spellEnd"/>
      <w:r w:rsidRPr="006C2FE5">
        <w:t xml:space="preserve"> yang </w:t>
      </w:r>
      <w:proofErr w:type="spellStart"/>
      <w:r w:rsidRPr="006C2FE5">
        <w:t>terkait</w:t>
      </w:r>
      <w:proofErr w:type="spellEnd"/>
      <w:r w:rsidRPr="006C2FE5">
        <w:t xml:space="preserve"> dengan </w:t>
      </w:r>
      <w:proofErr w:type="spellStart"/>
      <w:r w:rsidRPr="006C2FE5">
        <w:t>objek</w:t>
      </w:r>
      <w:proofErr w:type="spellEnd"/>
      <w:r w:rsidRPr="006C2FE5">
        <w:t xml:space="preserve"> </w:t>
      </w:r>
      <w:proofErr w:type="spellStart"/>
      <w:r w:rsidRPr="006C2FE5">
        <w:t>penelitian</w:t>
      </w:r>
      <w:proofErr w:type="spellEnd"/>
      <w:r w:rsidR="008123E2">
        <w:rPr>
          <w:spacing w:val="-2"/>
        </w:rPr>
        <w:t>.</w:t>
      </w:r>
      <w:r>
        <w:rPr>
          <w:spacing w:val="-2"/>
        </w:rPr>
        <w:t xml:space="preserve"> </w:t>
      </w:r>
      <w:proofErr w:type="spellStart"/>
      <w:r w:rsidRPr="006C2FE5">
        <w:t>Manusia</w:t>
      </w:r>
      <w:proofErr w:type="spellEnd"/>
      <w:r w:rsidRPr="006C2FE5">
        <w:t xml:space="preserve"> sebagai </w:t>
      </w:r>
      <w:proofErr w:type="spellStart"/>
      <w:r w:rsidRPr="006C2FE5">
        <w:t>instrumen</w:t>
      </w:r>
      <w:proofErr w:type="spellEnd"/>
      <w:r w:rsidRPr="006C2FE5">
        <w:t xml:space="preserve">, </w:t>
      </w:r>
      <w:proofErr w:type="spellStart"/>
      <w:r w:rsidRPr="006C2FE5">
        <w:t>peneliti</w:t>
      </w:r>
      <w:proofErr w:type="spellEnd"/>
      <w:r w:rsidRPr="006C2FE5">
        <w:t xml:space="preserve"> </w:t>
      </w:r>
      <w:proofErr w:type="spellStart"/>
      <w:r w:rsidRPr="006C2FE5">
        <w:t>terjun</w:t>
      </w:r>
      <w:proofErr w:type="spellEnd"/>
      <w:r w:rsidRPr="006C2FE5">
        <w:t xml:space="preserve"> langsung ke </w:t>
      </w:r>
      <w:proofErr w:type="spellStart"/>
      <w:r w:rsidRPr="006C2FE5">
        <w:t>lokasi</w:t>
      </w:r>
      <w:proofErr w:type="spellEnd"/>
      <w:r w:rsidRPr="006C2FE5">
        <w:t xml:space="preserve"> </w:t>
      </w:r>
      <w:proofErr w:type="spellStart"/>
      <w:r w:rsidRPr="006C2FE5">
        <w:t>penelitian</w:t>
      </w:r>
      <w:proofErr w:type="spellEnd"/>
      <w:r w:rsidRPr="006C2FE5">
        <w:t xml:space="preserve"> untuk </w:t>
      </w:r>
      <w:proofErr w:type="spellStart"/>
      <w:r w:rsidRPr="006C2FE5">
        <w:t>mengambil</w:t>
      </w:r>
      <w:proofErr w:type="spellEnd"/>
      <w:r w:rsidRPr="006C2FE5">
        <w:t xml:space="preserve"> data melalui </w:t>
      </w:r>
      <w:proofErr w:type="spellStart"/>
      <w:r w:rsidRPr="006C2FE5">
        <w:t>mewawancara</w:t>
      </w:r>
      <w:proofErr w:type="spellEnd"/>
      <w:r w:rsidRPr="006C2FE5">
        <w:t xml:space="preserve">, </w:t>
      </w:r>
      <w:proofErr w:type="spellStart"/>
      <w:r w:rsidRPr="006C2FE5">
        <w:t>observasi</w:t>
      </w:r>
      <w:proofErr w:type="spellEnd"/>
      <w:r w:rsidRPr="006C2FE5">
        <w:t xml:space="preserve"> dan </w:t>
      </w:r>
      <w:proofErr w:type="spellStart"/>
      <w:r w:rsidRPr="006C2FE5">
        <w:t>dokumentasi</w:t>
      </w:r>
      <w:proofErr w:type="spellEnd"/>
      <w:r w:rsidRPr="006C2FE5">
        <w:t xml:space="preserve">. Desain yang </w:t>
      </w:r>
      <w:proofErr w:type="spellStart"/>
      <w:r w:rsidRPr="006C2FE5">
        <w:t>bersifat</w:t>
      </w:r>
      <w:proofErr w:type="spellEnd"/>
      <w:r w:rsidRPr="006C2FE5">
        <w:t xml:space="preserve"> </w:t>
      </w:r>
      <w:proofErr w:type="spellStart"/>
      <w:r w:rsidRPr="006C2FE5">
        <w:t>sementara</w:t>
      </w:r>
      <w:proofErr w:type="spellEnd"/>
      <w:r w:rsidRPr="006C2FE5">
        <w:t xml:space="preserve">, dalam </w:t>
      </w:r>
      <w:proofErr w:type="spellStart"/>
      <w:r w:rsidRPr="006C2FE5">
        <w:t>hal</w:t>
      </w:r>
      <w:proofErr w:type="spellEnd"/>
      <w:r w:rsidRPr="006C2FE5">
        <w:t xml:space="preserve"> ini bukan </w:t>
      </w:r>
      <w:proofErr w:type="spellStart"/>
      <w:r w:rsidRPr="006C2FE5">
        <w:t>bersifat</w:t>
      </w:r>
      <w:proofErr w:type="spellEnd"/>
      <w:r w:rsidRPr="006C2FE5">
        <w:t xml:space="preserve"> </w:t>
      </w:r>
      <w:proofErr w:type="spellStart"/>
      <w:r w:rsidRPr="006C2FE5">
        <w:t>konstan</w:t>
      </w:r>
      <w:proofErr w:type="spellEnd"/>
      <w:r w:rsidRPr="006C2FE5">
        <w:t xml:space="preserve"> dan </w:t>
      </w:r>
      <w:proofErr w:type="spellStart"/>
      <w:r w:rsidRPr="006C2FE5">
        <w:t>monoton</w:t>
      </w:r>
      <w:proofErr w:type="spellEnd"/>
      <w:r w:rsidRPr="006C2FE5">
        <w:t xml:space="preserve"> </w:t>
      </w:r>
      <w:proofErr w:type="spellStart"/>
      <w:r w:rsidRPr="006C2FE5">
        <w:t>tetapi</w:t>
      </w:r>
      <w:proofErr w:type="spellEnd"/>
      <w:r w:rsidRPr="006C2FE5">
        <w:t xml:space="preserve"> dapat </w:t>
      </w:r>
      <w:proofErr w:type="spellStart"/>
      <w:r w:rsidRPr="006C2FE5">
        <w:t>berkembang</w:t>
      </w:r>
      <w:proofErr w:type="spellEnd"/>
      <w:r w:rsidRPr="006C2FE5">
        <w:t xml:space="preserve"> </w:t>
      </w:r>
      <w:proofErr w:type="spellStart"/>
      <w:r w:rsidRPr="006C2FE5">
        <w:t>dinamis</w:t>
      </w:r>
      <w:proofErr w:type="spellEnd"/>
      <w:r w:rsidRPr="006C2FE5">
        <w:t xml:space="preserve"> </w:t>
      </w:r>
      <w:proofErr w:type="spellStart"/>
      <w:r w:rsidRPr="006C2FE5">
        <w:t>secara</w:t>
      </w:r>
      <w:proofErr w:type="spellEnd"/>
      <w:r w:rsidRPr="006C2FE5">
        <w:t xml:space="preserve"> </w:t>
      </w:r>
      <w:proofErr w:type="spellStart"/>
      <w:r w:rsidRPr="006C2FE5">
        <w:t>terus</w:t>
      </w:r>
      <w:proofErr w:type="spellEnd"/>
      <w:r w:rsidRPr="006C2FE5">
        <w:t xml:space="preserve"> </w:t>
      </w:r>
      <w:proofErr w:type="spellStart"/>
      <w:r w:rsidRPr="006C2FE5">
        <w:t>menerus</w:t>
      </w:r>
      <w:proofErr w:type="spellEnd"/>
      <w:r w:rsidRPr="006C2FE5">
        <w:t xml:space="preserve"> </w:t>
      </w:r>
      <w:proofErr w:type="spellStart"/>
      <w:r w:rsidRPr="006C2FE5">
        <w:t>selama</w:t>
      </w:r>
      <w:proofErr w:type="spellEnd"/>
      <w:r w:rsidRPr="006C2FE5">
        <w:t xml:space="preserve"> </w:t>
      </w:r>
      <w:proofErr w:type="spellStart"/>
      <w:r w:rsidRPr="006C2FE5">
        <w:t>pengumpulan</w:t>
      </w:r>
      <w:proofErr w:type="spellEnd"/>
      <w:r w:rsidRPr="006C2FE5">
        <w:t xml:space="preserve"> data di </w:t>
      </w:r>
      <w:proofErr w:type="spellStart"/>
      <w:r w:rsidRPr="006C2FE5">
        <w:t>lapangan</w:t>
      </w:r>
      <w:proofErr w:type="spellEnd"/>
      <w:r w:rsidRPr="006C2FE5">
        <w:t>.</w:t>
      </w:r>
      <w:r>
        <w:t xml:space="preserve"> </w:t>
      </w:r>
      <w:proofErr w:type="spellStart"/>
      <w:r w:rsidRPr="006C2FE5">
        <w:t>Penelitian</w:t>
      </w:r>
      <w:proofErr w:type="spellEnd"/>
      <w:r w:rsidRPr="006C2FE5">
        <w:t xml:space="preserve"> ini </w:t>
      </w:r>
      <w:proofErr w:type="spellStart"/>
      <w:r w:rsidRPr="006C2FE5">
        <w:t>adalah</w:t>
      </w:r>
      <w:proofErr w:type="spellEnd"/>
      <w:r w:rsidRPr="006C2FE5">
        <w:t xml:space="preserve"> </w:t>
      </w:r>
      <w:r w:rsidRPr="006C2FE5">
        <w:rPr>
          <w:i/>
          <w:iCs/>
          <w:snapToGrid w:val="0"/>
        </w:rPr>
        <w:t>field research</w:t>
      </w:r>
      <w:r w:rsidRPr="006C2FE5">
        <w:rPr>
          <w:snapToGrid w:val="0"/>
        </w:rPr>
        <w:t xml:space="preserve"> </w:t>
      </w:r>
      <w:proofErr w:type="spellStart"/>
      <w:r w:rsidRPr="006C2FE5">
        <w:rPr>
          <w:snapToGrid w:val="0"/>
        </w:rPr>
        <w:t>penelitian</w:t>
      </w:r>
      <w:proofErr w:type="spellEnd"/>
      <w:r w:rsidRPr="006C2FE5">
        <w:rPr>
          <w:snapToGrid w:val="0"/>
        </w:rPr>
        <w:t xml:space="preserve"> </w:t>
      </w:r>
      <w:proofErr w:type="spellStart"/>
      <w:r w:rsidRPr="006C2FE5">
        <w:rPr>
          <w:snapToGrid w:val="0"/>
        </w:rPr>
        <w:t>lapangan</w:t>
      </w:r>
      <w:proofErr w:type="spellEnd"/>
      <w:r w:rsidRPr="006C2FE5">
        <w:rPr>
          <w:snapToGrid w:val="0"/>
        </w:rPr>
        <w:t xml:space="preserve"> </w:t>
      </w:r>
      <w:r w:rsidRPr="006C2FE5">
        <w:t xml:space="preserve">dengan </w:t>
      </w:r>
      <w:proofErr w:type="spellStart"/>
      <w:r w:rsidRPr="006C2FE5">
        <w:t>dengan</w:t>
      </w:r>
      <w:proofErr w:type="spellEnd"/>
      <w:r w:rsidRPr="006C2FE5">
        <w:t xml:space="preserve"> menggunakan </w:t>
      </w:r>
      <w:proofErr w:type="spellStart"/>
      <w:r w:rsidRPr="006C2FE5">
        <w:t>metode</w:t>
      </w:r>
      <w:proofErr w:type="spellEnd"/>
      <w:r w:rsidRPr="006C2FE5">
        <w:t xml:space="preserve"> </w:t>
      </w:r>
      <w:proofErr w:type="spellStart"/>
      <w:r w:rsidRPr="006C2FE5">
        <w:t>deskriprif</w:t>
      </w:r>
      <w:proofErr w:type="spellEnd"/>
      <w:r w:rsidRPr="006C2FE5">
        <w:t xml:space="preserve"> </w:t>
      </w:r>
      <w:proofErr w:type="spellStart"/>
      <w:r w:rsidRPr="006C2FE5">
        <w:t>analisis</w:t>
      </w:r>
      <w:proofErr w:type="spellEnd"/>
      <w:r w:rsidRPr="006C2FE5">
        <w:t xml:space="preserve">.  </w:t>
      </w:r>
      <w:proofErr w:type="spellStart"/>
      <w:r w:rsidRPr="006C2FE5">
        <w:rPr>
          <w:snapToGrid w:val="0"/>
        </w:rPr>
        <w:t>Deskriptif</w:t>
      </w:r>
      <w:proofErr w:type="spellEnd"/>
      <w:r w:rsidRPr="006C2FE5">
        <w:rPr>
          <w:snapToGrid w:val="0"/>
        </w:rPr>
        <w:t xml:space="preserve"> </w:t>
      </w:r>
      <w:proofErr w:type="spellStart"/>
      <w:r w:rsidRPr="006C2FE5">
        <w:rPr>
          <w:snapToGrid w:val="0"/>
        </w:rPr>
        <w:t>merupakan</w:t>
      </w:r>
      <w:proofErr w:type="spellEnd"/>
      <w:r w:rsidRPr="006C2FE5">
        <w:rPr>
          <w:snapToGrid w:val="0"/>
        </w:rPr>
        <w:t xml:space="preserve"> </w:t>
      </w:r>
      <w:proofErr w:type="spellStart"/>
      <w:r w:rsidRPr="006C2FE5">
        <w:rPr>
          <w:snapToGrid w:val="0"/>
        </w:rPr>
        <w:t>langkah</w:t>
      </w:r>
      <w:proofErr w:type="spellEnd"/>
      <w:r w:rsidRPr="006C2FE5">
        <w:rPr>
          <w:snapToGrid w:val="0"/>
        </w:rPr>
        <w:t xml:space="preserve"> </w:t>
      </w:r>
      <w:proofErr w:type="spellStart"/>
      <w:r w:rsidRPr="006C2FE5">
        <w:rPr>
          <w:snapToGrid w:val="0"/>
        </w:rPr>
        <w:t>refresentasi</w:t>
      </w:r>
      <w:proofErr w:type="spellEnd"/>
      <w:r w:rsidRPr="006C2FE5">
        <w:rPr>
          <w:snapToGrid w:val="0"/>
        </w:rPr>
        <w:t xml:space="preserve"> </w:t>
      </w:r>
      <w:proofErr w:type="spellStart"/>
      <w:r w:rsidRPr="006C2FE5">
        <w:rPr>
          <w:snapToGrid w:val="0"/>
        </w:rPr>
        <w:t>objektif</w:t>
      </w:r>
      <w:proofErr w:type="spellEnd"/>
      <w:r w:rsidRPr="006C2FE5">
        <w:rPr>
          <w:snapToGrid w:val="0"/>
        </w:rPr>
        <w:t xml:space="preserve"> </w:t>
      </w:r>
      <w:proofErr w:type="spellStart"/>
      <w:r w:rsidRPr="006C2FE5">
        <w:rPr>
          <w:snapToGrid w:val="0"/>
        </w:rPr>
        <w:t>terhadap</w:t>
      </w:r>
      <w:proofErr w:type="spellEnd"/>
      <w:r w:rsidRPr="006C2FE5">
        <w:rPr>
          <w:snapToGrid w:val="0"/>
        </w:rPr>
        <w:t xml:space="preserve"> </w:t>
      </w:r>
      <w:proofErr w:type="spellStart"/>
      <w:r w:rsidRPr="006C2FE5">
        <w:rPr>
          <w:snapToGrid w:val="0"/>
        </w:rPr>
        <w:t>suatu</w:t>
      </w:r>
      <w:proofErr w:type="spellEnd"/>
      <w:r w:rsidRPr="006C2FE5">
        <w:rPr>
          <w:snapToGrid w:val="0"/>
        </w:rPr>
        <w:t xml:space="preserve"> </w:t>
      </w:r>
      <w:proofErr w:type="spellStart"/>
      <w:r w:rsidRPr="006C2FE5">
        <w:rPr>
          <w:snapToGrid w:val="0"/>
        </w:rPr>
        <w:t>realitas</w:t>
      </w:r>
      <w:proofErr w:type="spellEnd"/>
      <w:r w:rsidRPr="006C2FE5">
        <w:rPr>
          <w:snapToGrid w:val="0"/>
        </w:rPr>
        <w:t>.</w:t>
      </w:r>
      <w:r w:rsidRPr="006C2FE5">
        <w:rPr>
          <w:rStyle w:val="FootnoteReference"/>
          <w:snapToGrid w:val="0"/>
        </w:rPr>
        <w:footnoteReference w:id="7"/>
      </w:r>
      <w:r w:rsidRPr="006C2FE5">
        <w:rPr>
          <w:snapToGrid w:val="0"/>
        </w:rPr>
        <w:t xml:space="preserve">Atau dapat juga </w:t>
      </w:r>
      <w:proofErr w:type="spellStart"/>
      <w:r w:rsidRPr="006C2FE5">
        <w:rPr>
          <w:snapToGrid w:val="0"/>
        </w:rPr>
        <w:t>diartikan</w:t>
      </w:r>
      <w:proofErr w:type="spellEnd"/>
      <w:r w:rsidRPr="006C2FE5">
        <w:rPr>
          <w:snapToGrid w:val="0"/>
        </w:rPr>
        <w:t xml:space="preserve"> dengan </w:t>
      </w:r>
      <w:proofErr w:type="spellStart"/>
      <w:r w:rsidRPr="006C2FE5">
        <w:rPr>
          <w:snapToGrid w:val="0"/>
        </w:rPr>
        <w:t>mendeskripsikan</w:t>
      </w:r>
      <w:proofErr w:type="spellEnd"/>
      <w:r w:rsidRPr="006C2FE5">
        <w:rPr>
          <w:snapToGrid w:val="0"/>
        </w:rPr>
        <w:t xml:space="preserve"> </w:t>
      </w:r>
      <w:proofErr w:type="spellStart"/>
      <w:r w:rsidRPr="006C2FE5">
        <w:rPr>
          <w:snapToGrid w:val="0"/>
        </w:rPr>
        <w:t>objek</w:t>
      </w:r>
      <w:proofErr w:type="spellEnd"/>
      <w:r w:rsidRPr="006C2FE5">
        <w:rPr>
          <w:snapToGrid w:val="0"/>
        </w:rPr>
        <w:t xml:space="preserve"> </w:t>
      </w:r>
      <w:proofErr w:type="spellStart"/>
      <w:r w:rsidRPr="006C2FE5">
        <w:rPr>
          <w:snapToGrid w:val="0"/>
        </w:rPr>
        <w:t>penelitian</w:t>
      </w:r>
      <w:proofErr w:type="spellEnd"/>
      <w:r w:rsidRPr="006C2FE5">
        <w:rPr>
          <w:snapToGrid w:val="0"/>
        </w:rPr>
        <w:t xml:space="preserve">, </w:t>
      </w:r>
      <w:proofErr w:type="spellStart"/>
      <w:r w:rsidRPr="006C2FE5">
        <w:rPr>
          <w:snapToGrid w:val="0"/>
        </w:rPr>
        <w:t>melacak</w:t>
      </w:r>
      <w:proofErr w:type="spellEnd"/>
      <w:r w:rsidRPr="006C2FE5">
        <w:rPr>
          <w:snapToGrid w:val="0"/>
        </w:rPr>
        <w:t xml:space="preserve">, </w:t>
      </w:r>
      <w:proofErr w:type="spellStart"/>
      <w:r w:rsidRPr="006C2FE5">
        <w:rPr>
          <w:snapToGrid w:val="0"/>
        </w:rPr>
        <w:t>melakukan</w:t>
      </w:r>
      <w:proofErr w:type="spellEnd"/>
      <w:r w:rsidRPr="006C2FE5">
        <w:rPr>
          <w:snapToGrid w:val="0"/>
        </w:rPr>
        <w:t xml:space="preserve"> </w:t>
      </w:r>
      <w:proofErr w:type="spellStart"/>
      <w:r w:rsidRPr="006C2FE5">
        <w:rPr>
          <w:snapToGrid w:val="0"/>
        </w:rPr>
        <w:t>sistematika</w:t>
      </w:r>
      <w:proofErr w:type="spellEnd"/>
      <w:r w:rsidRPr="006C2FE5">
        <w:rPr>
          <w:snapToGrid w:val="0"/>
        </w:rPr>
        <w:t xml:space="preserve"> </w:t>
      </w:r>
      <w:proofErr w:type="spellStart"/>
      <w:r w:rsidRPr="006C2FE5">
        <w:rPr>
          <w:snapToGrid w:val="0"/>
        </w:rPr>
        <w:t>terhadap</w:t>
      </w:r>
      <w:proofErr w:type="spellEnd"/>
      <w:r w:rsidRPr="006C2FE5">
        <w:rPr>
          <w:snapToGrid w:val="0"/>
        </w:rPr>
        <w:t xml:space="preserve"> </w:t>
      </w:r>
      <w:proofErr w:type="spellStart"/>
      <w:r w:rsidRPr="006C2FE5">
        <w:rPr>
          <w:snapToGrid w:val="0"/>
        </w:rPr>
        <w:t>suatu</w:t>
      </w:r>
      <w:proofErr w:type="spellEnd"/>
      <w:r w:rsidRPr="006C2FE5">
        <w:rPr>
          <w:snapToGrid w:val="0"/>
        </w:rPr>
        <w:t xml:space="preserve"> </w:t>
      </w:r>
      <w:proofErr w:type="spellStart"/>
      <w:r w:rsidRPr="006C2FE5">
        <w:rPr>
          <w:snapToGrid w:val="0"/>
        </w:rPr>
        <w:t>permasalahan</w:t>
      </w:r>
      <w:proofErr w:type="spellEnd"/>
      <w:r w:rsidRPr="006C2FE5">
        <w:rPr>
          <w:snapToGrid w:val="0"/>
        </w:rPr>
        <w:t xml:space="preserve"> yang </w:t>
      </w:r>
      <w:proofErr w:type="spellStart"/>
      <w:r w:rsidRPr="006C2FE5">
        <w:rPr>
          <w:snapToGrid w:val="0"/>
        </w:rPr>
        <w:t>terkait</w:t>
      </w:r>
      <w:proofErr w:type="spellEnd"/>
      <w:r w:rsidRPr="006C2FE5">
        <w:rPr>
          <w:snapToGrid w:val="0"/>
        </w:rPr>
        <w:t xml:space="preserve"> dengan </w:t>
      </w:r>
      <w:proofErr w:type="spellStart"/>
      <w:r w:rsidRPr="006C2FE5">
        <w:rPr>
          <w:snapToGrid w:val="0"/>
        </w:rPr>
        <w:t>fokus</w:t>
      </w:r>
      <w:proofErr w:type="spellEnd"/>
      <w:r w:rsidRPr="006C2FE5">
        <w:rPr>
          <w:snapToGrid w:val="0"/>
        </w:rPr>
        <w:t xml:space="preserve"> </w:t>
      </w:r>
      <w:proofErr w:type="spellStart"/>
      <w:r w:rsidRPr="006C2FE5">
        <w:rPr>
          <w:snapToGrid w:val="0"/>
        </w:rPr>
        <w:t>penelitian</w:t>
      </w:r>
      <w:proofErr w:type="spellEnd"/>
      <w:r w:rsidRPr="006C2FE5">
        <w:rPr>
          <w:snapToGrid w:val="0"/>
        </w:rPr>
        <w:t>.</w:t>
      </w:r>
      <w:r w:rsidRPr="006C2FE5">
        <w:rPr>
          <w:rStyle w:val="FootnoteReference"/>
          <w:snapToGrid w:val="0"/>
        </w:rPr>
        <w:footnoteReference w:id="8"/>
      </w:r>
      <w:r w:rsidRPr="006C2FE5">
        <w:rPr>
          <w:snapToGrid w:val="0"/>
        </w:rPr>
        <w:t xml:space="preserve"> </w:t>
      </w:r>
    </w:p>
    <w:p w14:paraId="6023F878" w14:textId="0BFF8094" w:rsidR="00A4201A" w:rsidRDefault="00A4201A">
      <w:pPr>
        <w:pStyle w:val="BodyText"/>
        <w:spacing w:before="2" w:line="276" w:lineRule="auto"/>
        <w:ind w:left="141" w:right="139" w:firstLine="568"/>
      </w:pPr>
    </w:p>
    <w:p w14:paraId="5EFFF2D3" w14:textId="77777777" w:rsidR="00A4201A" w:rsidRDefault="00A4201A">
      <w:pPr>
        <w:pStyle w:val="BodyText"/>
        <w:spacing w:before="16"/>
        <w:jc w:val="left"/>
      </w:pPr>
    </w:p>
    <w:p w14:paraId="1C1383B0" w14:textId="77777777" w:rsidR="00A4201A" w:rsidRDefault="008123E2">
      <w:pPr>
        <w:pStyle w:val="Heading1"/>
        <w:jc w:val="both"/>
      </w:pPr>
      <w:r>
        <w:t>HASIL</w:t>
      </w:r>
      <w:r>
        <w:rPr>
          <w:spacing w:val="-4"/>
        </w:rPr>
        <w:t xml:space="preserve"> </w:t>
      </w:r>
      <w:r>
        <w:t>DAN</w:t>
      </w:r>
      <w:r>
        <w:rPr>
          <w:spacing w:val="-4"/>
        </w:rPr>
        <w:t xml:space="preserve"> </w:t>
      </w:r>
      <w:r>
        <w:rPr>
          <w:spacing w:val="-2"/>
        </w:rPr>
        <w:t>PEMBAHASAN</w:t>
      </w:r>
    </w:p>
    <w:p w14:paraId="62523EDE" w14:textId="50386D30" w:rsidR="00D80B5D" w:rsidRPr="00945EC4" w:rsidRDefault="00D80B5D" w:rsidP="00D80B5D">
      <w:pPr>
        <w:spacing w:before="100" w:beforeAutospacing="1" w:after="100" w:afterAutospacing="1"/>
        <w:jc w:val="both"/>
        <w:rPr>
          <w:sz w:val="24"/>
          <w:szCs w:val="24"/>
          <w:lang w:eastAsia="en-ID"/>
        </w:rPr>
      </w:pPr>
      <w:proofErr w:type="spellStart"/>
      <w:r w:rsidRPr="00945EC4">
        <w:rPr>
          <w:sz w:val="24"/>
          <w:szCs w:val="24"/>
          <w:lang w:eastAsia="en-ID"/>
        </w:rPr>
        <w:t>Penelitian</w:t>
      </w:r>
      <w:proofErr w:type="spellEnd"/>
      <w:r w:rsidRPr="00945EC4">
        <w:rPr>
          <w:sz w:val="24"/>
          <w:szCs w:val="24"/>
          <w:lang w:eastAsia="en-ID"/>
        </w:rPr>
        <w:t xml:space="preserve"> ini </w:t>
      </w:r>
      <w:proofErr w:type="spellStart"/>
      <w:r w:rsidRPr="00945EC4">
        <w:rPr>
          <w:sz w:val="24"/>
          <w:szCs w:val="24"/>
          <w:lang w:eastAsia="en-ID"/>
        </w:rPr>
        <w:t>menguraikan</w:t>
      </w:r>
      <w:proofErr w:type="spellEnd"/>
      <w:r w:rsidRPr="00945EC4">
        <w:rPr>
          <w:sz w:val="24"/>
          <w:szCs w:val="24"/>
          <w:lang w:eastAsia="en-ID"/>
        </w:rPr>
        <w:t xml:space="preserve"> </w:t>
      </w:r>
      <w:proofErr w:type="spellStart"/>
      <w:r w:rsidRPr="00945EC4">
        <w:rPr>
          <w:sz w:val="24"/>
          <w:szCs w:val="24"/>
          <w:lang w:eastAsia="en-ID"/>
        </w:rPr>
        <w:t>tentang</w:t>
      </w:r>
      <w:proofErr w:type="spellEnd"/>
      <w:r w:rsidRPr="00945EC4">
        <w:rPr>
          <w:sz w:val="24"/>
          <w:szCs w:val="24"/>
          <w:lang w:eastAsia="en-ID"/>
        </w:rPr>
        <w:t xml:space="preserve"> </w:t>
      </w:r>
      <w:proofErr w:type="spellStart"/>
      <w:r w:rsidRPr="00945EC4">
        <w:rPr>
          <w:sz w:val="24"/>
          <w:szCs w:val="24"/>
          <w:lang w:eastAsia="en-ID"/>
        </w:rPr>
        <w:t>kepemimpinan</w:t>
      </w:r>
      <w:proofErr w:type="spellEnd"/>
      <w:r w:rsidRPr="00945EC4">
        <w:rPr>
          <w:sz w:val="24"/>
          <w:szCs w:val="24"/>
          <w:lang w:eastAsia="en-ID"/>
        </w:rPr>
        <w:t xml:space="preserve"> visioner dalam </w:t>
      </w:r>
      <w:proofErr w:type="spellStart"/>
      <w:r w:rsidRPr="00945EC4">
        <w:rPr>
          <w:sz w:val="24"/>
          <w:szCs w:val="24"/>
          <w:lang w:eastAsia="en-ID"/>
        </w:rPr>
        <w:t>pengembangan</w:t>
      </w:r>
      <w:proofErr w:type="spellEnd"/>
      <w:r w:rsidRPr="00945EC4">
        <w:rPr>
          <w:sz w:val="24"/>
          <w:szCs w:val="24"/>
          <w:lang w:eastAsia="en-ID"/>
        </w:rPr>
        <w:t xml:space="preserve"> </w:t>
      </w:r>
      <w:proofErr w:type="spellStart"/>
      <w:r w:rsidRPr="00945EC4">
        <w:rPr>
          <w:sz w:val="24"/>
          <w:szCs w:val="24"/>
          <w:lang w:eastAsia="en-ID"/>
        </w:rPr>
        <w:t>perilaku</w:t>
      </w:r>
      <w:proofErr w:type="spellEnd"/>
      <w:r w:rsidRPr="00945EC4">
        <w:rPr>
          <w:sz w:val="24"/>
          <w:szCs w:val="24"/>
          <w:lang w:eastAsia="en-ID"/>
        </w:rPr>
        <w:t xml:space="preserve"> dan </w:t>
      </w:r>
      <w:proofErr w:type="spellStart"/>
      <w:r w:rsidRPr="00945EC4">
        <w:rPr>
          <w:sz w:val="24"/>
          <w:szCs w:val="24"/>
          <w:lang w:eastAsia="en-ID"/>
        </w:rPr>
        <w:t>budaya</w:t>
      </w:r>
      <w:proofErr w:type="spellEnd"/>
      <w:r w:rsidRPr="00945EC4">
        <w:rPr>
          <w:sz w:val="24"/>
          <w:szCs w:val="24"/>
          <w:lang w:eastAsia="en-ID"/>
        </w:rPr>
        <w:t xml:space="preserve"> </w:t>
      </w:r>
      <w:proofErr w:type="spellStart"/>
      <w:r w:rsidRPr="00945EC4">
        <w:rPr>
          <w:sz w:val="24"/>
          <w:szCs w:val="24"/>
          <w:lang w:eastAsia="en-ID"/>
        </w:rPr>
        <w:t>organisasi</w:t>
      </w:r>
      <w:proofErr w:type="spellEnd"/>
      <w:r w:rsidRPr="00945EC4">
        <w:rPr>
          <w:sz w:val="24"/>
          <w:szCs w:val="24"/>
          <w:lang w:eastAsia="en-ID"/>
        </w:rPr>
        <w:t xml:space="preserve"> di </w:t>
      </w:r>
      <w:proofErr w:type="spellStart"/>
      <w:r w:rsidRPr="00945EC4">
        <w:rPr>
          <w:sz w:val="24"/>
          <w:szCs w:val="24"/>
          <w:lang w:eastAsia="en-ID"/>
        </w:rPr>
        <w:t>Pondok</w:t>
      </w:r>
      <w:proofErr w:type="spellEnd"/>
      <w:r w:rsidRPr="00945EC4">
        <w:rPr>
          <w:sz w:val="24"/>
          <w:szCs w:val="24"/>
          <w:lang w:eastAsia="en-ID"/>
        </w:rPr>
        <w:t xml:space="preserve"> </w:t>
      </w:r>
      <w:proofErr w:type="spellStart"/>
      <w:r w:rsidRPr="00945EC4">
        <w:rPr>
          <w:sz w:val="24"/>
          <w:szCs w:val="24"/>
          <w:lang w:eastAsia="en-ID"/>
        </w:rPr>
        <w:t>Pesantren</w:t>
      </w:r>
      <w:proofErr w:type="spellEnd"/>
      <w:r w:rsidRPr="00945EC4">
        <w:rPr>
          <w:sz w:val="24"/>
          <w:szCs w:val="24"/>
          <w:lang w:eastAsia="en-ID"/>
        </w:rPr>
        <w:t xml:space="preserve"> </w:t>
      </w:r>
      <w:proofErr w:type="spellStart"/>
      <w:r w:rsidRPr="00945EC4">
        <w:rPr>
          <w:sz w:val="24"/>
          <w:szCs w:val="24"/>
          <w:lang w:eastAsia="en-ID"/>
        </w:rPr>
        <w:t>Munirul</w:t>
      </w:r>
      <w:proofErr w:type="spellEnd"/>
      <w:r w:rsidRPr="00945EC4">
        <w:rPr>
          <w:sz w:val="24"/>
          <w:szCs w:val="24"/>
          <w:lang w:eastAsia="en-ID"/>
        </w:rPr>
        <w:t xml:space="preserve"> Arifin NW Praya. </w:t>
      </w:r>
      <w:proofErr w:type="spellStart"/>
      <w:r w:rsidRPr="00945EC4">
        <w:rPr>
          <w:sz w:val="24"/>
          <w:szCs w:val="24"/>
          <w:lang w:eastAsia="en-ID"/>
        </w:rPr>
        <w:t>Penelitian</w:t>
      </w:r>
      <w:proofErr w:type="spellEnd"/>
      <w:r w:rsidRPr="00945EC4">
        <w:rPr>
          <w:sz w:val="24"/>
          <w:szCs w:val="24"/>
          <w:lang w:eastAsia="en-ID"/>
        </w:rPr>
        <w:t xml:space="preserve"> dilakukan dengan </w:t>
      </w:r>
      <w:proofErr w:type="spellStart"/>
      <w:r w:rsidRPr="00945EC4">
        <w:rPr>
          <w:sz w:val="24"/>
          <w:szCs w:val="24"/>
          <w:lang w:eastAsia="en-ID"/>
        </w:rPr>
        <w:t>pendekatan</w:t>
      </w:r>
      <w:proofErr w:type="spellEnd"/>
      <w:r w:rsidRPr="00945EC4">
        <w:rPr>
          <w:sz w:val="24"/>
          <w:szCs w:val="24"/>
          <w:lang w:eastAsia="en-ID"/>
        </w:rPr>
        <w:t xml:space="preserve"> </w:t>
      </w:r>
      <w:proofErr w:type="spellStart"/>
      <w:r w:rsidRPr="00945EC4">
        <w:rPr>
          <w:sz w:val="24"/>
          <w:szCs w:val="24"/>
          <w:lang w:eastAsia="en-ID"/>
        </w:rPr>
        <w:t>kualitatif</w:t>
      </w:r>
      <w:proofErr w:type="spellEnd"/>
      <w:r w:rsidRPr="00945EC4">
        <w:rPr>
          <w:sz w:val="24"/>
          <w:szCs w:val="24"/>
          <w:lang w:eastAsia="en-ID"/>
        </w:rPr>
        <w:t xml:space="preserve"> melalui </w:t>
      </w:r>
      <w:proofErr w:type="spellStart"/>
      <w:r w:rsidRPr="00945EC4">
        <w:rPr>
          <w:sz w:val="24"/>
          <w:szCs w:val="24"/>
          <w:lang w:eastAsia="en-ID"/>
        </w:rPr>
        <w:t>observasi</w:t>
      </w:r>
      <w:proofErr w:type="spellEnd"/>
      <w:r w:rsidRPr="00945EC4">
        <w:rPr>
          <w:sz w:val="24"/>
          <w:szCs w:val="24"/>
          <w:lang w:eastAsia="en-ID"/>
        </w:rPr>
        <w:t xml:space="preserve">, </w:t>
      </w:r>
      <w:proofErr w:type="spellStart"/>
      <w:r w:rsidRPr="00945EC4">
        <w:rPr>
          <w:sz w:val="24"/>
          <w:szCs w:val="24"/>
          <w:lang w:eastAsia="en-ID"/>
        </w:rPr>
        <w:t>dokumentasi</w:t>
      </w:r>
      <w:proofErr w:type="spellEnd"/>
      <w:r w:rsidRPr="00945EC4">
        <w:rPr>
          <w:sz w:val="24"/>
          <w:szCs w:val="24"/>
          <w:lang w:eastAsia="en-ID"/>
        </w:rPr>
        <w:t xml:space="preserve">, dan </w:t>
      </w:r>
      <w:proofErr w:type="spellStart"/>
      <w:r w:rsidRPr="00945EC4">
        <w:rPr>
          <w:sz w:val="24"/>
          <w:szCs w:val="24"/>
          <w:lang w:eastAsia="en-ID"/>
        </w:rPr>
        <w:t>wawancara</w:t>
      </w:r>
      <w:proofErr w:type="spellEnd"/>
      <w:r w:rsidRPr="00945EC4">
        <w:rPr>
          <w:sz w:val="24"/>
          <w:szCs w:val="24"/>
          <w:lang w:eastAsia="en-ID"/>
        </w:rPr>
        <w:t xml:space="preserve"> </w:t>
      </w:r>
      <w:proofErr w:type="spellStart"/>
      <w:r w:rsidRPr="00945EC4">
        <w:rPr>
          <w:sz w:val="24"/>
          <w:szCs w:val="24"/>
          <w:lang w:eastAsia="en-ID"/>
        </w:rPr>
        <w:t>mendalam</w:t>
      </w:r>
      <w:proofErr w:type="spellEnd"/>
      <w:r w:rsidRPr="00945EC4">
        <w:rPr>
          <w:sz w:val="24"/>
          <w:szCs w:val="24"/>
          <w:lang w:eastAsia="en-ID"/>
        </w:rPr>
        <w:t xml:space="preserve">. Hasil </w:t>
      </w:r>
      <w:proofErr w:type="spellStart"/>
      <w:r w:rsidRPr="00945EC4">
        <w:rPr>
          <w:sz w:val="24"/>
          <w:szCs w:val="24"/>
          <w:lang w:eastAsia="en-ID"/>
        </w:rPr>
        <w:t>penelitian</w:t>
      </w:r>
      <w:proofErr w:type="spellEnd"/>
      <w:r w:rsidRPr="00945EC4">
        <w:rPr>
          <w:sz w:val="24"/>
          <w:szCs w:val="24"/>
          <w:lang w:eastAsia="en-ID"/>
        </w:rPr>
        <w:t xml:space="preserve"> </w:t>
      </w:r>
      <w:proofErr w:type="spellStart"/>
      <w:r w:rsidRPr="00945EC4">
        <w:rPr>
          <w:sz w:val="24"/>
          <w:szCs w:val="24"/>
          <w:lang w:eastAsia="en-ID"/>
        </w:rPr>
        <w:t>diuraikan</w:t>
      </w:r>
      <w:proofErr w:type="spellEnd"/>
      <w:r w:rsidRPr="00945EC4">
        <w:rPr>
          <w:sz w:val="24"/>
          <w:szCs w:val="24"/>
          <w:lang w:eastAsia="en-ID"/>
        </w:rPr>
        <w:t xml:space="preserve"> ke dalam </w:t>
      </w:r>
      <w:proofErr w:type="spellStart"/>
      <w:r w:rsidRPr="00945EC4">
        <w:rPr>
          <w:sz w:val="24"/>
          <w:szCs w:val="24"/>
          <w:lang w:eastAsia="en-ID"/>
        </w:rPr>
        <w:t>beberapa</w:t>
      </w:r>
      <w:proofErr w:type="spellEnd"/>
      <w:r w:rsidRPr="00945EC4">
        <w:rPr>
          <w:sz w:val="24"/>
          <w:szCs w:val="24"/>
          <w:lang w:eastAsia="en-ID"/>
        </w:rPr>
        <w:t xml:space="preserve"> </w:t>
      </w:r>
      <w:proofErr w:type="spellStart"/>
      <w:r w:rsidRPr="00945EC4">
        <w:rPr>
          <w:sz w:val="24"/>
          <w:szCs w:val="24"/>
          <w:lang w:eastAsia="en-ID"/>
        </w:rPr>
        <w:t>aspek</w:t>
      </w:r>
      <w:proofErr w:type="spellEnd"/>
      <w:r w:rsidRPr="00945EC4">
        <w:rPr>
          <w:sz w:val="24"/>
          <w:szCs w:val="24"/>
          <w:lang w:eastAsia="en-ID"/>
        </w:rPr>
        <w:t xml:space="preserve"> </w:t>
      </w:r>
      <w:proofErr w:type="spellStart"/>
      <w:r w:rsidRPr="00945EC4">
        <w:rPr>
          <w:sz w:val="24"/>
          <w:szCs w:val="24"/>
          <w:lang w:eastAsia="en-ID"/>
        </w:rPr>
        <w:t>utama</w:t>
      </w:r>
      <w:proofErr w:type="spellEnd"/>
      <w:r w:rsidRPr="00945EC4">
        <w:rPr>
          <w:sz w:val="24"/>
          <w:szCs w:val="24"/>
          <w:lang w:eastAsia="en-ID"/>
        </w:rPr>
        <w:t xml:space="preserve">, </w:t>
      </w:r>
      <w:proofErr w:type="spellStart"/>
      <w:r w:rsidRPr="00945EC4">
        <w:rPr>
          <w:sz w:val="24"/>
          <w:szCs w:val="24"/>
          <w:lang w:eastAsia="en-ID"/>
        </w:rPr>
        <w:t>seperti</w:t>
      </w:r>
      <w:proofErr w:type="spellEnd"/>
      <w:r w:rsidRPr="00945EC4">
        <w:rPr>
          <w:sz w:val="24"/>
          <w:szCs w:val="24"/>
          <w:lang w:eastAsia="en-ID"/>
        </w:rPr>
        <w:t xml:space="preserve"> </w:t>
      </w:r>
      <w:proofErr w:type="spellStart"/>
      <w:r w:rsidRPr="00945EC4">
        <w:rPr>
          <w:sz w:val="24"/>
          <w:szCs w:val="24"/>
          <w:lang w:eastAsia="en-ID"/>
        </w:rPr>
        <w:t>implementasi</w:t>
      </w:r>
      <w:proofErr w:type="spellEnd"/>
      <w:r w:rsidRPr="00945EC4">
        <w:rPr>
          <w:sz w:val="24"/>
          <w:szCs w:val="24"/>
          <w:lang w:eastAsia="en-ID"/>
        </w:rPr>
        <w:t xml:space="preserve"> </w:t>
      </w:r>
      <w:proofErr w:type="spellStart"/>
      <w:r w:rsidRPr="00945EC4">
        <w:rPr>
          <w:sz w:val="24"/>
          <w:szCs w:val="24"/>
          <w:lang w:eastAsia="en-ID"/>
        </w:rPr>
        <w:t>peran</w:t>
      </w:r>
      <w:proofErr w:type="spellEnd"/>
      <w:r w:rsidRPr="00945EC4">
        <w:rPr>
          <w:sz w:val="24"/>
          <w:szCs w:val="24"/>
          <w:lang w:eastAsia="en-ID"/>
        </w:rPr>
        <w:t xml:space="preserve"> </w:t>
      </w:r>
      <w:proofErr w:type="spellStart"/>
      <w:r w:rsidRPr="00945EC4">
        <w:rPr>
          <w:sz w:val="24"/>
          <w:szCs w:val="24"/>
          <w:lang w:eastAsia="en-ID"/>
        </w:rPr>
        <w:t>kepemimpinan</w:t>
      </w:r>
      <w:proofErr w:type="spellEnd"/>
      <w:r w:rsidRPr="00945EC4">
        <w:rPr>
          <w:sz w:val="24"/>
          <w:szCs w:val="24"/>
          <w:lang w:eastAsia="en-ID"/>
        </w:rPr>
        <w:t xml:space="preserve"> visioner, </w:t>
      </w:r>
      <w:proofErr w:type="spellStart"/>
      <w:r w:rsidRPr="00945EC4">
        <w:rPr>
          <w:sz w:val="24"/>
          <w:szCs w:val="24"/>
          <w:lang w:eastAsia="en-ID"/>
        </w:rPr>
        <w:t>dampaknya</w:t>
      </w:r>
      <w:proofErr w:type="spellEnd"/>
      <w:r w:rsidRPr="00945EC4">
        <w:rPr>
          <w:sz w:val="24"/>
          <w:szCs w:val="24"/>
          <w:lang w:eastAsia="en-ID"/>
        </w:rPr>
        <w:t xml:space="preserve"> </w:t>
      </w:r>
      <w:proofErr w:type="spellStart"/>
      <w:r w:rsidRPr="00945EC4">
        <w:rPr>
          <w:sz w:val="24"/>
          <w:szCs w:val="24"/>
          <w:lang w:eastAsia="en-ID"/>
        </w:rPr>
        <w:t>terhadap</w:t>
      </w:r>
      <w:proofErr w:type="spellEnd"/>
      <w:r w:rsidRPr="00945EC4">
        <w:rPr>
          <w:sz w:val="24"/>
          <w:szCs w:val="24"/>
          <w:lang w:eastAsia="en-ID"/>
        </w:rPr>
        <w:t xml:space="preserve"> </w:t>
      </w:r>
      <w:proofErr w:type="spellStart"/>
      <w:r w:rsidRPr="00945EC4">
        <w:rPr>
          <w:sz w:val="24"/>
          <w:szCs w:val="24"/>
          <w:lang w:eastAsia="en-ID"/>
        </w:rPr>
        <w:t>perilaku</w:t>
      </w:r>
      <w:proofErr w:type="spellEnd"/>
      <w:r w:rsidRPr="00945EC4">
        <w:rPr>
          <w:sz w:val="24"/>
          <w:szCs w:val="24"/>
          <w:lang w:eastAsia="en-ID"/>
        </w:rPr>
        <w:t xml:space="preserve"> </w:t>
      </w:r>
      <w:proofErr w:type="spellStart"/>
      <w:r w:rsidRPr="00945EC4">
        <w:rPr>
          <w:sz w:val="24"/>
          <w:szCs w:val="24"/>
          <w:lang w:eastAsia="en-ID"/>
        </w:rPr>
        <w:t>organisasi</w:t>
      </w:r>
      <w:proofErr w:type="spellEnd"/>
      <w:r w:rsidRPr="00945EC4">
        <w:rPr>
          <w:sz w:val="24"/>
          <w:szCs w:val="24"/>
          <w:lang w:eastAsia="en-ID"/>
        </w:rPr>
        <w:t xml:space="preserve">, </w:t>
      </w:r>
      <w:proofErr w:type="spellStart"/>
      <w:r w:rsidRPr="00945EC4">
        <w:rPr>
          <w:sz w:val="24"/>
          <w:szCs w:val="24"/>
          <w:lang w:eastAsia="en-ID"/>
        </w:rPr>
        <w:t>serta</w:t>
      </w:r>
      <w:proofErr w:type="spellEnd"/>
      <w:r w:rsidRPr="00945EC4">
        <w:rPr>
          <w:sz w:val="24"/>
          <w:szCs w:val="24"/>
          <w:lang w:eastAsia="en-ID"/>
        </w:rPr>
        <w:t xml:space="preserve"> </w:t>
      </w:r>
      <w:proofErr w:type="spellStart"/>
      <w:r w:rsidRPr="00945EC4">
        <w:rPr>
          <w:sz w:val="24"/>
          <w:szCs w:val="24"/>
          <w:lang w:eastAsia="en-ID"/>
        </w:rPr>
        <w:t>pengaruhnya</w:t>
      </w:r>
      <w:proofErr w:type="spellEnd"/>
      <w:r w:rsidRPr="00945EC4">
        <w:rPr>
          <w:sz w:val="24"/>
          <w:szCs w:val="24"/>
          <w:lang w:eastAsia="en-ID"/>
        </w:rPr>
        <w:t xml:space="preserve"> pada </w:t>
      </w:r>
      <w:proofErr w:type="spellStart"/>
      <w:r w:rsidRPr="00945EC4">
        <w:rPr>
          <w:sz w:val="24"/>
          <w:szCs w:val="24"/>
          <w:lang w:eastAsia="en-ID"/>
        </w:rPr>
        <w:t>budaya</w:t>
      </w:r>
      <w:proofErr w:type="spellEnd"/>
      <w:r w:rsidRPr="00945EC4">
        <w:rPr>
          <w:sz w:val="24"/>
          <w:szCs w:val="24"/>
          <w:lang w:eastAsia="en-ID"/>
        </w:rPr>
        <w:t xml:space="preserve"> </w:t>
      </w:r>
      <w:proofErr w:type="spellStart"/>
      <w:r w:rsidRPr="00945EC4">
        <w:rPr>
          <w:sz w:val="24"/>
          <w:szCs w:val="24"/>
          <w:lang w:eastAsia="en-ID"/>
        </w:rPr>
        <w:t>organisasi</w:t>
      </w:r>
      <w:proofErr w:type="spellEnd"/>
      <w:r w:rsidRPr="00945EC4">
        <w:rPr>
          <w:sz w:val="24"/>
          <w:szCs w:val="24"/>
          <w:lang w:eastAsia="en-ID"/>
        </w:rPr>
        <w:t>.</w:t>
      </w:r>
    </w:p>
    <w:p w14:paraId="0842A551" w14:textId="77777777" w:rsidR="00D80B5D" w:rsidRPr="00945EC4" w:rsidRDefault="00D80B5D" w:rsidP="00D80B5D">
      <w:pPr>
        <w:spacing w:before="100" w:beforeAutospacing="1" w:after="100" w:afterAutospacing="1"/>
        <w:outlineLvl w:val="3"/>
        <w:rPr>
          <w:b/>
          <w:bCs/>
          <w:sz w:val="24"/>
          <w:szCs w:val="24"/>
          <w:lang w:eastAsia="en-ID"/>
        </w:rPr>
      </w:pPr>
      <w:r w:rsidRPr="00945EC4">
        <w:rPr>
          <w:b/>
          <w:bCs/>
          <w:sz w:val="24"/>
          <w:szCs w:val="24"/>
          <w:lang w:eastAsia="en-ID"/>
        </w:rPr>
        <w:t xml:space="preserve">1. Peran </w:t>
      </w:r>
      <w:proofErr w:type="spellStart"/>
      <w:r w:rsidRPr="00945EC4">
        <w:rPr>
          <w:b/>
          <w:bCs/>
          <w:sz w:val="24"/>
          <w:szCs w:val="24"/>
          <w:lang w:eastAsia="en-ID"/>
        </w:rPr>
        <w:t>Kepemimpinan</w:t>
      </w:r>
      <w:proofErr w:type="spellEnd"/>
      <w:r w:rsidRPr="00945EC4">
        <w:rPr>
          <w:b/>
          <w:bCs/>
          <w:sz w:val="24"/>
          <w:szCs w:val="24"/>
          <w:lang w:eastAsia="en-ID"/>
        </w:rPr>
        <w:t xml:space="preserve"> Visioner</w:t>
      </w:r>
    </w:p>
    <w:p w14:paraId="7FCCBFA8" w14:textId="77777777" w:rsidR="00D80B5D" w:rsidRPr="00945EC4" w:rsidRDefault="00D80B5D" w:rsidP="00D80B5D">
      <w:pPr>
        <w:spacing w:before="100" w:beforeAutospacing="1" w:after="100" w:afterAutospacing="1"/>
        <w:rPr>
          <w:sz w:val="24"/>
          <w:szCs w:val="24"/>
          <w:lang w:eastAsia="en-ID"/>
        </w:rPr>
      </w:pPr>
      <w:proofErr w:type="spellStart"/>
      <w:r w:rsidRPr="00945EC4">
        <w:rPr>
          <w:sz w:val="24"/>
          <w:szCs w:val="24"/>
          <w:lang w:eastAsia="en-ID"/>
        </w:rPr>
        <w:t>Kepemimpinan</w:t>
      </w:r>
      <w:proofErr w:type="spellEnd"/>
      <w:r w:rsidRPr="00945EC4">
        <w:rPr>
          <w:sz w:val="24"/>
          <w:szCs w:val="24"/>
          <w:lang w:eastAsia="en-ID"/>
        </w:rPr>
        <w:t xml:space="preserve"> visioner di </w:t>
      </w:r>
      <w:proofErr w:type="spellStart"/>
      <w:r w:rsidRPr="00945EC4">
        <w:rPr>
          <w:sz w:val="24"/>
          <w:szCs w:val="24"/>
          <w:lang w:eastAsia="en-ID"/>
        </w:rPr>
        <w:t>Pondok</w:t>
      </w:r>
      <w:proofErr w:type="spellEnd"/>
      <w:r w:rsidRPr="00945EC4">
        <w:rPr>
          <w:sz w:val="24"/>
          <w:szCs w:val="24"/>
          <w:lang w:eastAsia="en-ID"/>
        </w:rPr>
        <w:t xml:space="preserve"> </w:t>
      </w:r>
      <w:proofErr w:type="spellStart"/>
      <w:r w:rsidRPr="00945EC4">
        <w:rPr>
          <w:sz w:val="24"/>
          <w:szCs w:val="24"/>
          <w:lang w:eastAsia="en-ID"/>
        </w:rPr>
        <w:t>Pesantren</w:t>
      </w:r>
      <w:proofErr w:type="spellEnd"/>
      <w:r w:rsidRPr="00945EC4">
        <w:rPr>
          <w:sz w:val="24"/>
          <w:szCs w:val="24"/>
          <w:lang w:eastAsia="en-ID"/>
        </w:rPr>
        <w:t xml:space="preserve"> </w:t>
      </w:r>
      <w:proofErr w:type="spellStart"/>
      <w:r w:rsidRPr="00945EC4">
        <w:rPr>
          <w:sz w:val="24"/>
          <w:szCs w:val="24"/>
          <w:lang w:eastAsia="en-ID"/>
        </w:rPr>
        <w:t>Munirul</w:t>
      </w:r>
      <w:proofErr w:type="spellEnd"/>
      <w:r w:rsidRPr="00945EC4">
        <w:rPr>
          <w:sz w:val="24"/>
          <w:szCs w:val="24"/>
          <w:lang w:eastAsia="en-ID"/>
        </w:rPr>
        <w:t xml:space="preserve"> Arifin NW Praya </w:t>
      </w:r>
      <w:proofErr w:type="spellStart"/>
      <w:r w:rsidRPr="00945EC4">
        <w:rPr>
          <w:sz w:val="24"/>
          <w:szCs w:val="24"/>
          <w:lang w:eastAsia="en-ID"/>
        </w:rPr>
        <w:t>terwujud</w:t>
      </w:r>
      <w:proofErr w:type="spellEnd"/>
      <w:r w:rsidRPr="00945EC4">
        <w:rPr>
          <w:sz w:val="24"/>
          <w:szCs w:val="24"/>
          <w:lang w:eastAsia="en-ID"/>
        </w:rPr>
        <w:t xml:space="preserve"> melalui </w:t>
      </w:r>
      <w:proofErr w:type="spellStart"/>
      <w:r w:rsidRPr="00945EC4">
        <w:rPr>
          <w:sz w:val="24"/>
          <w:szCs w:val="24"/>
          <w:lang w:eastAsia="en-ID"/>
        </w:rPr>
        <w:t>empat</w:t>
      </w:r>
      <w:proofErr w:type="spellEnd"/>
      <w:r w:rsidRPr="00945EC4">
        <w:rPr>
          <w:sz w:val="24"/>
          <w:szCs w:val="24"/>
          <w:lang w:eastAsia="en-ID"/>
        </w:rPr>
        <w:t xml:space="preserve"> </w:t>
      </w:r>
      <w:proofErr w:type="spellStart"/>
      <w:r w:rsidRPr="00945EC4">
        <w:rPr>
          <w:sz w:val="24"/>
          <w:szCs w:val="24"/>
          <w:lang w:eastAsia="en-ID"/>
        </w:rPr>
        <w:t>peran</w:t>
      </w:r>
      <w:proofErr w:type="spellEnd"/>
      <w:r w:rsidRPr="00945EC4">
        <w:rPr>
          <w:sz w:val="24"/>
          <w:szCs w:val="24"/>
          <w:lang w:eastAsia="en-ID"/>
        </w:rPr>
        <w:t xml:space="preserve"> </w:t>
      </w:r>
      <w:proofErr w:type="spellStart"/>
      <w:r w:rsidRPr="00945EC4">
        <w:rPr>
          <w:sz w:val="24"/>
          <w:szCs w:val="24"/>
          <w:lang w:eastAsia="en-ID"/>
        </w:rPr>
        <w:t>utama</w:t>
      </w:r>
      <w:proofErr w:type="spellEnd"/>
      <w:r w:rsidRPr="00945EC4">
        <w:rPr>
          <w:sz w:val="24"/>
          <w:szCs w:val="24"/>
          <w:lang w:eastAsia="en-ID"/>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8"/>
        <w:gridCol w:w="4230"/>
        <w:gridCol w:w="3332"/>
      </w:tblGrid>
      <w:tr w:rsidR="00D80B5D" w:rsidRPr="00945EC4" w14:paraId="1A37C892" w14:textId="77777777" w:rsidTr="00EF277B">
        <w:trPr>
          <w:tblHeader/>
          <w:tblCellSpacing w:w="15" w:type="dxa"/>
        </w:trPr>
        <w:tc>
          <w:tcPr>
            <w:tcW w:w="0" w:type="auto"/>
            <w:vAlign w:val="center"/>
            <w:hideMark/>
          </w:tcPr>
          <w:p w14:paraId="6CE188D0" w14:textId="77777777" w:rsidR="00D80B5D" w:rsidRPr="00945EC4" w:rsidRDefault="00D80B5D" w:rsidP="00EF277B">
            <w:pPr>
              <w:rPr>
                <w:b/>
                <w:bCs/>
                <w:sz w:val="24"/>
                <w:szCs w:val="24"/>
                <w:lang w:eastAsia="en-ID"/>
              </w:rPr>
            </w:pPr>
            <w:r w:rsidRPr="00945EC4">
              <w:rPr>
                <w:b/>
                <w:bCs/>
                <w:sz w:val="24"/>
                <w:szCs w:val="24"/>
                <w:lang w:eastAsia="en-ID"/>
              </w:rPr>
              <w:t xml:space="preserve">Peran </w:t>
            </w:r>
            <w:proofErr w:type="spellStart"/>
            <w:r w:rsidRPr="00945EC4">
              <w:rPr>
                <w:b/>
                <w:bCs/>
                <w:sz w:val="24"/>
                <w:szCs w:val="24"/>
                <w:lang w:eastAsia="en-ID"/>
              </w:rPr>
              <w:t>Kepemimpinan</w:t>
            </w:r>
            <w:proofErr w:type="spellEnd"/>
          </w:p>
        </w:tc>
        <w:tc>
          <w:tcPr>
            <w:tcW w:w="0" w:type="auto"/>
            <w:vAlign w:val="center"/>
            <w:hideMark/>
          </w:tcPr>
          <w:p w14:paraId="234A8C46" w14:textId="77777777" w:rsidR="00D80B5D" w:rsidRPr="00945EC4" w:rsidRDefault="00D80B5D" w:rsidP="00EF277B">
            <w:pPr>
              <w:jc w:val="center"/>
              <w:rPr>
                <w:b/>
                <w:bCs/>
                <w:sz w:val="24"/>
                <w:szCs w:val="24"/>
                <w:lang w:eastAsia="en-ID"/>
              </w:rPr>
            </w:pPr>
            <w:proofErr w:type="spellStart"/>
            <w:r w:rsidRPr="00945EC4">
              <w:rPr>
                <w:b/>
                <w:bCs/>
                <w:sz w:val="24"/>
                <w:szCs w:val="24"/>
                <w:lang w:eastAsia="en-ID"/>
              </w:rPr>
              <w:t>Deskripsi</w:t>
            </w:r>
            <w:proofErr w:type="spellEnd"/>
          </w:p>
        </w:tc>
        <w:tc>
          <w:tcPr>
            <w:tcW w:w="0" w:type="auto"/>
            <w:vAlign w:val="center"/>
            <w:hideMark/>
          </w:tcPr>
          <w:p w14:paraId="7DF424E1" w14:textId="77777777" w:rsidR="00D80B5D" w:rsidRPr="00945EC4" w:rsidRDefault="00D80B5D" w:rsidP="00EF277B">
            <w:pPr>
              <w:jc w:val="center"/>
              <w:rPr>
                <w:b/>
                <w:bCs/>
                <w:sz w:val="24"/>
                <w:szCs w:val="24"/>
                <w:lang w:eastAsia="en-ID"/>
              </w:rPr>
            </w:pPr>
            <w:proofErr w:type="spellStart"/>
            <w:r w:rsidRPr="00945EC4">
              <w:rPr>
                <w:b/>
                <w:bCs/>
                <w:sz w:val="24"/>
                <w:szCs w:val="24"/>
                <w:lang w:eastAsia="en-ID"/>
              </w:rPr>
              <w:t>Contoh</w:t>
            </w:r>
            <w:proofErr w:type="spellEnd"/>
            <w:r w:rsidRPr="00945EC4">
              <w:rPr>
                <w:b/>
                <w:bCs/>
                <w:sz w:val="24"/>
                <w:szCs w:val="24"/>
                <w:lang w:eastAsia="en-ID"/>
              </w:rPr>
              <w:t xml:space="preserve"> </w:t>
            </w:r>
            <w:proofErr w:type="spellStart"/>
            <w:r w:rsidRPr="00945EC4">
              <w:rPr>
                <w:b/>
                <w:bCs/>
                <w:sz w:val="24"/>
                <w:szCs w:val="24"/>
                <w:lang w:eastAsia="en-ID"/>
              </w:rPr>
              <w:t>Implementasi</w:t>
            </w:r>
            <w:proofErr w:type="spellEnd"/>
          </w:p>
        </w:tc>
      </w:tr>
      <w:tr w:rsidR="00D80B5D" w:rsidRPr="00945EC4" w14:paraId="65E28A40" w14:textId="77777777" w:rsidTr="00EF277B">
        <w:trPr>
          <w:tblCellSpacing w:w="15" w:type="dxa"/>
        </w:trPr>
        <w:tc>
          <w:tcPr>
            <w:tcW w:w="0" w:type="auto"/>
            <w:vAlign w:val="center"/>
            <w:hideMark/>
          </w:tcPr>
          <w:p w14:paraId="69165431" w14:textId="77777777" w:rsidR="00D80B5D" w:rsidRPr="00945EC4" w:rsidRDefault="00D80B5D" w:rsidP="00EF277B">
            <w:pPr>
              <w:rPr>
                <w:sz w:val="24"/>
                <w:szCs w:val="24"/>
                <w:lang w:eastAsia="en-ID"/>
              </w:rPr>
            </w:pPr>
            <w:proofErr w:type="spellStart"/>
            <w:r w:rsidRPr="00945EC4">
              <w:rPr>
                <w:b/>
                <w:bCs/>
                <w:sz w:val="24"/>
                <w:szCs w:val="24"/>
                <w:lang w:eastAsia="en-ID"/>
              </w:rPr>
              <w:t>Penentu</w:t>
            </w:r>
            <w:proofErr w:type="spellEnd"/>
            <w:r w:rsidRPr="00945EC4">
              <w:rPr>
                <w:b/>
                <w:bCs/>
                <w:sz w:val="24"/>
                <w:szCs w:val="24"/>
                <w:lang w:eastAsia="en-ID"/>
              </w:rPr>
              <w:t xml:space="preserve"> Arah</w:t>
            </w:r>
          </w:p>
        </w:tc>
        <w:tc>
          <w:tcPr>
            <w:tcW w:w="0" w:type="auto"/>
            <w:vAlign w:val="center"/>
            <w:hideMark/>
          </w:tcPr>
          <w:p w14:paraId="18A8BCC3" w14:textId="77777777" w:rsidR="00D80B5D" w:rsidRPr="00945EC4" w:rsidRDefault="00D80B5D" w:rsidP="00EF277B">
            <w:pPr>
              <w:rPr>
                <w:sz w:val="24"/>
                <w:szCs w:val="24"/>
                <w:lang w:eastAsia="en-ID"/>
              </w:rPr>
            </w:pPr>
            <w:proofErr w:type="spellStart"/>
            <w:r w:rsidRPr="00945EC4">
              <w:rPr>
                <w:sz w:val="24"/>
                <w:szCs w:val="24"/>
                <w:lang w:eastAsia="en-ID"/>
              </w:rPr>
              <w:t>Pemimpin</w:t>
            </w:r>
            <w:proofErr w:type="spellEnd"/>
            <w:r w:rsidRPr="00945EC4">
              <w:rPr>
                <w:sz w:val="24"/>
                <w:szCs w:val="24"/>
                <w:lang w:eastAsia="en-ID"/>
              </w:rPr>
              <w:t xml:space="preserve"> </w:t>
            </w:r>
            <w:proofErr w:type="spellStart"/>
            <w:r w:rsidRPr="00945EC4">
              <w:rPr>
                <w:sz w:val="24"/>
                <w:szCs w:val="24"/>
                <w:lang w:eastAsia="en-ID"/>
              </w:rPr>
              <w:t>memegang</w:t>
            </w:r>
            <w:proofErr w:type="spellEnd"/>
            <w:r w:rsidRPr="00945EC4">
              <w:rPr>
                <w:sz w:val="24"/>
                <w:szCs w:val="24"/>
                <w:lang w:eastAsia="en-ID"/>
              </w:rPr>
              <w:t xml:space="preserve"> </w:t>
            </w:r>
            <w:proofErr w:type="spellStart"/>
            <w:r w:rsidRPr="00945EC4">
              <w:rPr>
                <w:sz w:val="24"/>
                <w:szCs w:val="24"/>
                <w:lang w:eastAsia="en-ID"/>
              </w:rPr>
              <w:t>kendali</w:t>
            </w:r>
            <w:proofErr w:type="spellEnd"/>
            <w:r w:rsidRPr="00945EC4">
              <w:rPr>
                <w:sz w:val="24"/>
                <w:szCs w:val="24"/>
                <w:lang w:eastAsia="en-ID"/>
              </w:rPr>
              <w:t xml:space="preserve"> penuh </w:t>
            </w:r>
            <w:proofErr w:type="spellStart"/>
            <w:r w:rsidRPr="00945EC4">
              <w:rPr>
                <w:sz w:val="24"/>
                <w:szCs w:val="24"/>
                <w:lang w:eastAsia="en-ID"/>
              </w:rPr>
              <w:t>atas</w:t>
            </w:r>
            <w:proofErr w:type="spellEnd"/>
            <w:r w:rsidRPr="00945EC4">
              <w:rPr>
                <w:sz w:val="24"/>
                <w:szCs w:val="24"/>
                <w:lang w:eastAsia="en-ID"/>
              </w:rPr>
              <w:t xml:space="preserve"> </w:t>
            </w:r>
            <w:proofErr w:type="spellStart"/>
            <w:r w:rsidRPr="00945EC4">
              <w:rPr>
                <w:sz w:val="24"/>
                <w:szCs w:val="24"/>
                <w:lang w:eastAsia="en-ID"/>
              </w:rPr>
              <w:t>operasional</w:t>
            </w:r>
            <w:proofErr w:type="spellEnd"/>
            <w:r w:rsidRPr="00945EC4">
              <w:rPr>
                <w:sz w:val="24"/>
                <w:szCs w:val="24"/>
                <w:lang w:eastAsia="en-ID"/>
              </w:rPr>
              <w:t xml:space="preserve"> dan </w:t>
            </w:r>
            <w:proofErr w:type="spellStart"/>
            <w:r w:rsidRPr="00945EC4">
              <w:rPr>
                <w:sz w:val="24"/>
                <w:szCs w:val="24"/>
                <w:lang w:eastAsia="en-ID"/>
              </w:rPr>
              <w:t>pengembangan</w:t>
            </w:r>
            <w:proofErr w:type="spellEnd"/>
            <w:r w:rsidRPr="00945EC4">
              <w:rPr>
                <w:sz w:val="24"/>
                <w:szCs w:val="24"/>
                <w:lang w:eastAsia="en-ID"/>
              </w:rPr>
              <w:t xml:space="preserve"> </w:t>
            </w:r>
            <w:proofErr w:type="spellStart"/>
            <w:r w:rsidRPr="00945EC4">
              <w:rPr>
                <w:sz w:val="24"/>
                <w:szCs w:val="24"/>
                <w:lang w:eastAsia="en-ID"/>
              </w:rPr>
              <w:t>pesantren</w:t>
            </w:r>
            <w:proofErr w:type="spellEnd"/>
            <w:r w:rsidRPr="00945EC4">
              <w:rPr>
                <w:sz w:val="24"/>
                <w:szCs w:val="24"/>
                <w:lang w:eastAsia="en-ID"/>
              </w:rPr>
              <w:t>.</w:t>
            </w:r>
          </w:p>
        </w:tc>
        <w:tc>
          <w:tcPr>
            <w:tcW w:w="0" w:type="auto"/>
            <w:vAlign w:val="center"/>
            <w:hideMark/>
          </w:tcPr>
          <w:p w14:paraId="1C5E39F7" w14:textId="77777777" w:rsidR="00D80B5D" w:rsidRPr="00945EC4" w:rsidRDefault="00D80B5D" w:rsidP="00EF277B">
            <w:pPr>
              <w:rPr>
                <w:sz w:val="24"/>
                <w:szCs w:val="24"/>
                <w:lang w:eastAsia="en-ID"/>
              </w:rPr>
            </w:pPr>
            <w:proofErr w:type="spellStart"/>
            <w:r w:rsidRPr="00945EC4">
              <w:rPr>
                <w:sz w:val="24"/>
                <w:szCs w:val="24"/>
                <w:lang w:eastAsia="en-ID"/>
              </w:rPr>
              <w:t>Menentukan</w:t>
            </w:r>
            <w:proofErr w:type="spellEnd"/>
            <w:r w:rsidRPr="00945EC4">
              <w:rPr>
                <w:sz w:val="24"/>
                <w:szCs w:val="24"/>
                <w:lang w:eastAsia="en-ID"/>
              </w:rPr>
              <w:t xml:space="preserve"> </w:t>
            </w:r>
            <w:proofErr w:type="spellStart"/>
            <w:r w:rsidRPr="00945EC4">
              <w:rPr>
                <w:sz w:val="24"/>
                <w:szCs w:val="24"/>
                <w:lang w:eastAsia="en-ID"/>
              </w:rPr>
              <w:t>kurikulum</w:t>
            </w:r>
            <w:proofErr w:type="spellEnd"/>
            <w:r w:rsidRPr="00945EC4">
              <w:rPr>
                <w:sz w:val="24"/>
                <w:szCs w:val="24"/>
                <w:lang w:eastAsia="en-ID"/>
              </w:rPr>
              <w:t xml:space="preserve"> </w:t>
            </w:r>
            <w:proofErr w:type="spellStart"/>
            <w:r w:rsidRPr="00945EC4">
              <w:rPr>
                <w:sz w:val="24"/>
                <w:szCs w:val="24"/>
                <w:lang w:eastAsia="en-ID"/>
              </w:rPr>
              <w:t>berbasis</w:t>
            </w:r>
            <w:proofErr w:type="spellEnd"/>
            <w:r w:rsidRPr="00945EC4">
              <w:rPr>
                <w:sz w:val="24"/>
                <w:szCs w:val="24"/>
                <w:lang w:eastAsia="en-ID"/>
              </w:rPr>
              <w:t xml:space="preserve"> </w:t>
            </w:r>
            <w:proofErr w:type="spellStart"/>
            <w:r w:rsidRPr="00945EC4">
              <w:rPr>
                <w:sz w:val="24"/>
                <w:szCs w:val="24"/>
                <w:lang w:eastAsia="en-ID"/>
              </w:rPr>
              <w:t>nilai-nilai</w:t>
            </w:r>
            <w:proofErr w:type="spellEnd"/>
            <w:r w:rsidRPr="00945EC4">
              <w:rPr>
                <w:sz w:val="24"/>
                <w:szCs w:val="24"/>
                <w:lang w:eastAsia="en-ID"/>
              </w:rPr>
              <w:t xml:space="preserve"> </w:t>
            </w:r>
            <w:proofErr w:type="spellStart"/>
            <w:r w:rsidRPr="00945EC4">
              <w:rPr>
                <w:sz w:val="24"/>
                <w:szCs w:val="24"/>
                <w:lang w:eastAsia="en-ID"/>
              </w:rPr>
              <w:t>keislaman</w:t>
            </w:r>
            <w:proofErr w:type="spellEnd"/>
            <w:r w:rsidRPr="00945EC4">
              <w:rPr>
                <w:sz w:val="24"/>
                <w:szCs w:val="24"/>
                <w:lang w:eastAsia="en-ID"/>
              </w:rPr>
              <w:t xml:space="preserve"> dan </w:t>
            </w:r>
            <w:proofErr w:type="spellStart"/>
            <w:r w:rsidRPr="00945EC4">
              <w:rPr>
                <w:sz w:val="24"/>
                <w:szCs w:val="24"/>
                <w:lang w:eastAsia="en-ID"/>
              </w:rPr>
              <w:t>modernitas</w:t>
            </w:r>
            <w:proofErr w:type="spellEnd"/>
            <w:r w:rsidRPr="00945EC4">
              <w:rPr>
                <w:sz w:val="24"/>
                <w:szCs w:val="24"/>
                <w:lang w:eastAsia="en-ID"/>
              </w:rPr>
              <w:t>.</w:t>
            </w:r>
          </w:p>
        </w:tc>
      </w:tr>
      <w:tr w:rsidR="00D80B5D" w:rsidRPr="00945EC4" w14:paraId="62C95402" w14:textId="77777777" w:rsidTr="00EF277B">
        <w:trPr>
          <w:tblCellSpacing w:w="15" w:type="dxa"/>
        </w:trPr>
        <w:tc>
          <w:tcPr>
            <w:tcW w:w="0" w:type="auto"/>
            <w:vAlign w:val="center"/>
            <w:hideMark/>
          </w:tcPr>
          <w:p w14:paraId="3EDEAB11" w14:textId="77777777" w:rsidR="00D80B5D" w:rsidRPr="00945EC4" w:rsidRDefault="00D80B5D" w:rsidP="00EF277B">
            <w:pPr>
              <w:rPr>
                <w:sz w:val="24"/>
                <w:szCs w:val="24"/>
                <w:lang w:eastAsia="en-ID"/>
              </w:rPr>
            </w:pPr>
            <w:r w:rsidRPr="00945EC4">
              <w:rPr>
                <w:b/>
                <w:bCs/>
                <w:sz w:val="24"/>
                <w:szCs w:val="24"/>
                <w:lang w:eastAsia="en-ID"/>
              </w:rPr>
              <w:t xml:space="preserve">Agen </w:t>
            </w:r>
            <w:proofErr w:type="spellStart"/>
            <w:r w:rsidRPr="00945EC4">
              <w:rPr>
                <w:b/>
                <w:bCs/>
                <w:sz w:val="24"/>
                <w:szCs w:val="24"/>
                <w:lang w:eastAsia="en-ID"/>
              </w:rPr>
              <w:t>Perubahan</w:t>
            </w:r>
            <w:proofErr w:type="spellEnd"/>
          </w:p>
        </w:tc>
        <w:tc>
          <w:tcPr>
            <w:tcW w:w="0" w:type="auto"/>
            <w:vAlign w:val="center"/>
            <w:hideMark/>
          </w:tcPr>
          <w:p w14:paraId="7F5581A4" w14:textId="77777777" w:rsidR="00D80B5D" w:rsidRPr="00945EC4" w:rsidRDefault="00D80B5D" w:rsidP="00EF277B">
            <w:pPr>
              <w:rPr>
                <w:sz w:val="24"/>
                <w:szCs w:val="24"/>
                <w:lang w:eastAsia="en-ID"/>
              </w:rPr>
            </w:pPr>
            <w:proofErr w:type="spellStart"/>
            <w:r w:rsidRPr="00945EC4">
              <w:rPr>
                <w:sz w:val="24"/>
                <w:szCs w:val="24"/>
                <w:lang w:eastAsia="en-ID"/>
              </w:rPr>
              <w:t>Pemimpin</w:t>
            </w:r>
            <w:proofErr w:type="spellEnd"/>
            <w:r w:rsidRPr="00945EC4">
              <w:rPr>
                <w:sz w:val="24"/>
                <w:szCs w:val="24"/>
                <w:lang w:eastAsia="en-ID"/>
              </w:rPr>
              <w:t xml:space="preserve"> </w:t>
            </w:r>
            <w:proofErr w:type="spellStart"/>
            <w:r w:rsidRPr="00945EC4">
              <w:rPr>
                <w:sz w:val="24"/>
                <w:szCs w:val="24"/>
                <w:lang w:eastAsia="en-ID"/>
              </w:rPr>
              <w:t>mampu</w:t>
            </w:r>
            <w:proofErr w:type="spellEnd"/>
            <w:r w:rsidRPr="00945EC4">
              <w:rPr>
                <w:sz w:val="24"/>
                <w:szCs w:val="24"/>
                <w:lang w:eastAsia="en-ID"/>
              </w:rPr>
              <w:t xml:space="preserve"> </w:t>
            </w:r>
            <w:proofErr w:type="spellStart"/>
            <w:r w:rsidRPr="00945EC4">
              <w:rPr>
                <w:sz w:val="24"/>
                <w:szCs w:val="24"/>
                <w:lang w:eastAsia="en-ID"/>
              </w:rPr>
              <w:t>membaca</w:t>
            </w:r>
            <w:proofErr w:type="spellEnd"/>
            <w:r w:rsidRPr="00945EC4">
              <w:rPr>
                <w:sz w:val="24"/>
                <w:szCs w:val="24"/>
                <w:lang w:eastAsia="en-ID"/>
              </w:rPr>
              <w:t xml:space="preserve"> </w:t>
            </w:r>
            <w:proofErr w:type="spellStart"/>
            <w:r w:rsidRPr="00945EC4">
              <w:rPr>
                <w:sz w:val="24"/>
                <w:szCs w:val="24"/>
                <w:lang w:eastAsia="en-ID"/>
              </w:rPr>
              <w:t>dinamika</w:t>
            </w:r>
            <w:proofErr w:type="spellEnd"/>
            <w:r w:rsidRPr="00945EC4">
              <w:rPr>
                <w:sz w:val="24"/>
                <w:szCs w:val="24"/>
                <w:lang w:eastAsia="en-ID"/>
              </w:rPr>
              <w:t xml:space="preserve"> yang </w:t>
            </w:r>
            <w:proofErr w:type="spellStart"/>
            <w:r w:rsidRPr="00945EC4">
              <w:rPr>
                <w:sz w:val="24"/>
                <w:szCs w:val="24"/>
                <w:lang w:eastAsia="en-ID"/>
              </w:rPr>
              <w:t>berkembang</w:t>
            </w:r>
            <w:proofErr w:type="spellEnd"/>
            <w:r w:rsidRPr="00945EC4">
              <w:rPr>
                <w:sz w:val="24"/>
                <w:szCs w:val="24"/>
                <w:lang w:eastAsia="en-ID"/>
              </w:rPr>
              <w:t xml:space="preserve"> sebagai rujukan </w:t>
            </w:r>
            <w:proofErr w:type="spellStart"/>
            <w:r w:rsidRPr="00945EC4">
              <w:rPr>
                <w:sz w:val="24"/>
                <w:szCs w:val="24"/>
                <w:lang w:eastAsia="en-ID"/>
              </w:rPr>
              <w:t>kebijakan</w:t>
            </w:r>
            <w:proofErr w:type="spellEnd"/>
            <w:r w:rsidRPr="00945EC4">
              <w:rPr>
                <w:sz w:val="24"/>
                <w:szCs w:val="24"/>
                <w:lang w:eastAsia="en-ID"/>
              </w:rPr>
              <w:t>.</w:t>
            </w:r>
          </w:p>
        </w:tc>
        <w:tc>
          <w:tcPr>
            <w:tcW w:w="0" w:type="auto"/>
            <w:vAlign w:val="center"/>
            <w:hideMark/>
          </w:tcPr>
          <w:p w14:paraId="0E5B61F3" w14:textId="77777777" w:rsidR="00D80B5D" w:rsidRPr="00945EC4" w:rsidRDefault="00D80B5D" w:rsidP="00EF277B">
            <w:pPr>
              <w:rPr>
                <w:sz w:val="24"/>
                <w:szCs w:val="24"/>
                <w:lang w:eastAsia="en-ID"/>
              </w:rPr>
            </w:pPr>
            <w:proofErr w:type="spellStart"/>
            <w:r w:rsidRPr="00945EC4">
              <w:rPr>
                <w:sz w:val="24"/>
                <w:szCs w:val="24"/>
                <w:lang w:eastAsia="en-ID"/>
              </w:rPr>
              <w:t>Mengadaptasi</w:t>
            </w:r>
            <w:proofErr w:type="spellEnd"/>
            <w:r w:rsidRPr="00945EC4">
              <w:rPr>
                <w:sz w:val="24"/>
                <w:szCs w:val="24"/>
                <w:lang w:eastAsia="en-ID"/>
              </w:rPr>
              <w:t xml:space="preserve"> </w:t>
            </w:r>
            <w:proofErr w:type="spellStart"/>
            <w:r w:rsidRPr="00945EC4">
              <w:rPr>
                <w:sz w:val="24"/>
                <w:szCs w:val="24"/>
                <w:lang w:eastAsia="en-ID"/>
              </w:rPr>
              <w:t>kebijakan</w:t>
            </w:r>
            <w:proofErr w:type="spellEnd"/>
            <w:r w:rsidRPr="00945EC4">
              <w:rPr>
                <w:sz w:val="24"/>
                <w:szCs w:val="24"/>
                <w:lang w:eastAsia="en-ID"/>
              </w:rPr>
              <w:t xml:space="preserve"> sesuai </w:t>
            </w:r>
            <w:proofErr w:type="spellStart"/>
            <w:r w:rsidRPr="00945EC4">
              <w:rPr>
                <w:sz w:val="24"/>
                <w:szCs w:val="24"/>
                <w:lang w:eastAsia="en-ID"/>
              </w:rPr>
              <w:t>perkembangan</w:t>
            </w:r>
            <w:proofErr w:type="spellEnd"/>
            <w:r w:rsidRPr="00945EC4">
              <w:rPr>
                <w:sz w:val="24"/>
                <w:szCs w:val="24"/>
                <w:lang w:eastAsia="en-ID"/>
              </w:rPr>
              <w:t xml:space="preserve"> </w:t>
            </w:r>
            <w:proofErr w:type="spellStart"/>
            <w:r w:rsidRPr="00945EC4">
              <w:rPr>
                <w:sz w:val="24"/>
                <w:szCs w:val="24"/>
                <w:lang w:eastAsia="en-ID"/>
              </w:rPr>
              <w:t>kebutuhan</w:t>
            </w:r>
            <w:proofErr w:type="spellEnd"/>
            <w:r w:rsidRPr="00945EC4">
              <w:rPr>
                <w:sz w:val="24"/>
                <w:szCs w:val="24"/>
                <w:lang w:eastAsia="en-ID"/>
              </w:rPr>
              <w:t xml:space="preserve"> </w:t>
            </w:r>
            <w:proofErr w:type="spellStart"/>
            <w:r w:rsidRPr="00945EC4">
              <w:rPr>
                <w:sz w:val="24"/>
                <w:szCs w:val="24"/>
                <w:lang w:eastAsia="en-ID"/>
              </w:rPr>
              <w:t>santri</w:t>
            </w:r>
            <w:proofErr w:type="spellEnd"/>
            <w:r w:rsidRPr="00945EC4">
              <w:rPr>
                <w:sz w:val="24"/>
                <w:szCs w:val="24"/>
                <w:lang w:eastAsia="en-ID"/>
              </w:rPr>
              <w:t>.</w:t>
            </w:r>
          </w:p>
        </w:tc>
      </w:tr>
      <w:tr w:rsidR="00D80B5D" w:rsidRPr="00945EC4" w14:paraId="464F560E" w14:textId="77777777" w:rsidTr="00EF277B">
        <w:trPr>
          <w:tblCellSpacing w:w="15" w:type="dxa"/>
        </w:trPr>
        <w:tc>
          <w:tcPr>
            <w:tcW w:w="0" w:type="auto"/>
            <w:vAlign w:val="center"/>
            <w:hideMark/>
          </w:tcPr>
          <w:p w14:paraId="60A8BB6C" w14:textId="77777777" w:rsidR="00D80B5D" w:rsidRPr="00945EC4" w:rsidRDefault="00D80B5D" w:rsidP="00EF277B">
            <w:pPr>
              <w:rPr>
                <w:sz w:val="24"/>
                <w:szCs w:val="24"/>
                <w:lang w:eastAsia="en-ID"/>
              </w:rPr>
            </w:pPr>
            <w:r w:rsidRPr="00945EC4">
              <w:rPr>
                <w:b/>
                <w:bCs/>
                <w:sz w:val="24"/>
                <w:szCs w:val="24"/>
                <w:lang w:eastAsia="en-ID"/>
              </w:rPr>
              <w:t xml:space="preserve">Juru </w:t>
            </w:r>
            <w:proofErr w:type="spellStart"/>
            <w:r w:rsidRPr="00945EC4">
              <w:rPr>
                <w:b/>
                <w:bCs/>
                <w:sz w:val="24"/>
                <w:szCs w:val="24"/>
                <w:lang w:eastAsia="en-ID"/>
              </w:rPr>
              <w:t>Bicara</w:t>
            </w:r>
            <w:proofErr w:type="spellEnd"/>
          </w:p>
        </w:tc>
        <w:tc>
          <w:tcPr>
            <w:tcW w:w="0" w:type="auto"/>
            <w:vAlign w:val="center"/>
            <w:hideMark/>
          </w:tcPr>
          <w:p w14:paraId="442B1140" w14:textId="77777777" w:rsidR="00D80B5D" w:rsidRPr="00945EC4" w:rsidRDefault="00D80B5D" w:rsidP="00EF277B">
            <w:pPr>
              <w:rPr>
                <w:sz w:val="24"/>
                <w:szCs w:val="24"/>
                <w:lang w:eastAsia="en-ID"/>
              </w:rPr>
            </w:pPr>
            <w:proofErr w:type="spellStart"/>
            <w:r w:rsidRPr="00945EC4">
              <w:rPr>
                <w:sz w:val="24"/>
                <w:szCs w:val="24"/>
                <w:lang w:eastAsia="en-ID"/>
              </w:rPr>
              <w:t>Pemimpin</w:t>
            </w:r>
            <w:proofErr w:type="spellEnd"/>
            <w:r w:rsidRPr="00945EC4">
              <w:rPr>
                <w:sz w:val="24"/>
                <w:szCs w:val="24"/>
                <w:lang w:eastAsia="en-ID"/>
              </w:rPr>
              <w:t xml:space="preserve"> </w:t>
            </w:r>
            <w:proofErr w:type="spellStart"/>
            <w:r w:rsidRPr="00945EC4">
              <w:rPr>
                <w:sz w:val="24"/>
                <w:szCs w:val="24"/>
                <w:lang w:eastAsia="en-ID"/>
              </w:rPr>
              <w:t>memiliki</w:t>
            </w:r>
            <w:proofErr w:type="spellEnd"/>
            <w:r w:rsidRPr="00945EC4">
              <w:rPr>
                <w:sz w:val="24"/>
                <w:szCs w:val="24"/>
                <w:lang w:eastAsia="en-ID"/>
              </w:rPr>
              <w:t xml:space="preserve"> </w:t>
            </w:r>
            <w:proofErr w:type="spellStart"/>
            <w:r w:rsidRPr="00945EC4">
              <w:rPr>
                <w:sz w:val="24"/>
                <w:szCs w:val="24"/>
                <w:lang w:eastAsia="en-ID"/>
              </w:rPr>
              <w:t>keterampilan</w:t>
            </w:r>
            <w:proofErr w:type="spellEnd"/>
            <w:r w:rsidRPr="00945EC4">
              <w:rPr>
                <w:sz w:val="24"/>
                <w:szCs w:val="24"/>
                <w:lang w:eastAsia="en-ID"/>
              </w:rPr>
              <w:t xml:space="preserve"> </w:t>
            </w:r>
            <w:proofErr w:type="spellStart"/>
            <w:r w:rsidRPr="00945EC4">
              <w:rPr>
                <w:sz w:val="24"/>
                <w:szCs w:val="24"/>
                <w:lang w:eastAsia="en-ID"/>
              </w:rPr>
              <w:t>komunikasi</w:t>
            </w:r>
            <w:proofErr w:type="spellEnd"/>
            <w:r w:rsidRPr="00945EC4">
              <w:rPr>
                <w:sz w:val="24"/>
                <w:szCs w:val="24"/>
                <w:lang w:eastAsia="en-ID"/>
              </w:rPr>
              <w:t xml:space="preserve"> yang baik untuk </w:t>
            </w:r>
            <w:proofErr w:type="spellStart"/>
            <w:r w:rsidRPr="00945EC4">
              <w:rPr>
                <w:sz w:val="24"/>
                <w:szCs w:val="24"/>
                <w:lang w:eastAsia="en-ID"/>
              </w:rPr>
              <w:lastRenderedPageBreak/>
              <w:t>menyampaikan</w:t>
            </w:r>
            <w:proofErr w:type="spellEnd"/>
            <w:r w:rsidRPr="00945EC4">
              <w:rPr>
                <w:sz w:val="24"/>
                <w:szCs w:val="24"/>
                <w:lang w:eastAsia="en-ID"/>
              </w:rPr>
              <w:t xml:space="preserve"> </w:t>
            </w:r>
            <w:proofErr w:type="spellStart"/>
            <w:r w:rsidRPr="00945EC4">
              <w:rPr>
                <w:sz w:val="24"/>
                <w:szCs w:val="24"/>
                <w:lang w:eastAsia="en-ID"/>
              </w:rPr>
              <w:t>visi</w:t>
            </w:r>
            <w:proofErr w:type="spellEnd"/>
            <w:r w:rsidRPr="00945EC4">
              <w:rPr>
                <w:sz w:val="24"/>
                <w:szCs w:val="24"/>
                <w:lang w:eastAsia="en-ID"/>
              </w:rPr>
              <w:t xml:space="preserve"> dan </w:t>
            </w:r>
            <w:proofErr w:type="spellStart"/>
            <w:r w:rsidRPr="00945EC4">
              <w:rPr>
                <w:sz w:val="24"/>
                <w:szCs w:val="24"/>
                <w:lang w:eastAsia="en-ID"/>
              </w:rPr>
              <w:t>kebijakan</w:t>
            </w:r>
            <w:proofErr w:type="spellEnd"/>
            <w:r w:rsidRPr="00945EC4">
              <w:rPr>
                <w:sz w:val="24"/>
                <w:szCs w:val="24"/>
                <w:lang w:eastAsia="en-ID"/>
              </w:rPr>
              <w:t>.</w:t>
            </w:r>
          </w:p>
        </w:tc>
        <w:tc>
          <w:tcPr>
            <w:tcW w:w="0" w:type="auto"/>
            <w:vAlign w:val="center"/>
            <w:hideMark/>
          </w:tcPr>
          <w:p w14:paraId="4341971F" w14:textId="77777777" w:rsidR="00D80B5D" w:rsidRPr="00945EC4" w:rsidRDefault="00D80B5D" w:rsidP="00EF277B">
            <w:pPr>
              <w:rPr>
                <w:sz w:val="24"/>
                <w:szCs w:val="24"/>
                <w:lang w:eastAsia="en-ID"/>
              </w:rPr>
            </w:pPr>
            <w:proofErr w:type="spellStart"/>
            <w:r w:rsidRPr="00945EC4">
              <w:rPr>
                <w:sz w:val="24"/>
                <w:szCs w:val="24"/>
                <w:lang w:eastAsia="en-ID"/>
              </w:rPr>
              <w:lastRenderedPageBreak/>
              <w:t>Berkomunikasi</w:t>
            </w:r>
            <w:proofErr w:type="spellEnd"/>
            <w:r w:rsidRPr="00945EC4">
              <w:rPr>
                <w:sz w:val="24"/>
                <w:szCs w:val="24"/>
                <w:lang w:eastAsia="en-ID"/>
              </w:rPr>
              <w:t xml:space="preserve"> dengan </w:t>
            </w:r>
            <w:proofErr w:type="spellStart"/>
            <w:r w:rsidRPr="00945EC4">
              <w:rPr>
                <w:sz w:val="24"/>
                <w:szCs w:val="24"/>
                <w:lang w:eastAsia="en-ID"/>
              </w:rPr>
              <w:t>wali</w:t>
            </w:r>
            <w:proofErr w:type="spellEnd"/>
            <w:r w:rsidRPr="00945EC4">
              <w:rPr>
                <w:sz w:val="24"/>
                <w:szCs w:val="24"/>
                <w:lang w:eastAsia="en-ID"/>
              </w:rPr>
              <w:t xml:space="preserve"> </w:t>
            </w:r>
            <w:proofErr w:type="spellStart"/>
            <w:r w:rsidRPr="00945EC4">
              <w:rPr>
                <w:sz w:val="24"/>
                <w:szCs w:val="24"/>
                <w:lang w:eastAsia="en-ID"/>
              </w:rPr>
              <w:t>santri</w:t>
            </w:r>
            <w:proofErr w:type="spellEnd"/>
            <w:r w:rsidRPr="00945EC4">
              <w:rPr>
                <w:sz w:val="24"/>
                <w:szCs w:val="24"/>
                <w:lang w:eastAsia="en-ID"/>
              </w:rPr>
              <w:t xml:space="preserve"> dan </w:t>
            </w:r>
            <w:proofErr w:type="spellStart"/>
            <w:r w:rsidRPr="00945EC4">
              <w:rPr>
                <w:sz w:val="24"/>
                <w:szCs w:val="24"/>
                <w:lang w:eastAsia="en-ID"/>
              </w:rPr>
              <w:t>masyarakat</w:t>
            </w:r>
            <w:proofErr w:type="spellEnd"/>
            <w:r w:rsidRPr="00945EC4">
              <w:rPr>
                <w:sz w:val="24"/>
                <w:szCs w:val="24"/>
                <w:lang w:eastAsia="en-ID"/>
              </w:rPr>
              <w:t xml:space="preserve"> </w:t>
            </w:r>
            <w:proofErr w:type="spellStart"/>
            <w:r w:rsidRPr="00945EC4">
              <w:rPr>
                <w:sz w:val="24"/>
                <w:szCs w:val="24"/>
                <w:lang w:eastAsia="en-ID"/>
              </w:rPr>
              <w:t>secara</w:t>
            </w:r>
            <w:proofErr w:type="spellEnd"/>
            <w:r w:rsidRPr="00945EC4">
              <w:rPr>
                <w:sz w:val="24"/>
                <w:szCs w:val="24"/>
                <w:lang w:eastAsia="en-ID"/>
              </w:rPr>
              <w:t xml:space="preserve"> </w:t>
            </w:r>
            <w:proofErr w:type="spellStart"/>
            <w:r w:rsidRPr="00945EC4">
              <w:rPr>
                <w:sz w:val="24"/>
                <w:szCs w:val="24"/>
                <w:lang w:eastAsia="en-ID"/>
              </w:rPr>
              <w:lastRenderedPageBreak/>
              <w:t>efektif</w:t>
            </w:r>
            <w:proofErr w:type="spellEnd"/>
            <w:r w:rsidRPr="00945EC4">
              <w:rPr>
                <w:sz w:val="24"/>
                <w:szCs w:val="24"/>
                <w:lang w:eastAsia="en-ID"/>
              </w:rPr>
              <w:t>.</w:t>
            </w:r>
          </w:p>
        </w:tc>
      </w:tr>
      <w:tr w:rsidR="00D80B5D" w:rsidRPr="00945EC4" w14:paraId="4EB2C5DE" w14:textId="77777777" w:rsidTr="00EF277B">
        <w:trPr>
          <w:tblCellSpacing w:w="15" w:type="dxa"/>
        </w:trPr>
        <w:tc>
          <w:tcPr>
            <w:tcW w:w="0" w:type="auto"/>
            <w:vAlign w:val="center"/>
            <w:hideMark/>
          </w:tcPr>
          <w:p w14:paraId="6CA53019" w14:textId="77777777" w:rsidR="00D80B5D" w:rsidRPr="00945EC4" w:rsidRDefault="00D80B5D" w:rsidP="00EF277B">
            <w:pPr>
              <w:rPr>
                <w:sz w:val="24"/>
                <w:szCs w:val="24"/>
                <w:lang w:eastAsia="en-ID"/>
              </w:rPr>
            </w:pPr>
            <w:proofErr w:type="spellStart"/>
            <w:r w:rsidRPr="00945EC4">
              <w:rPr>
                <w:b/>
                <w:bCs/>
                <w:sz w:val="24"/>
                <w:szCs w:val="24"/>
                <w:lang w:eastAsia="en-ID"/>
              </w:rPr>
              <w:lastRenderedPageBreak/>
              <w:t>Pelatih</w:t>
            </w:r>
            <w:proofErr w:type="spellEnd"/>
          </w:p>
        </w:tc>
        <w:tc>
          <w:tcPr>
            <w:tcW w:w="0" w:type="auto"/>
            <w:vAlign w:val="center"/>
            <w:hideMark/>
          </w:tcPr>
          <w:p w14:paraId="18332732" w14:textId="77777777" w:rsidR="00D80B5D" w:rsidRPr="00945EC4" w:rsidRDefault="00D80B5D" w:rsidP="00EF277B">
            <w:pPr>
              <w:rPr>
                <w:sz w:val="24"/>
                <w:szCs w:val="24"/>
                <w:lang w:eastAsia="en-ID"/>
              </w:rPr>
            </w:pPr>
            <w:proofErr w:type="spellStart"/>
            <w:r w:rsidRPr="00945EC4">
              <w:rPr>
                <w:sz w:val="24"/>
                <w:szCs w:val="24"/>
                <w:lang w:eastAsia="en-ID"/>
              </w:rPr>
              <w:t>Pemimpin</w:t>
            </w:r>
            <w:proofErr w:type="spellEnd"/>
            <w:r w:rsidRPr="00945EC4">
              <w:rPr>
                <w:sz w:val="24"/>
                <w:szCs w:val="24"/>
                <w:lang w:eastAsia="en-ID"/>
              </w:rPr>
              <w:t xml:space="preserve"> </w:t>
            </w:r>
            <w:proofErr w:type="spellStart"/>
            <w:r w:rsidRPr="00945EC4">
              <w:rPr>
                <w:sz w:val="24"/>
                <w:szCs w:val="24"/>
                <w:lang w:eastAsia="en-ID"/>
              </w:rPr>
              <w:t>melaksanakan</w:t>
            </w:r>
            <w:proofErr w:type="spellEnd"/>
            <w:r w:rsidRPr="00945EC4">
              <w:rPr>
                <w:sz w:val="24"/>
                <w:szCs w:val="24"/>
                <w:lang w:eastAsia="en-ID"/>
              </w:rPr>
              <w:t xml:space="preserve"> </w:t>
            </w:r>
            <w:proofErr w:type="spellStart"/>
            <w:r w:rsidRPr="00945EC4">
              <w:rPr>
                <w:sz w:val="24"/>
                <w:szCs w:val="24"/>
                <w:lang w:eastAsia="en-ID"/>
              </w:rPr>
              <w:t>pembagian</w:t>
            </w:r>
            <w:proofErr w:type="spellEnd"/>
            <w:r w:rsidRPr="00945EC4">
              <w:rPr>
                <w:sz w:val="24"/>
                <w:szCs w:val="24"/>
                <w:lang w:eastAsia="en-ID"/>
              </w:rPr>
              <w:t xml:space="preserve"> </w:t>
            </w:r>
            <w:proofErr w:type="spellStart"/>
            <w:r w:rsidRPr="00945EC4">
              <w:rPr>
                <w:sz w:val="24"/>
                <w:szCs w:val="24"/>
                <w:lang w:eastAsia="en-ID"/>
              </w:rPr>
              <w:t>tugas</w:t>
            </w:r>
            <w:proofErr w:type="spellEnd"/>
            <w:r w:rsidRPr="00945EC4">
              <w:rPr>
                <w:sz w:val="24"/>
                <w:szCs w:val="24"/>
                <w:lang w:eastAsia="en-ID"/>
              </w:rPr>
              <w:t xml:space="preserve"> (job-sharing) sebagai </w:t>
            </w:r>
            <w:proofErr w:type="spellStart"/>
            <w:r w:rsidRPr="00945EC4">
              <w:rPr>
                <w:sz w:val="24"/>
                <w:szCs w:val="24"/>
                <w:lang w:eastAsia="en-ID"/>
              </w:rPr>
              <w:t>bentuk</w:t>
            </w:r>
            <w:proofErr w:type="spellEnd"/>
            <w:r w:rsidRPr="00945EC4">
              <w:rPr>
                <w:sz w:val="24"/>
                <w:szCs w:val="24"/>
                <w:lang w:eastAsia="en-ID"/>
              </w:rPr>
              <w:t xml:space="preserve"> </w:t>
            </w:r>
            <w:proofErr w:type="spellStart"/>
            <w:r w:rsidRPr="00945EC4">
              <w:rPr>
                <w:sz w:val="24"/>
                <w:szCs w:val="24"/>
                <w:lang w:eastAsia="en-ID"/>
              </w:rPr>
              <w:t>pelatihan</w:t>
            </w:r>
            <w:proofErr w:type="spellEnd"/>
            <w:r w:rsidRPr="00945EC4">
              <w:rPr>
                <w:sz w:val="24"/>
                <w:szCs w:val="24"/>
                <w:lang w:eastAsia="en-ID"/>
              </w:rPr>
              <w:t xml:space="preserve"> untuk </w:t>
            </w:r>
            <w:proofErr w:type="spellStart"/>
            <w:r w:rsidRPr="00945EC4">
              <w:rPr>
                <w:sz w:val="24"/>
                <w:szCs w:val="24"/>
                <w:lang w:eastAsia="en-ID"/>
              </w:rPr>
              <w:t>pengasuh</w:t>
            </w:r>
            <w:proofErr w:type="spellEnd"/>
            <w:r w:rsidRPr="00945EC4">
              <w:rPr>
                <w:sz w:val="24"/>
                <w:szCs w:val="24"/>
                <w:lang w:eastAsia="en-ID"/>
              </w:rPr>
              <w:t>.</w:t>
            </w:r>
          </w:p>
        </w:tc>
        <w:tc>
          <w:tcPr>
            <w:tcW w:w="0" w:type="auto"/>
            <w:vAlign w:val="center"/>
            <w:hideMark/>
          </w:tcPr>
          <w:p w14:paraId="7D73633B" w14:textId="77777777" w:rsidR="00D80B5D" w:rsidRPr="00945EC4" w:rsidRDefault="00D80B5D" w:rsidP="00EF277B">
            <w:pPr>
              <w:rPr>
                <w:sz w:val="24"/>
                <w:szCs w:val="24"/>
                <w:lang w:eastAsia="en-ID"/>
              </w:rPr>
            </w:pPr>
            <w:proofErr w:type="spellStart"/>
            <w:r w:rsidRPr="00945EC4">
              <w:rPr>
                <w:sz w:val="24"/>
                <w:szCs w:val="24"/>
                <w:lang w:eastAsia="en-ID"/>
              </w:rPr>
              <w:t>Memberikan</w:t>
            </w:r>
            <w:proofErr w:type="spellEnd"/>
            <w:r w:rsidRPr="00945EC4">
              <w:rPr>
                <w:sz w:val="24"/>
                <w:szCs w:val="24"/>
                <w:lang w:eastAsia="en-ID"/>
              </w:rPr>
              <w:t xml:space="preserve"> </w:t>
            </w:r>
            <w:proofErr w:type="spellStart"/>
            <w:r w:rsidRPr="00945EC4">
              <w:rPr>
                <w:sz w:val="24"/>
                <w:szCs w:val="24"/>
                <w:lang w:eastAsia="en-ID"/>
              </w:rPr>
              <w:t>pelatihan</w:t>
            </w:r>
            <w:proofErr w:type="spellEnd"/>
            <w:r w:rsidRPr="00945EC4">
              <w:rPr>
                <w:sz w:val="24"/>
                <w:szCs w:val="24"/>
                <w:lang w:eastAsia="en-ID"/>
              </w:rPr>
              <w:t xml:space="preserve"> </w:t>
            </w:r>
            <w:proofErr w:type="spellStart"/>
            <w:r w:rsidRPr="00945EC4">
              <w:rPr>
                <w:sz w:val="24"/>
                <w:szCs w:val="24"/>
                <w:lang w:eastAsia="en-ID"/>
              </w:rPr>
              <w:t>kepemimpinan</w:t>
            </w:r>
            <w:proofErr w:type="spellEnd"/>
            <w:r w:rsidRPr="00945EC4">
              <w:rPr>
                <w:sz w:val="24"/>
                <w:szCs w:val="24"/>
                <w:lang w:eastAsia="en-ID"/>
              </w:rPr>
              <w:t xml:space="preserve"> </w:t>
            </w:r>
            <w:proofErr w:type="spellStart"/>
            <w:r w:rsidRPr="00945EC4">
              <w:rPr>
                <w:sz w:val="24"/>
                <w:szCs w:val="24"/>
                <w:lang w:eastAsia="en-ID"/>
              </w:rPr>
              <w:t>kepada</w:t>
            </w:r>
            <w:proofErr w:type="spellEnd"/>
            <w:r w:rsidRPr="00945EC4">
              <w:rPr>
                <w:sz w:val="24"/>
                <w:szCs w:val="24"/>
                <w:lang w:eastAsia="en-ID"/>
              </w:rPr>
              <w:t xml:space="preserve"> </w:t>
            </w:r>
            <w:proofErr w:type="spellStart"/>
            <w:r w:rsidRPr="00945EC4">
              <w:rPr>
                <w:sz w:val="24"/>
                <w:szCs w:val="24"/>
                <w:lang w:eastAsia="en-ID"/>
              </w:rPr>
              <w:t>staf</w:t>
            </w:r>
            <w:proofErr w:type="spellEnd"/>
            <w:r w:rsidRPr="00945EC4">
              <w:rPr>
                <w:sz w:val="24"/>
                <w:szCs w:val="24"/>
                <w:lang w:eastAsia="en-ID"/>
              </w:rPr>
              <w:t xml:space="preserve"> dan guru </w:t>
            </w:r>
            <w:proofErr w:type="spellStart"/>
            <w:r w:rsidRPr="00945EC4">
              <w:rPr>
                <w:sz w:val="24"/>
                <w:szCs w:val="24"/>
                <w:lang w:eastAsia="en-ID"/>
              </w:rPr>
              <w:t>pesantren</w:t>
            </w:r>
            <w:proofErr w:type="spellEnd"/>
            <w:r w:rsidRPr="00945EC4">
              <w:rPr>
                <w:sz w:val="24"/>
                <w:szCs w:val="24"/>
                <w:lang w:eastAsia="en-ID"/>
              </w:rPr>
              <w:t>.</w:t>
            </w:r>
          </w:p>
        </w:tc>
      </w:tr>
    </w:tbl>
    <w:p w14:paraId="3B5DC42B" w14:textId="77777777" w:rsidR="00D80B5D" w:rsidRPr="00945EC4" w:rsidRDefault="00000000" w:rsidP="00D80B5D">
      <w:pPr>
        <w:rPr>
          <w:sz w:val="24"/>
          <w:szCs w:val="24"/>
          <w:lang w:eastAsia="en-ID"/>
        </w:rPr>
      </w:pPr>
      <w:r>
        <w:rPr>
          <w:sz w:val="24"/>
          <w:szCs w:val="24"/>
          <w:lang w:eastAsia="en-ID"/>
        </w:rPr>
        <w:pict w14:anchorId="7CF5BF0B">
          <v:rect id="_x0000_i1025" style="width:0;height:1.5pt" o:hralign="center" o:hrstd="t" o:hr="t" fillcolor="#a0a0a0" stroked="f"/>
        </w:pict>
      </w:r>
    </w:p>
    <w:p w14:paraId="173B7C64" w14:textId="77777777" w:rsidR="00D80B5D" w:rsidRPr="00945EC4" w:rsidRDefault="00D80B5D" w:rsidP="00D80B5D">
      <w:pPr>
        <w:spacing w:before="100" w:beforeAutospacing="1" w:after="100" w:afterAutospacing="1"/>
        <w:outlineLvl w:val="3"/>
        <w:rPr>
          <w:b/>
          <w:bCs/>
          <w:sz w:val="24"/>
          <w:szCs w:val="24"/>
          <w:lang w:eastAsia="en-ID"/>
        </w:rPr>
      </w:pPr>
      <w:r w:rsidRPr="00945EC4">
        <w:rPr>
          <w:b/>
          <w:bCs/>
          <w:sz w:val="24"/>
          <w:szCs w:val="24"/>
          <w:lang w:eastAsia="en-ID"/>
        </w:rPr>
        <w:t xml:space="preserve">2. </w:t>
      </w:r>
      <w:proofErr w:type="spellStart"/>
      <w:r w:rsidRPr="00945EC4">
        <w:rPr>
          <w:b/>
          <w:bCs/>
          <w:sz w:val="24"/>
          <w:szCs w:val="24"/>
          <w:lang w:eastAsia="en-ID"/>
        </w:rPr>
        <w:t>Dampak</w:t>
      </w:r>
      <w:proofErr w:type="spellEnd"/>
      <w:r w:rsidRPr="00945EC4">
        <w:rPr>
          <w:b/>
          <w:bCs/>
          <w:sz w:val="24"/>
          <w:szCs w:val="24"/>
          <w:lang w:eastAsia="en-ID"/>
        </w:rPr>
        <w:t xml:space="preserve"> pada </w:t>
      </w:r>
      <w:proofErr w:type="spellStart"/>
      <w:r w:rsidRPr="00945EC4">
        <w:rPr>
          <w:b/>
          <w:bCs/>
          <w:sz w:val="24"/>
          <w:szCs w:val="24"/>
          <w:lang w:eastAsia="en-ID"/>
        </w:rPr>
        <w:t>Perilaku</w:t>
      </w:r>
      <w:proofErr w:type="spellEnd"/>
      <w:r w:rsidRPr="00945EC4">
        <w:rPr>
          <w:b/>
          <w:bCs/>
          <w:sz w:val="24"/>
          <w:szCs w:val="24"/>
          <w:lang w:eastAsia="en-ID"/>
        </w:rPr>
        <w:t xml:space="preserve"> </w:t>
      </w:r>
      <w:proofErr w:type="spellStart"/>
      <w:r w:rsidRPr="00945EC4">
        <w:rPr>
          <w:b/>
          <w:bCs/>
          <w:sz w:val="24"/>
          <w:szCs w:val="24"/>
          <w:lang w:eastAsia="en-ID"/>
        </w:rPr>
        <w:t>Organisasi</w:t>
      </w:r>
      <w:proofErr w:type="spellEnd"/>
    </w:p>
    <w:p w14:paraId="601FC8D7" w14:textId="77777777" w:rsidR="00D80B5D" w:rsidRPr="00945EC4" w:rsidRDefault="00D80B5D" w:rsidP="00D80B5D">
      <w:pPr>
        <w:spacing w:before="100" w:beforeAutospacing="1" w:after="100" w:afterAutospacing="1"/>
        <w:rPr>
          <w:sz w:val="24"/>
          <w:szCs w:val="24"/>
          <w:lang w:eastAsia="en-ID"/>
        </w:rPr>
      </w:pPr>
      <w:proofErr w:type="spellStart"/>
      <w:r w:rsidRPr="00945EC4">
        <w:rPr>
          <w:sz w:val="24"/>
          <w:szCs w:val="24"/>
          <w:lang w:eastAsia="en-ID"/>
        </w:rPr>
        <w:t>Kepemimpinan</w:t>
      </w:r>
      <w:proofErr w:type="spellEnd"/>
      <w:r w:rsidRPr="00945EC4">
        <w:rPr>
          <w:sz w:val="24"/>
          <w:szCs w:val="24"/>
          <w:lang w:eastAsia="en-ID"/>
        </w:rPr>
        <w:t xml:space="preserve"> visioner </w:t>
      </w:r>
      <w:proofErr w:type="spellStart"/>
      <w:r w:rsidRPr="00945EC4">
        <w:rPr>
          <w:sz w:val="24"/>
          <w:szCs w:val="24"/>
          <w:lang w:eastAsia="en-ID"/>
        </w:rPr>
        <w:t>memberikan</w:t>
      </w:r>
      <w:proofErr w:type="spellEnd"/>
      <w:r w:rsidRPr="00945EC4">
        <w:rPr>
          <w:sz w:val="24"/>
          <w:szCs w:val="24"/>
          <w:lang w:eastAsia="en-ID"/>
        </w:rPr>
        <w:t xml:space="preserve"> </w:t>
      </w:r>
      <w:proofErr w:type="spellStart"/>
      <w:r w:rsidRPr="00945EC4">
        <w:rPr>
          <w:sz w:val="24"/>
          <w:szCs w:val="24"/>
          <w:lang w:eastAsia="en-ID"/>
        </w:rPr>
        <w:t>dampak</w:t>
      </w:r>
      <w:proofErr w:type="spellEnd"/>
      <w:r w:rsidRPr="00945EC4">
        <w:rPr>
          <w:sz w:val="24"/>
          <w:szCs w:val="24"/>
          <w:lang w:eastAsia="en-ID"/>
        </w:rPr>
        <w:t xml:space="preserve"> </w:t>
      </w:r>
      <w:proofErr w:type="spellStart"/>
      <w:r w:rsidRPr="00945EC4">
        <w:rPr>
          <w:sz w:val="24"/>
          <w:szCs w:val="24"/>
          <w:lang w:eastAsia="en-ID"/>
        </w:rPr>
        <w:t>signifikan</w:t>
      </w:r>
      <w:proofErr w:type="spellEnd"/>
      <w:r w:rsidRPr="00945EC4">
        <w:rPr>
          <w:sz w:val="24"/>
          <w:szCs w:val="24"/>
          <w:lang w:eastAsia="en-ID"/>
        </w:rPr>
        <w:t xml:space="preserve"> </w:t>
      </w:r>
      <w:proofErr w:type="spellStart"/>
      <w:r w:rsidRPr="00945EC4">
        <w:rPr>
          <w:sz w:val="24"/>
          <w:szCs w:val="24"/>
          <w:lang w:eastAsia="en-ID"/>
        </w:rPr>
        <w:t>terhadap</w:t>
      </w:r>
      <w:proofErr w:type="spellEnd"/>
      <w:r w:rsidRPr="00945EC4">
        <w:rPr>
          <w:sz w:val="24"/>
          <w:szCs w:val="24"/>
          <w:lang w:eastAsia="en-ID"/>
        </w:rPr>
        <w:t xml:space="preserve"> </w:t>
      </w:r>
      <w:proofErr w:type="spellStart"/>
      <w:r w:rsidRPr="00945EC4">
        <w:rPr>
          <w:sz w:val="24"/>
          <w:szCs w:val="24"/>
          <w:lang w:eastAsia="en-ID"/>
        </w:rPr>
        <w:t>pembentukan</w:t>
      </w:r>
      <w:proofErr w:type="spellEnd"/>
      <w:r w:rsidRPr="00945EC4">
        <w:rPr>
          <w:sz w:val="24"/>
          <w:szCs w:val="24"/>
          <w:lang w:eastAsia="en-ID"/>
        </w:rPr>
        <w:t xml:space="preserve"> </w:t>
      </w:r>
      <w:proofErr w:type="spellStart"/>
      <w:r w:rsidRPr="00945EC4">
        <w:rPr>
          <w:sz w:val="24"/>
          <w:szCs w:val="24"/>
          <w:lang w:eastAsia="en-ID"/>
        </w:rPr>
        <w:t>perilaku</w:t>
      </w:r>
      <w:proofErr w:type="spellEnd"/>
      <w:r w:rsidRPr="00945EC4">
        <w:rPr>
          <w:sz w:val="24"/>
          <w:szCs w:val="24"/>
          <w:lang w:eastAsia="en-ID"/>
        </w:rPr>
        <w:t xml:space="preserve"> </w:t>
      </w:r>
      <w:proofErr w:type="spellStart"/>
      <w:r w:rsidRPr="00945EC4">
        <w:rPr>
          <w:sz w:val="24"/>
          <w:szCs w:val="24"/>
          <w:lang w:eastAsia="en-ID"/>
        </w:rPr>
        <w:t>positif</w:t>
      </w:r>
      <w:proofErr w:type="spellEnd"/>
      <w:r w:rsidRPr="00945EC4">
        <w:rPr>
          <w:sz w:val="24"/>
          <w:szCs w:val="24"/>
          <w:lang w:eastAsia="en-ID"/>
        </w:rPr>
        <w:t xml:space="preserve"> dalam </w:t>
      </w:r>
      <w:proofErr w:type="spellStart"/>
      <w:r w:rsidRPr="00945EC4">
        <w:rPr>
          <w:sz w:val="24"/>
          <w:szCs w:val="24"/>
          <w:lang w:eastAsia="en-ID"/>
        </w:rPr>
        <w:t>organisasi</w:t>
      </w:r>
      <w:proofErr w:type="spellEnd"/>
      <w:r w:rsidRPr="00945EC4">
        <w:rPr>
          <w:sz w:val="24"/>
          <w:szCs w:val="24"/>
          <w:lang w:eastAsia="en-ID"/>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9"/>
        <w:gridCol w:w="4142"/>
        <w:gridCol w:w="3289"/>
      </w:tblGrid>
      <w:tr w:rsidR="00D80B5D" w:rsidRPr="00945EC4" w14:paraId="10DEE616" w14:textId="77777777" w:rsidTr="00EF277B">
        <w:trPr>
          <w:tblHeader/>
          <w:tblCellSpacing w:w="15" w:type="dxa"/>
        </w:trPr>
        <w:tc>
          <w:tcPr>
            <w:tcW w:w="0" w:type="auto"/>
            <w:vAlign w:val="center"/>
            <w:hideMark/>
          </w:tcPr>
          <w:p w14:paraId="3E68C901" w14:textId="77777777" w:rsidR="00D80B5D" w:rsidRPr="00945EC4" w:rsidRDefault="00D80B5D" w:rsidP="00EF277B">
            <w:pPr>
              <w:rPr>
                <w:b/>
                <w:bCs/>
                <w:sz w:val="24"/>
                <w:szCs w:val="24"/>
                <w:lang w:eastAsia="en-ID"/>
              </w:rPr>
            </w:pPr>
            <w:proofErr w:type="spellStart"/>
            <w:r w:rsidRPr="00945EC4">
              <w:rPr>
                <w:b/>
                <w:bCs/>
                <w:sz w:val="24"/>
                <w:szCs w:val="24"/>
                <w:lang w:eastAsia="en-ID"/>
              </w:rPr>
              <w:t>Aspek</w:t>
            </w:r>
            <w:proofErr w:type="spellEnd"/>
            <w:r w:rsidRPr="00945EC4">
              <w:rPr>
                <w:b/>
                <w:bCs/>
                <w:sz w:val="24"/>
                <w:szCs w:val="24"/>
                <w:lang w:eastAsia="en-ID"/>
              </w:rPr>
              <w:t xml:space="preserve"> </w:t>
            </w:r>
            <w:proofErr w:type="spellStart"/>
            <w:r w:rsidRPr="00945EC4">
              <w:rPr>
                <w:b/>
                <w:bCs/>
                <w:sz w:val="24"/>
                <w:szCs w:val="24"/>
                <w:lang w:eastAsia="en-ID"/>
              </w:rPr>
              <w:t>Perilaku</w:t>
            </w:r>
            <w:proofErr w:type="spellEnd"/>
          </w:p>
        </w:tc>
        <w:tc>
          <w:tcPr>
            <w:tcW w:w="0" w:type="auto"/>
            <w:vAlign w:val="center"/>
            <w:hideMark/>
          </w:tcPr>
          <w:p w14:paraId="54F41097" w14:textId="77777777" w:rsidR="00D80B5D" w:rsidRPr="00945EC4" w:rsidRDefault="00D80B5D" w:rsidP="00EF277B">
            <w:pPr>
              <w:jc w:val="center"/>
              <w:rPr>
                <w:b/>
                <w:bCs/>
                <w:sz w:val="24"/>
                <w:szCs w:val="24"/>
                <w:lang w:eastAsia="en-ID"/>
              </w:rPr>
            </w:pPr>
            <w:proofErr w:type="spellStart"/>
            <w:r w:rsidRPr="00945EC4">
              <w:rPr>
                <w:b/>
                <w:bCs/>
                <w:sz w:val="24"/>
                <w:szCs w:val="24"/>
                <w:lang w:eastAsia="en-ID"/>
              </w:rPr>
              <w:t>Deskripsi</w:t>
            </w:r>
            <w:proofErr w:type="spellEnd"/>
          </w:p>
        </w:tc>
        <w:tc>
          <w:tcPr>
            <w:tcW w:w="0" w:type="auto"/>
            <w:vAlign w:val="center"/>
            <w:hideMark/>
          </w:tcPr>
          <w:p w14:paraId="322D59E8" w14:textId="77777777" w:rsidR="00D80B5D" w:rsidRPr="00945EC4" w:rsidRDefault="00D80B5D" w:rsidP="00EF277B">
            <w:pPr>
              <w:jc w:val="center"/>
              <w:rPr>
                <w:b/>
                <w:bCs/>
                <w:sz w:val="24"/>
                <w:szCs w:val="24"/>
                <w:lang w:eastAsia="en-ID"/>
              </w:rPr>
            </w:pPr>
            <w:r w:rsidRPr="00945EC4">
              <w:rPr>
                <w:b/>
                <w:bCs/>
                <w:sz w:val="24"/>
                <w:szCs w:val="24"/>
                <w:lang w:eastAsia="en-ID"/>
              </w:rPr>
              <w:t xml:space="preserve">Hasil yang </w:t>
            </w:r>
            <w:proofErr w:type="spellStart"/>
            <w:r w:rsidRPr="00945EC4">
              <w:rPr>
                <w:b/>
                <w:bCs/>
                <w:sz w:val="24"/>
                <w:szCs w:val="24"/>
                <w:lang w:eastAsia="en-ID"/>
              </w:rPr>
              <w:t>Terlihat</w:t>
            </w:r>
            <w:proofErr w:type="spellEnd"/>
          </w:p>
        </w:tc>
      </w:tr>
      <w:tr w:rsidR="00D80B5D" w:rsidRPr="00945EC4" w14:paraId="7437E1CC" w14:textId="77777777" w:rsidTr="00EF277B">
        <w:trPr>
          <w:tblCellSpacing w:w="15" w:type="dxa"/>
        </w:trPr>
        <w:tc>
          <w:tcPr>
            <w:tcW w:w="0" w:type="auto"/>
            <w:vAlign w:val="center"/>
            <w:hideMark/>
          </w:tcPr>
          <w:p w14:paraId="522D946F" w14:textId="77777777" w:rsidR="00D80B5D" w:rsidRPr="00945EC4" w:rsidRDefault="00D80B5D" w:rsidP="00EF277B">
            <w:pPr>
              <w:rPr>
                <w:sz w:val="24"/>
                <w:szCs w:val="24"/>
                <w:lang w:eastAsia="en-ID"/>
              </w:rPr>
            </w:pPr>
            <w:proofErr w:type="spellStart"/>
            <w:r w:rsidRPr="00945EC4">
              <w:rPr>
                <w:b/>
                <w:bCs/>
                <w:sz w:val="24"/>
                <w:szCs w:val="24"/>
                <w:lang w:eastAsia="en-ID"/>
              </w:rPr>
              <w:t>Pemahaman</w:t>
            </w:r>
            <w:proofErr w:type="spellEnd"/>
            <w:r w:rsidRPr="00945EC4">
              <w:rPr>
                <w:b/>
                <w:bCs/>
                <w:sz w:val="24"/>
                <w:szCs w:val="24"/>
                <w:lang w:eastAsia="en-ID"/>
              </w:rPr>
              <w:t xml:space="preserve"> Visi dan Misi</w:t>
            </w:r>
          </w:p>
        </w:tc>
        <w:tc>
          <w:tcPr>
            <w:tcW w:w="0" w:type="auto"/>
            <w:vAlign w:val="center"/>
            <w:hideMark/>
          </w:tcPr>
          <w:p w14:paraId="39A45A3D" w14:textId="77777777" w:rsidR="00D80B5D" w:rsidRPr="00945EC4" w:rsidRDefault="00D80B5D" w:rsidP="00EF277B">
            <w:pPr>
              <w:rPr>
                <w:sz w:val="24"/>
                <w:szCs w:val="24"/>
                <w:lang w:eastAsia="en-ID"/>
              </w:rPr>
            </w:pPr>
            <w:proofErr w:type="spellStart"/>
            <w:r w:rsidRPr="00945EC4">
              <w:rPr>
                <w:sz w:val="24"/>
                <w:szCs w:val="24"/>
                <w:lang w:eastAsia="en-ID"/>
              </w:rPr>
              <w:t>Pengasuh</w:t>
            </w:r>
            <w:proofErr w:type="spellEnd"/>
            <w:r w:rsidRPr="00945EC4">
              <w:rPr>
                <w:sz w:val="24"/>
                <w:szCs w:val="24"/>
                <w:lang w:eastAsia="en-ID"/>
              </w:rPr>
              <w:t xml:space="preserve"> dan </w:t>
            </w:r>
            <w:proofErr w:type="spellStart"/>
            <w:r w:rsidRPr="00945EC4">
              <w:rPr>
                <w:sz w:val="24"/>
                <w:szCs w:val="24"/>
                <w:lang w:eastAsia="en-ID"/>
              </w:rPr>
              <w:t>santri</w:t>
            </w:r>
            <w:proofErr w:type="spellEnd"/>
            <w:r w:rsidRPr="00945EC4">
              <w:rPr>
                <w:sz w:val="24"/>
                <w:szCs w:val="24"/>
                <w:lang w:eastAsia="en-ID"/>
              </w:rPr>
              <w:t xml:space="preserve"> </w:t>
            </w:r>
            <w:proofErr w:type="spellStart"/>
            <w:r w:rsidRPr="00945EC4">
              <w:rPr>
                <w:sz w:val="24"/>
                <w:szCs w:val="24"/>
                <w:lang w:eastAsia="en-ID"/>
              </w:rPr>
              <w:t>memahami</w:t>
            </w:r>
            <w:proofErr w:type="spellEnd"/>
            <w:r w:rsidRPr="00945EC4">
              <w:rPr>
                <w:sz w:val="24"/>
                <w:szCs w:val="24"/>
                <w:lang w:eastAsia="en-ID"/>
              </w:rPr>
              <w:t xml:space="preserve"> dan </w:t>
            </w:r>
            <w:proofErr w:type="spellStart"/>
            <w:r w:rsidRPr="00945EC4">
              <w:rPr>
                <w:sz w:val="24"/>
                <w:szCs w:val="24"/>
                <w:lang w:eastAsia="en-ID"/>
              </w:rPr>
              <w:t>menginternalisasi</w:t>
            </w:r>
            <w:proofErr w:type="spellEnd"/>
            <w:r w:rsidRPr="00945EC4">
              <w:rPr>
                <w:sz w:val="24"/>
                <w:szCs w:val="24"/>
                <w:lang w:eastAsia="en-ID"/>
              </w:rPr>
              <w:t xml:space="preserve"> </w:t>
            </w:r>
            <w:proofErr w:type="spellStart"/>
            <w:r w:rsidRPr="00945EC4">
              <w:rPr>
                <w:sz w:val="24"/>
                <w:szCs w:val="24"/>
                <w:lang w:eastAsia="en-ID"/>
              </w:rPr>
              <w:t>visi</w:t>
            </w:r>
            <w:proofErr w:type="spellEnd"/>
            <w:r w:rsidRPr="00945EC4">
              <w:rPr>
                <w:sz w:val="24"/>
                <w:szCs w:val="24"/>
                <w:lang w:eastAsia="en-ID"/>
              </w:rPr>
              <w:t xml:space="preserve"> dan </w:t>
            </w:r>
            <w:proofErr w:type="spellStart"/>
            <w:r w:rsidRPr="00945EC4">
              <w:rPr>
                <w:sz w:val="24"/>
                <w:szCs w:val="24"/>
                <w:lang w:eastAsia="en-ID"/>
              </w:rPr>
              <w:t>misi</w:t>
            </w:r>
            <w:proofErr w:type="spellEnd"/>
            <w:r w:rsidRPr="00945EC4">
              <w:rPr>
                <w:sz w:val="24"/>
                <w:szCs w:val="24"/>
                <w:lang w:eastAsia="en-ID"/>
              </w:rPr>
              <w:t xml:space="preserve"> </w:t>
            </w:r>
            <w:proofErr w:type="spellStart"/>
            <w:r w:rsidRPr="00945EC4">
              <w:rPr>
                <w:sz w:val="24"/>
                <w:szCs w:val="24"/>
                <w:lang w:eastAsia="en-ID"/>
              </w:rPr>
              <w:t>pesantren</w:t>
            </w:r>
            <w:proofErr w:type="spellEnd"/>
            <w:r w:rsidRPr="00945EC4">
              <w:rPr>
                <w:sz w:val="24"/>
                <w:szCs w:val="24"/>
                <w:lang w:eastAsia="en-ID"/>
              </w:rPr>
              <w:t>.</w:t>
            </w:r>
          </w:p>
        </w:tc>
        <w:tc>
          <w:tcPr>
            <w:tcW w:w="0" w:type="auto"/>
            <w:vAlign w:val="center"/>
            <w:hideMark/>
          </w:tcPr>
          <w:p w14:paraId="7126AFEC" w14:textId="77777777" w:rsidR="00D80B5D" w:rsidRPr="00945EC4" w:rsidRDefault="00D80B5D" w:rsidP="00EF277B">
            <w:pPr>
              <w:rPr>
                <w:sz w:val="24"/>
                <w:szCs w:val="24"/>
                <w:lang w:eastAsia="en-ID"/>
              </w:rPr>
            </w:pPr>
            <w:r w:rsidRPr="00945EC4">
              <w:rPr>
                <w:sz w:val="24"/>
                <w:szCs w:val="24"/>
                <w:lang w:eastAsia="en-ID"/>
              </w:rPr>
              <w:t xml:space="preserve">Visi </w:t>
            </w:r>
            <w:proofErr w:type="spellStart"/>
            <w:r w:rsidRPr="00945EC4">
              <w:rPr>
                <w:sz w:val="24"/>
                <w:szCs w:val="24"/>
                <w:lang w:eastAsia="en-ID"/>
              </w:rPr>
              <w:t>pesantren</w:t>
            </w:r>
            <w:proofErr w:type="spellEnd"/>
            <w:r w:rsidRPr="00945EC4">
              <w:rPr>
                <w:sz w:val="24"/>
                <w:szCs w:val="24"/>
                <w:lang w:eastAsia="en-ID"/>
              </w:rPr>
              <w:t xml:space="preserve"> menjadi </w:t>
            </w:r>
            <w:proofErr w:type="spellStart"/>
            <w:r w:rsidRPr="00945EC4">
              <w:rPr>
                <w:sz w:val="24"/>
                <w:szCs w:val="24"/>
                <w:lang w:eastAsia="en-ID"/>
              </w:rPr>
              <w:t>pedoman</w:t>
            </w:r>
            <w:proofErr w:type="spellEnd"/>
            <w:r w:rsidRPr="00945EC4">
              <w:rPr>
                <w:sz w:val="24"/>
                <w:szCs w:val="24"/>
                <w:lang w:eastAsia="en-ID"/>
              </w:rPr>
              <w:t xml:space="preserve"> dalam kegiatan </w:t>
            </w:r>
            <w:proofErr w:type="spellStart"/>
            <w:r w:rsidRPr="00945EC4">
              <w:rPr>
                <w:sz w:val="24"/>
                <w:szCs w:val="24"/>
                <w:lang w:eastAsia="en-ID"/>
              </w:rPr>
              <w:t>sehari-hari</w:t>
            </w:r>
            <w:proofErr w:type="spellEnd"/>
            <w:r w:rsidRPr="00945EC4">
              <w:rPr>
                <w:sz w:val="24"/>
                <w:szCs w:val="24"/>
                <w:lang w:eastAsia="en-ID"/>
              </w:rPr>
              <w:t>.</w:t>
            </w:r>
          </w:p>
        </w:tc>
      </w:tr>
      <w:tr w:rsidR="00D80B5D" w:rsidRPr="00945EC4" w14:paraId="50995C31" w14:textId="77777777" w:rsidTr="00EF277B">
        <w:trPr>
          <w:tblCellSpacing w:w="15" w:type="dxa"/>
        </w:trPr>
        <w:tc>
          <w:tcPr>
            <w:tcW w:w="0" w:type="auto"/>
            <w:vAlign w:val="center"/>
            <w:hideMark/>
          </w:tcPr>
          <w:p w14:paraId="1EDE530F" w14:textId="77777777" w:rsidR="00D80B5D" w:rsidRPr="00945EC4" w:rsidRDefault="00D80B5D" w:rsidP="00EF277B">
            <w:pPr>
              <w:rPr>
                <w:sz w:val="24"/>
                <w:szCs w:val="24"/>
                <w:lang w:eastAsia="en-ID"/>
              </w:rPr>
            </w:pPr>
            <w:r w:rsidRPr="00945EC4">
              <w:rPr>
                <w:b/>
                <w:bCs/>
                <w:sz w:val="24"/>
                <w:szCs w:val="24"/>
                <w:lang w:eastAsia="en-ID"/>
              </w:rPr>
              <w:t>Teamwork</w:t>
            </w:r>
          </w:p>
        </w:tc>
        <w:tc>
          <w:tcPr>
            <w:tcW w:w="0" w:type="auto"/>
            <w:vAlign w:val="center"/>
            <w:hideMark/>
          </w:tcPr>
          <w:p w14:paraId="52253B58" w14:textId="77777777" w:rsidR="00D80B5D" w:rsidRPr="00945EC4" w:rsidRDefault="00D80B5D" w:rsidP="00EF277B">
            <w:pPr>
              <w:rPr>
                <w:sz w:val="24"/>
                <w:szCs w:val="24"/>
                <w:lang w:eastAsia="en-ID"/>
              </w:rPr>
            </w:pPr>
            <w:proofErr w:type="spellStart"/>
            <w:r w:rsidRPr="00945EC4">
              <w:rPr>
                <w:sz w:val="24"/>
                <w:szCs w:val="24"/>
                <w:lang w:eastAsia="en-ID"/>
              </w:rPr>
              <w:t>Terbentuknya</w:t>
            </w:r>
            <w:proofErr w:type="spellEnd"/>
            <w:r w:rsidRPr="00945EC4">
              <w:rPr>
                <w:sz w:val="24"/>
                <w:szCs w:val="24"/>
                <w:lang w:eastAsia="en-ID"/>
              </w:rPr>
              <w:t xml:space="preserve"> </w:t>
            </w:r>
            <w:proofErr w:type="spellStart"/>
            <w:r w:rsidRPr="00945EC4">
              <w:rPr>
                <w:sz w:val="24"/>
                <w:szCs w:val="24"/>
                <w:lang w:eastAsia="en-ID"/>
              </w:rPr>
              <w:t>kerja</w:t>
            </w:r>
            <w:proofErr w:type="spellEnd"/>
            <w:r w:rsidRPr="00945EC4">
              <w:rPr>
                <w:sz w:val="24"/>
                <w:szCs w:val="24"/>
                <w:lang w:eastAsia="en-ID"/>
              </w:rPr>
              <w:t xml:space="preserve"> </w:t>
            </w:r>
            <w:proofErr w:type="spellStart"/>
            <w:r w:rsidRPr="00945EC4">
              <w:rPr>
                <w:sz w:val="24"/>
                <w:szCs w:val="24"/>
                <w:lang w:eastAsia="en-ID"/>
              </w:rPr>
              <w:t>sama</w:t>
            </w:r>
            <w:proofErr w:type="spellEnd"/>
            <w:r w:rsidRPr="00945EC4">
              <w:rPr>
                <w:sz w:val="24"/>
                <w:szCs w:val="24"/>
                <w:lang w:eastAsia="en-ID"/>
              </w:rPr>
              <w:t xml:space="preserve"> yang solid </w:t>
            </w:r>
            <w:proofErr w:type="spellStart"/>
            <w:r w:rsidRPr="00945EC4">
              <w:rPr>
                <w:sz w:val="24"/>
                <w:szCs w:val="24"/>
                <w:lang w:eastAsia="en-ID"/>
              </w:rPr>
              <w:t>antara</w:t>
            </w:r>
            <w:proofErr w:type="spellEnd"/>
            <w:r w:rsidRPr="00945EC4">
              <w:rPr>
                <w:sz w:val="24"/>
                <w:szCs w:val="24"/>
                <w:lang w:eastAsia="en-ID"/>
              </w:rPr>
              <w:t xml:space="preserve"> </w:t>
            </w:r>
            <w:proofErr w:type="spellStart"/>
            <w:r w:rsidRPr="00945EC4">
              <w:rPr>
                <w:sz w:val="24"/>
                <w:szCs w:val="24"/>
                <w:lang w:eastAsia="en-ID"/>
              </w:rPr>
              <w:t>pengasuh</w:t>
            </w:r>
            <w:proofErr w:type="spellEnd"/>
            <w:r w:rsidRPr="00945EC4">
              <w:rPr>
                <w:sz w:val="24"/>
                <w:szCs w:val="24"/>
                <w:lang w:eastAsia="en-ID"/>
              </w:rPr>
              <w:t xml:space="preserve">, guru, dan </w:t>
            </w:r>
            <w:proofErr w:type="spellStart"/>
            <w:r w:rsidRPr="00945EC4">
              <w:rPr>
                <w:sz w:val="24"/>
                <w:szCs w:val="24"/>
                <w:lang w:eastAsia="en-ID"/>
              </w:rPr>
              <w:t>santri</w:t>
            </w:r>
            <w:proofErr w:type="spellEnd"/>
            <w:r w:rsidRPr="00945EC4">
              <w:rPr>
                <w:sz w:val="24"/>
                <w:szCs w:val="24"/>
                <w:lang w:eastAsia="en-ID"/>
              </w:rPr>
              <w:t>.</w:t>
            </w:r>
          </w:p>
        </w:tc>
        <w:tc>
          <w:tcPr>
            <w:tcW w:w="0" w:type="auto"/>
            <w:vAlign w:val="center"/>
            <w:hideMark/>
          </w:tcPr>
          <w:p w14:paraId="79627116" w14:textId="77777777" w:rsidR="00D80B5D" w:rsidRPr="00945EC4" w:rsidRDefault="00D80B5D" w:rsidP="00EF277B">
            <w:pPr>
              <w:rPr>
                <w:sz w:val="24"/>
                <w:szCs w:val="24"/>
                <w:lang w:eastAsia="en-ID"/>
              </w:rPr>
            </w:pPr>
            <w:proofErr w:type="spellStart"/>
            <w:r w:rsidRPr="00945EC4">
              <w:rPr>
                <w:sz w:val="24"/>
                <w:szCs w:val="24"/>
                <w:lang w:eastAsia="en-ID"/>
              </w:rPr>
              <w:t>Kolaborasi</w:t>
            </w:r>
            <w:proofErr w:type="spellEnd"/>
            <w:r w:rsidRPr="00945EC4">
              <w:rPr>
                <w:sz w:val="24"/>
                <w:szCs w:val="24"/>
                <w:lang w:eastAsia="en-ID"/>
              </w:rPr>
              <w:t xml:space="preserve"> dalam kegiatan </w:t>
            </w:r>
            <w:proofErr w:type="spellStart"/>
            <w:r w:rsidRPr="00945EC4">
              <w:rPr>
                <w:sz w:val="24"/>
                <w:szCs w:val="24"/>
                <w:lang w:eastAsia="en-ID"/>
              </w:rPr>
              <w:t>seperti</w:t>
            </w:r>
            <w:proofErr w:type="spellEnd"/>
            <w:r w:rsidRPr="00945EC4">
              <w:rPr>
                <w:sz w:val="24"/>
                <w:szCs w:val="24"/>
                <w:lang w:eastAsia="en-ID"/>
              </w:rPr>
              <w:t xml:space="preserve"> </w:t>
            </w:r>
            <w:proofErr w:type="spellStart"/>
            <w:r w:rsidRPr="00945EC4">
              <w:rPr>
                <w:sz w:val="24"/>
                <w:szCs w:val="24"/>
                <w:lang w:eastAsia="en-ID"/>
              </w:rPr>
              <w:t>peringatan</w:t>
            </w:r>
            <w:proofErr w:type="spellEnd"/>
            <w:r w:rsidRPr="00945EC4">
              <w:rPr>
                <w:sz w:val="24"/>
                <w:szCs w:val="24"/>
                <w:lang w:eastAsia="en-ID"/>
              </w:rPr>
              <w:t xml:space="preserve"> </w:t>
            </w:r>
            <w:proofErr w:type="spellStart"/>
            <w:r w:rsidRPr="00945EC4">
              <w:rPr>
                <w:sz w:val="24"/>
                <w:szCs w:val="24"/>
                <w:lang w:eastAsia="en-ID"/>
              </w:rPr>
              <w:t>hari</w:t>
            </w:r>
            <w:proofErr w:type="spellEnd"/>
            <w:r w:rsidRPr="00945EC4">
              <w:rPr>
                <w:sz w:val="24"/>
                <w:szCs w:val="24"/>
                <w:lang w:eastAsia="en-ID"/>
              </w:rPr>
              <w:t xml:space="preserve"> besar Islam.</w:t>
            </w:r>
          </w:p>
        </w:tc>
      </w:tr>
      <w:tr w:rsidR="00D80B5D" w:rsidRPr="00945EC4" w14:paraId="1C17357C" w14:textId="77777777" w:rsidTr="00EF277B">
        <w:trPr>
          <w:tblCellSpacing w:w="15" w:type="dxa"/>
        </w:trPr>
        <w:tc>
          <w:tcPr>
            <w:tcW w:w="0" w:type="auto"/>
            <w:vAlign w:val="center"/>
            <w:hideMark/>
          </w:tcPr>
          <w:p w14:paraId="26729FBD" w14:textId="77777777" w:rsidR="00D80B5D" w:rsidRPr="00945EC4" w:rsidRDefault="00D80B5D" w:rsidP="00EF277B">
            <w:pPr>
              <w:rPr>
                <w:sz w:val="24"/>
                <w:szCs w:val="24"/>
                <w:lang w:eastAsia="en-ID"/>
              </w:rPr>
            </w:pPr>
            <w:proofErr w:type="spellStart"/>
            <w:r w:rsidRPr="00945EC4">
              <w:rPr>
                <w:b/>
                <w:bCs/>
                <w:sz w:val="24"/>
                <w:szCs w:val="24"/>
                <w:lang w:eastAsia="en-ID"/>
              </w:rPr>
              <w:t>Solidaritas</w:t>
            </w:r>
            <w:proofErr w:type="spellEnd"/>
          </w:p>
        </w:tc>
        <w:tc>
          <w:tcPr>
            <w:tcW w:w="0" w:type="auto"/>
            <w:vAlign w:val="center"/>
            <w:hideMark/>
          </w:tcPr>
          <w:p w14:paraId="1666EAA2" w14:textId="77777777" w:rsidR="00D80B5D" w:rsidRPr="00945EC4" w:rsidRDefault="00D80B5D" w:rsidP="00EF277B">
            <w:pPr>
              <w:rPr>
                <w:sz w:val="24"/>
                <w:szCs w:val="24"/>
                <w:lang w:eastAsia="en-ID"/>
              </w:rPr>
            </w:pPr>
            <w:proofErr w:type="spellStart"/>
            <w:r w:rsidRPr="00945EC4">
              <w:rPr>
                <w:sz w:val="24"/>
                <w:szCs w:val="24"/>
                <w:lang w:eastAsia="en-ID"/>
              </w:rPr>
              <w:t>Solidaritas</w:t>
            </w:r>
            <w:proofErr w:type="spellEnd"/>
            <w:r w:rsidRPr="00945EC4">
              <w:rPr>
                <w:sz w:val="24"/>
                <w:szCs w:val="24"/>
                <w:lang w:eastAsia="en-ID"/>
              </w:rPr>
              <w:t xml:space="preserve"> yang </w:t>
            </w:r>
            <w:proofErr w:type="spellStart"/>
            <w:r w:rsidRPr="00945EC4">
              <w:rPr>
                <w:sz w:val="24"/>
                <w:szCs w:val="24"/>
                <w:lang w:eastAsia="en-ID"/>
              </w:rPr>
              <w:t>kuat</w:t>
            </w:r>
            <w:proofErr w:type="spellEnd"/>
            <w:r w:rsidRPr="00945EC4">
              <w:rPr>
                <w:sz w:val="24"/>
                <w:szCs w:val="24"/>
                <w:lang w:eastAsia="en-ID"/>
              </w:rPr>
              <w:t xml:space="preserve"> di </w:t>
            </w:r>
            <w:proofErr w:type="spellStart"/>
            <w:r w:rsidRPr="00945EC4">
              <w:rPr>
                <w:sz w:val="24"/>
                <w:szCs w:val="24"/>
                <w:lang w:eastAsia="en-ID"/>
              </w:rPr>
              <w:t>antara</w:t>
            </w:r>
            <w:proofErr w:type="spellEnd"/>
            <w:r w:rsidRPr="00945EC4">
              <w:rPr>
                <w:sz w:val="24"/>
                <w:szCs w:val="24"/>
                <w:lang w:eastAsia="en-ID"/>
              </w:rPr>
              <w:t xml:space="preserve"> </w:t>
            </w:r>
            <w:proofErr w:type="spellStart"/>
            <w:r w:rsidRPr="00945EC4">
              <w:rPr>
                <w:sz w:val="24"/>
                <w:szCs w:val="24"/>
                <w:lang w:eastAsia="en-ID"/>
              </w:rPr>
              <w:t>anggota</w:t>
            </w:r>
            <w:proofErr w:type="spellEnd"/>
            <w:r w:rsidRPr="00945EC4">
              <w:rPr>
                <w:sz w:val="24"/>
                <w:szCs w:val="24"/>
                <w:lang w:eastAsia="en-ID"/>
              </w:rPr>
              <w:t xml:space="preserve"> </w:t>
            </w:r>
            <w:proofErr w:type="spellStart"/>
            <w:r w:rsidRPr="00945EC4">
              <w:rPr>
                <w:sz w:val="24"/>
                <w:szCs w:val="24"/>
                <w:lang w:eastAsia="en-ID"/>
              </w:rPr>
              <w:t>organisasi</w:t>
            </w:r>
            <w:proofErr w:type="spellEnd"/>
            <w:r w:rsidRPr="00945EC4">
              <w:rPr>
                <w:sz w:val="24"/>
                <w:szCs w:val="24"/>
                <w:lang w:eastAsia="en-ID"/>
              </w:rPr>
              <w:t>.</w:t>
            </w:r>
          </w:p>
        </w:tc>
        <w:tc>
          <w:tcPr>
            <w:tcW w:w="0" w:type="auto"/>
            <w:vAlign w:val="center"/>
            <w:hideMark/>
          </w:tcPr>
          <w:p w14:paraId="0543FB95" w14:textId="77777777" w:rsidR="00D80B5D" w:rsidRPr="00945EC4" w:rsidRDefault="00D80B5D" w:rsidP="00EF277B">
            <w:pPr>
              <w:rPr>
                <w:sz w:val="24"/>
                <w:szCs w:val="24"/>
                <w:lang w:eastAsia="en-ID"/>
              </w:rPr>
            </w:pPr>
            <w:r w:rsidRPr="00945EC4">
              <w:rPr>
                <w:sz w:val="24"/>
                <w:szCs w:val="24"/>
                <w:lang w:eastAsia="en-ID"/>
              </w:rPr>
              <w:t xml:space="preserve">Saling </w:t>
            </w:r>
            <w:proofErr w:type="spellStart"/>
            <w:r w:rsidRPr="00945EC4">
              <w:rPr>
                <w:sz w:val="24"/>
                <w:szCs w:val="24"/>
                <w:lang w:eastAsia="en-ID"/>
              </w:rPr>
              <w:t>membantu</w:t>
            </w:r>
            <w:proofErr w:type="spellEnd"/>
            <w:r w:rsidRPr="00945EC4">
              <w:rPr>
                <w:sz w:val="24"/>
                <w:szCs w:val="24"/>
                <w:lang w:eastAsia="en-ID"/>
              </w:rPr>
              <w:t xml:space="preserve"> dalam </w:t>
            </w:r>
            <w:proofErr w:type="spellStart"/>
            <w:r w:rsidRPr="00945EC4">
              <w:rPr>
                <w:sz w:val="24"/>
                <w:szCs w:val="24"/>
                <w:lang w:eastAsia="en-ID"/>
              </w:rPr>
              <w:t>tugas</w:t>
            </w:r>
            <w:proofErr w:type="spellEnd"/>
            <w:r w:rsidRPr="00945EC4">
              <w:rPr>
                <w:sz w:val="24"/>
                <w:szCs w:val="24"/>
                <w:lang w:eastAsia="en-ID"/>
              </w:rPr>
              <w:t xml:space="preserve"> dan kegiatan </w:t>
            </w:r>
            <w:proofErr w:type="spellStart"/>
            <w:r w:rsidRPr="00945EC4">
              <w:rPr>
                <w:sz w:val="24"/>
                <w:szCs w:val="24"/>
                <w:lang w:eastAsia="en-ID"/>
              </w:rPr>
              <w:t>pesantren</w:t>
            </w:r>
            <w:proofErr w:type="spellEnd"/>
            <w:r w:rsidRPr="00945EC4">
              <w:rPr>
                <w:sz w:val="24"/>
                <w:szCs w:val="24"/>
                <w:lang w:eastAsia="en-ID"/>
              </w:rPr>
              <w:t>.</w:t>
            </w:r>
          </w:p>
        </w:tc>
      </w:tr>
      <w:tr w:rsidR="00D80B5D" w:rsidRPr="00945EC4" w14:paraId="2BB3A1B5" w14:textId="77777777" w:rsidTr="00EF277B">
        <w:trPr>
          <w:tblCellSpacing w:w="15" w:type="dxa"/>
        </w:trPr>
        <w:tc>
          <w:tcPr>
            <w:tcW w:w="0" w:type="auto"/>
            <w:vAlign w:val="center"/>
            <w:hideMark/>
          </w:tcPr>
          <w:p w14:paraId="416B8BEC" w14:textId="77777777" w:rsidR="00D80B5D" w:rsidRPr="00945EC4" w:rsidRDefault="00D80B5D" w:rsidP="00EF277B">
            <w:pPr>
              <w:rPr>
                <w:sz w:val="24"/>
                <w:szCs w:val="24"/>
                <w:lang w:eastAsia="en-ID"/>
              </w:rPr>
            </w:pPr>
            <w:proofErr w:type="spellStart"/>
            <w:r w:rsidRPr="00945EC4">
              <w:rPr>
                <w:b/>
                <w:bCs/>
                <w:sz w:val="24"/>
                <w:szCs w:val="24"/>
                <w:lang w:eastAsia="en-ID"/>
              </w:rPr>
              <w:t>Kebersamaan</w:t>
            </w:r>
            <w:proofErr w:type="spellEnd"/>
          </w:p>
        </w:tc>
        <w:tc>
          <w:tcPr>
            <w:tcW w:w="0" w:type="auto"/>
            <w:vAlign w:val="center"/>
            <w:hideMark/>
          </w:tcPr>
          <w:p w14:paraId="55E3A736" w14:textId="77777777" w:rsidR="00D80B5D" w:rsidRPr="00945EC4" w:rsidRDefault="00D80B5D" w:rsidP="00EF277B">
            <w:pPr>
              <w:rPr>
                <w:sz w:val="24"/>
                <w:szCs w:val="24"/>
                <w:lang w:eastAsia="en-ID"/>
              </w:rPr>
            </w:pPr>
            <w:proofErr w:type="spellStart"/>
            <w:r w:rsidRPr="00945EC4">
              <w:rPr>
                <w:sz w:val="24"/>
                <w:szCs w:val="24"/>
                <w:lang w:eastAsia="en-ID"/>
              </w:rPr>
              <w:t>Menjaga</w:t>
            </w:r>
            <w:proofErr w:type="spellEnd"/>
            <w:r w:rsidRPr="00945EC4">
              <w:rPr>
                <w:sz w:val="24"/>
                <w:szCs w:val="24"/>
                <w:lang w:eastAsia="en-ID"/>
              </w:rPr>
              <w:t xml:space="preserve"> </w:t>
            </w:r>
            <w:proofErr w:type="spellStart"/>
            <w:r w:rsidRPr="00945EC4">
              <w:rPr>
                <w:sz w:val="24"/>
                <w:szCs w:val="24"/>
                <w:lang w:eastAsia="en-ID"/>
              </w:rPr>
              <w:t>keharmonisan</w:t>
            </w:r>
            <w:proofErr w:type="spellEnd"/>
            <w:r w:rsidRPr="00945EC4">
              <w:rPr>
                <w:sz w:val="24"/>
                <w:szCs w:val="24"/>
                <w:lang w:eastAsia="en-ID"/>
              </w:rPr>
              <w:t xml:space="preserve"> </w:t>
            </w:r>
            <w:proofErr w:type="spellStart"/>
            <w:r w:rsidRPr="00945EC4">
              <w:rPr>
                <w:sz w:val="24"/>
                <w:szCs w:val="24"/>
                <w:lang w:eastAsia="en-ID"/>
              </w:rPr>
              <w:t>hubungan</w:t>
            </w:r>
            <w:proofErr w:type="spellEnd"/>
            <w:r w:rsidRPr="00945EC4">
              <w:rPr>
                <w:sz w:val="24"/>
                <w:szCs w:val="24"/>
                <w:lang w:eastAsia="en-ID"/>
              </w:rPr>
              <w:t xml:space="preserve"> </w:t>
            </w:r>
            <w:proofErr w:type="spellStart"/>
            <w:r w:rsidRPr="00945EC4">
              <w:rPr>
                <w:sz w:val="24"/>
                <w:szCs w:val="24"/>
                <w:lang w:eastAsia="en-ID"/>
              </w:rPr>
              <w:t>antaranggota</w:t>
            </w:r>
            <w:proofErr w:type="spellEnd"/>
            <w:r w:rsidRPr="00945EC4">
              <w:rPr>
                <w:sz w:val="24"/>
                <w:szCs w:val="24"/>
                <w:lang w:eastAsia="en-ID"/>
              </w:rPr>
              <w:t xml:space="preserve"> </w:t>
            </w:r>
            <w:proofErr w:type="spellStart"/>
            <w:r w:rsidRPr="00945EC4">
              <w:rPr>
                <w:sz w:val="24"/>
                <w:szCs w:val="24"/>
                <w:lang w:eastAsia="en-ID"/>
              </w:rPr>
              <w:t>organisasi</w:t>
            </w:r>
            <w:proofErr w:type="spellEnd"/>
            <w:r w:rsidRPr="00945EC4">
              <w:rPr>
                <w:sz w:val="24"/>
                <w:szCs w:val="24"/>
                <w:lang w:eastAsia="en-ID"/>
              </w:rPr>
              <w:t>.</w:t>
            </w:r>
          </w:p>
        </w:tc>
        <w:tc>
          <w:tcPr>
            <w:tcW w:w="0" w:type="auto"/>
            <w:vAlign w:val="center"/>
            <w:hideMark/>
          </w:tcPr>
          <w:p w14:paraId="1992B197" w14:textId="77777777" w:rsidR="00D80B5D" w:rsidRPr="00945EC4" w:rsidRDefault="00D80B5D" w:rsidP="00EF277B">
            <w:pPr>
              <w:rPr>
                <w:sz w:val="24"/>
                <w:szCs w:val="24"/>
                <w:lang w:eastAsia="en-ID"/>
              </w:rPr>
            </w:pPr>
            <w:proofErr w:type="spellStart"/>
            <w:r w:rsidRPr="00945EC4">
              <w:rPr>
                <w:sz w:val="24"/>
                <w:szCs w:val="24"/>
                <w:lang w:eastAsia="en-ID"/>
              </w:rPr>
              <w:t>Suasana</w:t>
            </w:r>
            <w:proofErr w:type="spellEnd"/>
            <w:r w:rsidRPr="00945EC4">
              <w:rPr>
                <w:sz w:val="24"/>
                <w:szCs w:val="24"/>
                <w:lang w:eastAsia="en-ID"/>
              </w:rPr>
              <w:t xml:space="preserve"> </w:t>
            </w:r>
            <w:proofErr w:type="spellStart"/>
            <w:r w:rsidRPr="00945EC4">
              <w:rPr>
                <w:sz w:val="24"/>
                <w:szCs w:val="24"/>
                <w:lang w:eastAsia="en-ID"/>
              </w:rPr>
              <w:t>kekeluargaan</w:t>
            </w:r>
            <w:proofErr w:type="spellEnd"/>
            <w:r w:rsidRPr="00945EC4">
              <w:rPr>
                <w:sz w:val="24"/>
                <w:szCs w:val="24"/>
                <w:lang w:eastAsia="en-ID"/>
              </w:rPr>
              <w:t xml:space="preserve"> di </w:t>
            </w:r>
            <w:proofErr w:type="spellStart"/>
            <w:r w:rsidRPr="00945EC4">
              <w:rPr>
                <w:sz w:val="24"/>
                <w:szCs w:val="24"/>
                <w:lang w:eastAsia="en-ID"/>
              </w:rPr>
              <w:t>pesantren</w:t>
            </w:r>
            <w:proofErr w:type="spellEnd"/>
            <w:r w:rsidRPr="00945EC4">
              <w:rPr>
                <w:sz w:val="24"/>
                <w:szCs w:val="24"/>
                <w:lang w:eastAsia="en-ID"/>
              </w:rPr>
              <w:t xml:space="preserve"> </w:t>
            </w:r>
            <w:proofErr w:type="spellStart"/>
            <w:r w:rsidRPr="00945EC4">
              <w:rPr>
                <w:sz w:val="24"/>
                <w:szCs w:val="24"/>
                <w:lang w:eastAsia="en-ID"/>
              </w:rPr>
              <w:t>semakin</w:t>
            </w:r>
            <w:proofErr w:type="spellEnd"/>
            <w:r w:rsidRPr="00945EC4">
              <w:rPr>
                <w:sz w:val="24"/>
                <w:szCs w:val="24"/>
                <w:lang w:eastAsia="en-ID"/>
              </w:rPr>
              <w:t xml:space="preserve"> </w:t>
            </w:r>
            <w:proofErr w:type="spellStart"/>
            <w:r w:rsidRPr="00945EC4">
              <w:rPr>
                <w:sz w:val="24"/>
                <w:szCs w:val="24"/>
                <w:lang w:eastAsia="en-ID"/>
              </w:rPr>
              <w:t>erat</w:t>
            </w:r>
            <w:proofErr w:type="spellEnd"/>
            <w:r w:rsidRPr="00945EC4">
              <w:rPr>
                <w:sz w:val="24"/>
                <w:szCs w:val="24"/>
                <w:lang w:eastAsia="en-ID"/>
              </w:rPr>
              <w:t>.</w:t>
            </w:r>
          </w:p>
        </w:tc>
      </w:tr>
    </w:tbl>
    <w:p w14:paraId="254F6AE8" w14:textId="77777777" w:rsidR="00D80B5D" w:rsidRPr="00945EC4" w:rsidRDefault="00000000" w:rsidP="00D80B5D">
      <w:pPr>
        <w:rPr>
          <w:sz w:val="24"/>
          <w:szCs w:val="24"/>
          <w:lang w:eastAsia="en-ID"/>
        </w:rPr>
      </w:pPr>
      <w:r>
        <w:rPr>
          <w:sz w:val="24"/>
          <w:szCs w:val="24"/>
          <w:lang w:eastAsia="en-ID"/>
        </w:rPr>
        <w:pict w14:anchorId="7AAF12C9">
          <v:rect id="_x0000_i1026" style="width:0;height:1.5pt" o:hralign="center" o:hrstd="t" o:hr="t" fillcolor="#a0a0a0" stroked="f"/>
        </w:pict>
      </w:r>
    </w:p>
    <w:p w14:paraId="72C50B10" w14:textId="77777777" w:rsidR="00D80B5D" w:rsidRPr="00945EC4" w:rsidRDefault="00D80B5D" w:rsidP="00D80B5D">
      <w:pPr>
        <w:spacing w:before="100" w:beforeAutospacing="1" w:after="100" w:afterAutospacing="1"/>
        <w:outlineLvl w:val="3"/>
        <w:rPr>
          <w:b/>
          <w:bCs/>
          <w:sz w:val="24"/>
          <w:szCs w:val="24"/>
          <w:lang w:eastAsia="en-ID"/>
        </w:rPr>
      </w:pPr>
      <w:r w:rsidRPr="00945EC4">
        <w:rPr>
          <w:b/>
          <w:bCs/>
          <w:sz w:val="24"/>
          <w:szCs w:val="24"/>
          <w:lang w:eastAsia="en-ID"/>
        </w:rPr>
        <w:t xml:space="preserve">3. </w:t>
      </w:r>
      <w:proofErr w:type="spellStart"/>
      <w:r w:rsidRPr="00945EC4">
        <w:rPr>
          <w:b/>
          <w:bCs/>
          <w:sz w:val="24"/>
          <w:szCs w:val="24"/>
          <w:lang w:eastAsia="en-ID"/>
        </w:rPr>
        <w:t>Pengaruh</w:t>
      </w:r>
      <w:proofErr w:type="spellEnd"/>
      <w:r w:rsidRPr="00945EC4">
        <w:rPr>
          <w:b/>
          <w:bCs/>
          <w:sz w:val="24"/>
          <w:szCs w:val="24"/>
          <w:lang w:eastAsia="en-ID"/>
        </w:rPr>
        <w:t xml:space="preserve"> pada </w:t>
      </w:r>
      <w:proofErr w:type="spellStart"/>
      <w:r w:rsidRPr="00945EC4">
        <w:rPr>
          <w:b/>
          <w:bCs/>
          <w:sz w:val="24"/>
          <w:szCs w:val="24"/>
          <w:lang w:eastAsia="en-ID"/>
        </w:rPr>
        <w:t>Budaya</w:t>
      </w:r>
      <w:proofErr w:type="spellEnd"/>
      <w:r w:rsidRPr="00945EC4">
        <w:rPr>
          <w:b/>
          <w:bCs/>
          <w:sz w:val="24"/>
          <w:szCs w:val="24"/>
          <w:lang w:eastAsia="en-ID"/>
        </w:rPr>
        <w:t xml:space="preserve"> </w:t>
      </w:r>
      <w:proofErr w:type="spellStart"/>
      <w:r w:rsidRPr="00945EC4">
        <w:rPr>
          <w:b/>
          <w:bCs/>
          <w:sz w:val="24"/>
          <w:szCs w:val="24"/>
          <w:lang w:eastAsia="en-ID"/>
        </w:rPr>
        <w:t>Organisasi</w:t>
      </w:r>
      <w:proofErr w:type="spellEnd"/>
    </w:p>
    <w:p w14:paraId="0C465B47" w14:textId="77777777" w:rsidR="00D80B5D" w:rsidRDefault="00D80B5D" w:rsidP="00D80B5D">
      <w:pPr>
        <w:spacing w:before="100" w:beforeAutospacing="1" w:after="100" w:afterAutospacing="1"/>
        <w:rPr>
          <w:sz w:val="24"/>
          <w:szCs w:val="24"/>
          <w:lang w:eastAsia="en-ID"/>
        </w:rPr>
      </w:pPr>
      <w:proofErr w:type="spellStart"/>
      <w:r w:rsidRPr="00945EC4">
        <w:rPr>
          <w:sz w:val="24"/>
          <w:szCs w:val="24"/>
          <w:lang w:eastAsia="en-ID"/>
        </w:rPr>
        <w:t>Budaya</w:t>
      </w:r>
      <w:proofErr w:type="spellEnd"/>
      <w:r w:rsidRPr="00945EC4">
        <w:rPr>
          <w:sz w:val="24"/>
          <w:szCs w:val="24"/>
          <w:lang w:eastAsia="en-ID"/>
        </w:rPr>
        <w:t xml:space="preserve"> </w:t>
      </w:r>
      <w:proofErr w:type="spellStart"/>
      <w:r w:rsidRPr="00945EC4">
        <w:rPr>
          <w:sz w:val="24"/>
          <w:szCs w:val="24"/>
          <w:lang w:eastAsia="en-ID"/>
        </w:rPr>
        <w:t>organisasi</w:t>
      </w:r>
      <w:proofErr w:type="spellEnd"/>
      <w:r w:rsidRPr="00945EC4">
        <w:rPr>
          <w:sz w:val="24"/>
          <w:szCs w:val="24"/>
          <w:lang w:eastAsia="en-ID"/>
        </w:rPr>
        <w:t xml:space="preserve"> yang </w:t>
      </w:r>
      <w:proofErr w:type="spellStart"/>
      <w:r w:rsidRPr="00945EC4">
        <w:rPr>
          <w:sz w:val="24"/>
          <w:szCs w:val="24"/>
          <w:lang w:eastAsia="en-ID"/>
        </w:rPr>
        <w:t>positif</w:t>
      </w:r>
      <w:proofErr w:type="spellEnd"/>
      <w:r w:rsidRPr="00945EC4">
        <w:rPr>
          <w:sz w:val="24"/>
          <w:szCs w:val="24"/>
          <w:lang w:eastAsia="en-ID"/>
        </w:rPr>
        <w:t xml:space="preserve"> </w:t>
      </w:r>
      <w:proofErr w:type="spellStart"/>
      <w:r w:rsidRPr="00945EC4">
        <w:rPr>
          <w:sz w:val="24"/>
          <w:szCs w:val="24"/>
          <w:lang w:eastAsia="en-ID"/>
        </w:rPr>
        <w:t>terbentuk</w:t>
      </w:r>
      <w:proofErr w:type="spellEnd"/>
      <w:r w:rsidRPr="00945EC4">
        <w:rPr>
          <w:sz w:val="24"/>
          <w:szCs w:val="24"/>
          <w:lang w:eastAsia="en-ID"/>
        </w:rPr>
        <w:t xml:space="preserve"> sebagai </w:t>
      </w:r>
      <w:proofErr w:type="spellStart"/>
      <w:r w:rsidRPr="00945EC4">
        <w:rPr>
          <w:sz w:val="24"/>
          <w:szCs w:val="24"/>
          <w:lang w:eastAsia="en-ID"/>
        </w:rPr>
        <w:t>hasil</w:t>
      </w:r>
      <w:proofErr w:type="spellEnd"/>
      <w:r w:rsidRPr="00945EC4">
        <w:rPr>
          <w:sz w:val="24"/>
          <w:szCs w:val="24"/>
          <w:lang w:eastAsia="en-ID"/>
        </w:rPr>
        <w:t xml:space="preserve"> </w:t>
      </w:r>
      <w:proofErr w:type="spellStart"/>
      <w:r w:rsidRPr="00945EC4">
        <w:rPr>
          <w:sz w:val="24"/>
          <w:szCs w:val="24"/>
          <w:lang w:eastAsia="en-ID"/>
        </w:rPr>
        <w:t>dari</w:t>
      </w:r>
      <w:proofErr w:type="spellEnd"/>
      <w:r w:rsidRPr="00945EC4">
        <w:rPr>
          <w:sz w:val="24"/>
          <w:szCs w:val="24"/>
          <w:lang w:eastAsia="en-ID"/>
        </w:rPr>
        <w:t xml:space="preserve"> </w:t>
      </w:r>
      <w:proofErr w:type="spellStart"/>
      <w:r w:rsidRPr="00945EC4">
        <w:rPr>
          <w:sz w:val="24"/>
          <w:szCs w:val="24"/>
          <w:lang w:eastAsia="en-ID"/>
        </w:rPr>
        <w:t>kepemimpinan</w:t>
      </w:r>
      <w:proofErr w:type="spellEnd"/>
      <w:r w:rsidRPr="00945EC4">
        <w:rPr>
          <w:sz w:val="24"/>
          <w:szCs w:val="24"/>
          <w:lang w:eastAsia="en-ID"/>
        </w:rPr>
        <w:t xml:space="preserve"> visioner.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8"/>
        <w:gridCol w:w="3992"/>
        <w:gridCol w:w="3610"/>
      </w:tblGrid>
      <w:tr w:rsidR="00301B42" w:rsidRPr="00945EC4" w14:paraId="3DF88F09" w14:textId="77777777" w:rsidTr="00142E7C">
        <w:trPr>
          <w:tblHeader/>
          <w:tblCellSpacing w:w="15" w:type="dxa"/>
        </w:trPr>
        <w:tc>
          <w:tcPr>
            <w:tcW w:w="0" w:type="auto"/>
            <w:vAlign w:val="center"/>
            <w:hideMark/>
          </w:tcPr>
          <w:p w14:paraId="37A01BCE" w14:textId="77777777" w:rsidR="00301B42" w:rsidRPr="00945EC4" w:rsidRDefault="00301B42" w:rsidP="00142E7C">
            <w:pPr>
              <w:rPr>
                <w:b/>
                <w:bCs/>
                <w:sz w:val="24"/>
                <w:szCs w:val="24"/>
                <w:lang w:eastAsia="en-ID"/>
              </w:rPr>
            </w:pPr>
            <w:proofErr w:type="spellStart"/>
            <w:r w:rsidRPr="00945EC4">
              <w:rPr>
                <w:b/>
                <w:bCs/>
                <w:sz w:val="24"/>
                <w:szCs w:val="24"/>
                <w:lang w:eastAsia="en-ID"/>
              </w:rPr>
              <w:t>Budaya</w:t>
            </w:r>
            <w:proofErr w:type="spellEnd"/>
            <w:r w:rsidRPr="00945EC4">
              <w:rPr>
                <w:b/>
                <w:bCs/>
                <w:sz w:val="24"/>
                <w:szCs w:val="24"/>
                <w:lang w:eastAsia="en-ID"/>
              </w:rPr>
              <w:t xml:space="preserve"> </w:t>
            </w:r>
            <w:proofErr w:type="spellStart"/>
            <w:r w:rsidRPr="00945EC4">
              <w:rPr>
                <w:b/>
                <w:bCs/>
                <w:sz w:val="24"/>
                <w:szCs w:val="24"/>
                <w:lang w:eastAsia="en-ID"/>
              </w:rPr>
              <w:t>Organisasi</w:t>
            </w:r>
            <w:proofErr w:type="spellEnd"/>
          </w:p>
        </w:tc>
        <w:tc>
          <w:tcPr>
            <w:tcW w:w="0" w:type="auto"/>
            <w:vAlign w:val="center"/>
            <w:hideMark/>
          </w:tcPr>
          <w:p w14:paraId="14578774" w14:textId="77777777" w:rsidR="00301B42" w:rsidRPr="00945EC4" w:rsidRDefault="00301B42" w:rsidP="00142E7C">
            <w:pPr>
              <w:jc w:val="center"/>
              <w:rPr>
                <w:b/>
                <w:bCs/>
                <w:sz w:val="24"/>
                <w:szCs w:val="24"/>
                <w:lang w:eastAsia="en-ID"/>
              </w:rPr>
            </w:pPr>
            <w:r w:rsidRPr="00945EC4">
              <w:rPr>
                <w:b/>
                <w:bCs/>
                <w:sz w:val="24"/>
                <w:szCs w:val="24"/>
                <w:lang w:eastAsia="en-ID"/>
              </w:rPr>
              <w:t xml:space="preserve">Nilai yang </w:t>
            </w:r>
            <w:proofErr w:type="spellStart"/>
            <w:r w:rsidRPr="00945EC4">
              <w:rPr>
                <w:b/>
                <w:bCs/>
                <w:sz w:val="24"/>
                <w:szCs w:val="24"/>
                <w:lang w:eastAsia="en-ID"/>
              </w:rPr>
              <w:t>Ditanamkan</w:t>
            </w:r>
            <w:proofErr w:type="spellEnd"/>
          </w:p>
        </w:tc>
        <w:tc>
          <w:tcPr>
            <w:tcW w:w="0" w:type="auto"/>
            <w:vAlign w:val="center"/>
            <w:hideMark/>
          </w:tcPr>
          <w:p w14:paraId="7CF429E7" w14:textId="77777777" w:rsidR="00301B42" w:rsidRPr="00945EC4" w:rsidRDefault="00301B42" w:rsidP="00142E7C">
            <w:pPr>
              <w:jc w:val="center"/>
              <w:rPr>
                <w:b/>
                <w:bCs/>
                <w:sz w:val="24"/>
                <w:szCs w:val="24"/>
                <w:lang w:eastAsia="en-ID"/>
              </w:rPr>
            </w:pPr>
            <w:proofErr w:type="spellStart"/>
            <w:r w:rsidRPr="00945EC4">
              <w:rPr>
                <w:b/>
                <w:bCs/>
                <w:sz w:val="24"/>
                <w:szCs w:val="24"/>
                <w:lang w:eastAsia="en-ID"/>
              </w:rPr>
              <w:t>Contoh</w:t>
            </w:r>
            <w:proofErr w:type="spellEnd"/>
            <w:r w:rsidRPr="00945EC4">
              <w:rPr>
                <w:b/>
                <w:bCs/>
                <w:sz w:val="24"/>
                <w:szCs w:val="24"/>
                <w:lang w:eastAsia="en-ID"/>
              </w:rPr>
              <w:t xml:space="preserve"> </w:t>
            </w:r>
            <w:proofErr w:type="spellStart"/>
            <w:r w:rsidRPr="00945EC4">
              <w:rPr>
                <w:b/>
                <w:bCs/>
                <w:sz w:val="24"/>
                <w:szCs w:val="24"/>
                <w:lang w:eastAsia="en-ID"/>
              </w:rPr>
              <w:t>Implementasi</w:t>
            </w:r>
            <w:proofErr w:type="spellEnd"/>
          </w:p>
        </w:tc>
      </w:tr>
      <w:tr w:rsidR="00301B42" w:rsidRPr="00945EC4" w14:paraId="34D73815" w14:textId="77777777" w:rsidTr="00142E7C">
        <w:trPr>
          <w:tblCellSpacing w:w="15" w:type="dxa"/>
        </w:trPr>
        <w:tc>
          <w:tcPr>
            <w:tcW w:w="0" w:type="auto"/>
            <w:vAlign w:val="center"/>
            <w:hideMark/>
          </w:tcPr>
          <w:p w14:paraId="03941986" w14:textId="77777777" w:rsidR="00301B42" w:rsidRPr="00945EC4" w:rsidRDefault="00301B42" w:rsidP="00142E7C">
            <w:pPr>
              <w:rPr>
                <w:sz w:val="24"/>
                <w:szCs w:val="24"/>
                <w:lang w:eastAsia="en-ID"/>
              </w:rPr>
            </w:pPr>
            <w:proofErr w:type="spellStart"/>
            <w:r w:rsidRPr="00945EC4">
              <w:rPr>
                <w:b/>
                <w:bCs/>
                <w:sz w:val="24"/>
                <w:szCs w:val="24"/>
                <w:lang w:eastAsia="en-ID"/>
              </w:rPr>
              <w:t>Keikhlasan</w:t>
            </w:r>
            <w:proofErr w:type="spellEnd"/>
          </w:p>
        </w:tc>
        <w:tc>
          <w:tcPr>
            <w:tcW w:w="0" w:type="auto"/>
            <w:vAlign w:val="center"/>
            <w:hideMark/>
          </w:tcPr>
          <w:p w14:paraId="63A3E792" w14:textId="77777777" w:rsidR="00301B42" w:rsidRPr="00945EC4" w:rsidRDefault="00301B42" w:rsidP="00142E7C">
            <w:pPr>
              <w:rPr>
                <w:sz w:val="24"/>
                <w:szCs w:val="24"/>
                <w:lang w:eastAsia="en-ID"/>
              </w:rPr>
            </w:pPr>
            <w:proofErr w:type="spellStart"/>
            <w:r w:rsidRPr="00945EC4">
              <w:rPr>
                <w:sz w:val="24"/>
                <w:szCs w:val="24"/>
                <w:lang w:eastAsia="en-ID"/>
              </w:rPr>
              <w:t>Mengerjakan</w:t>
            </w:r>
            <w:proofErr w:type="spellEnd"/>
            <w:r w:rsidRPr="00945EC4">
              <w:rPr>
                <w:sz w:val="24"/>
                <w:szCs w:val="24"/>
                <w:lang w:eastAsia="en-ID"/>
              </w:rPr>
              <w:t xml:space="preserve"> </w:t>
            </w:r>
            <w:proofErr w:type="spellStart"/>
            <w:r w:rsidRPr="00945EC4">
              <w:rPr>
                <w:sz w:val="24"/>
                <w:szCs w:val="24"/>
                <w:lang w:eastAsia="en-ID"/>
              </w:rPr>
              <w:t>tugas</w:t>
            </w:r>
            <w:proofErr w:type="spellEnd"/>
            <w:r w:rsidRPr="00945EC4">
              <w:rPr>
                <w:sz w:val="24"/>
                <w:szCs w:val="24"/>
                <w:lang w:eastAsia="en-ID"/>
              </w:rPr>
              <w:t xml:space="preserve"> dengan </w:t>
            </w:r>
            <w:proofErr w:type="spellStart"/>
            <w:r w:rsidRPr="00945EC4">
              <w:rPr>
                <w:sz w:val="24"/>
                <w:szCs w:val="24"/>
                <w:lang w:eastAsia="en-ID"/>
              </w:rPr>
              <w:t>niat</w:t>
            </w:r>
            <w:proofErr w:type="spellEnd"/>
            <w:r w:rsidRPr="00945EC4">
              <w:rPr>
                <w:sz w:val="24"/>
                <w:szCs w:val="24"/>
                <w:lang w:eastAsia="en-ID"/>
              </w:rPr>
              <w:t xml:space="preserve"> </w:t>
            </w:r>
            <w:proofErr w:type="spellStart"/>
            <w:r w:rsidRPr="00945EC4">
              <w:rPr>
                <w:sz w:val="24"/>
                <w:szCs w:val="24"/>
                <w:lang w:eastAsia="en-ID"/>
              </w:rPr>
              <w:t>tulus</w:t>
            </w:r>
            <w:proofErr w:type="spellEnd"/>
            <w:r w:rsidRPr="00945EC4">
              <w:rPr>
                <w:sz w:val="24"/>
                <w:szCs w:val="24"/>
                <w:lang w:eastAsia="en-ID"/>
              </w:rPr>
              <w:t xml:space="preserve"> </w:t>
            </w:r>
            <w:proofErr w:type="spellStart"/>
            <w:r w:rsidRPr="00945EC4">
              <w:rPr>
                <w:sz w:val="24"/>
                <w:szCs w:val="24"/>
                <w:lang w:eastAsia="en-ID"/>
              </w:rPr>
              <w:t>tanpa</w:t>
            </w:r>
            <w:proofErr w:type="spellEnd"/>
            <w:r w:rsidRPr="00945EC4">
              <w:rPr>
                <w:sz w:val="24"/>
                <w:szCs w:val="24"/>
                <w:lang w:eastAsia="en-ID"/>
              </w:rPr>
              <w:t xml:space="preserve"> </w:t>
            </w:r>
            <w:proofErr w:type="spellStart"/>
            <w:r w:rsidRPr="00945EC4">
              <w:rPr>
                <w:sz w:val="24"/>
                <w:szCs w:val="24"/>
                <w:lang w:eastAsia="en-ID"/>
              </w:rPr>
              <w:t>mengharapkan</w:t>
            </w:r>
            <w:proofErr w:type="spellEnd"/>
            <w:r w:rsidRPr="00945EC4">
              <w:rPr>
                <w:sz w:val="24"/>
                <w:szCs w:val="24"/>
                <w:lang w:eastAsia="en-ID"/>
              </w:rPr>
              <w:t xml:space="preserve"> </w:t>
            </w:r>
            <w:proofErr w:type="spellStart"/>
            <w:r w:rsidRPr="00945EC4">
              <w:rPr>
                <w:sz w:val="24"/>
                <w:szCs w:val="24"/>
                <w:lang w:eastAsia="en-ID"/>
              </w:rPr>
              <w:t>imbalan</w:t>
            </w:r>
            <w:proofErr w:type="spellEnd"/>
            <w:r w:rsidRPr="00945EC4">
              <w:rPr>
                <w:sz w:val="24"/>
                <w:szCs w:val="24"/>
                <w:lang w:eastAsia="en-ID"/>
              </w:rPr>
              <w:t>.</w:t>
            </w:r>
          </w:p>
        </w:tc>
        <w:tc>
          <w:tcPr>
            <w:tcW w:w="0" w:type="auto"/>
            <w:vAlign w:val="center"/>
            <w:hideMark/>
          </w:tcPr>
          <w:p w14:paraId="21F7A73B" w14:textId="77777777" w:rsidR="00301B42" w:rsidRPr="00945EC4" w:rsidRDefault="00301B42" w:rsidP="00142E7C">
            <w:pPr>
              <w:rPr>
                <w:sz w:val="24"/>
                <w:szCs w:val="24"/>
                <w:lang w:eastAsia="en-ID"/>
              </w:rPr>
            </w:pPr>
            <w:r w:rsidRPr="00945EC4">
              <w:rPr>
                <w:sz w:val="24"/>
                <w:szCs w:val="24"/>
                <w:lang w:eastAsia="en-ID"/>
              </w:rPr>
              <w:t xml:space="preserve">Guru </w:t>
            </w:r>
            <w:proofErr w:type="spellStart"/>
            <w:r w:rsidRPr="00945EC4">
              <w:rPr>
                <w:sz w:val="24"/>
                <w:szCs w:val="24"/>
                <w:lang w:eastAsia="en-ID"/>
              </w:rPr>
              <w:t>memberikan</w:t>
            </w:r>
            <w:proofErr w:type="spellEnd"/>
            <w:r w:rsidRPr="00945EC4">
              <w:rPr>
                <w:sz w:val="24"/>
                <w:szCs w:val="24"/>
                <w:lang w:eastAsia="en-ID"/>
              </w:rPr>
              <w:t xml:space="preserve"> </w:t>
            </w:r>
            <w:proofErr w:type="spellStart"/>
            <w:r w:rsidRPr="00945EC4">
              <w:rPr>
                <w:sz w:val="24"/>
                <w:szCs w:val="24"/>
                <w:lang w:eastAsia="en-ID"/>
              </w:rPr>
              <w:t>bimbingan</w:t>
            </w:r>
            <w:proofErr w:type="spellEnd"/>
            <w:r w:rsidRPr="00945EC4">
              <w:rPr>
                <w:sz w:val="24"/>
                <w:szCs w:val="24"/>
                <w:lang w:eastAsia="en-ID"/>
              </w:rPr>
              <w:t xml:space="preserve"> tambahan </w:t>
            </w:r>
            <w:proofErr w:type="spellStart"/>
            <w:r w:rsidRPr="00945EC4">
              <w:rPr>
                <w:sz w:val="24"/>
                <w:szCs w:val="24"/>
                <w:lang w:eastAsia="en-ID"/>
              </w:rPr>
              <w:t>tanpa</w:t>
            </w:r>
            <w:proofErr w:type="spellEnd"/>
            <w:r w:rsidRPr="00945EC4">
              <w:rPr>
                <w:sz w:val="24"/>
                <w:szCs w:val="24"/>
                <w:lang w:eastAsia="en-ID"/>
              </w:rPr>
              <w:t xml:space="preserve"> biaya.</w:t>
            </w:r>
          </w:p>
        </w:tc>
      </w:tr>
      <w:tr w:rsidR="00301B42" w:rsidRPr="00945EC4" w14:paraId="249076B3" w14:textId="77777777" w:rsidTr="00142E7C">
        <w:trPr>
          <w:tblCellSpacing w:w="15" w:type="dxa"/>
        </w:trPr>
        <w:tc>
          <w:tcPr>
            <w:tcW w:w="0" w:type="auto"/>
            <w:vAlign w:val="center"/>
            <w:hideMark/>
          </w:tcPr>
          <w:p w14:paraId="3F8F5991" w14:textId="77777777" w:rsidR="00301B42" w:rsidRPr="00945EC4" w:rsidRDefault="00301B42" w:rsidP="00142E7C">
            <w:pPr>
              <w:rPr>
                <w:sz w:val="24"/>
                <w:szCs w:val="24"/>
                <w:lang w:eastAsia="en-ID"/>
              </w:rPr>
            </w:pPr>
            <w:proofErr w:type="spellStart"/>
            <w:r w:rsidRPr="00945EC4">
              <w:rPr>
                <w:b/>
                <w:bCs/>
                <w:sz w:val="24"/>
                <w:szCs w:val="24"/>
                <w:lang w:eastAsia="en-ID"/>
              </w:rPr>
              <w:t>Kepekaan</w:t>
            </w:r>
            <w:proofErr w:type="spellEnd"/>
          </w:p>
        </w:tc>
        <w:tc>
          <w:tcPr>
            <w:tcW w:w="0" w:type="auto"/>
            <w:vAlign w:val="center"/>
            <w:hideMark/>
          </w:tcPr>
          <w:p w14:paraId="796BE4A4" w14:textId="77777777" w:rsidR="00301B42" w:rsidRPr="00945EC4" w:rsidRDefault="00301B42" w:rsidP="00142E7C">
            <w:pPr>
              <w:rPr>
                <w:sz w:val="24"/>
                <w:szCs w:val="24"/>
                <w:lang w:eastAsia="en-ID"/>
              </w:rPr>
            </w:pPr>
            <w:r w:rsidRPr="00945EC4">
              <w:rPr>
                <w:sz w:val="24"/>
                <w:szCs w:val="24"/>
                <w:lang w:eastAsia="en-ID"/>
              </w:rPr>
              <w:t xml:space="preserve">Peka </w:t>
            </w:r>
            <w:proofErr w:type="spellStart"/>
            <w:r w:rsidRPr="00945EC4">
              <w:rPr>
                <w:sz w:val="24"/>
                <w:szCs w:val="24"/>
                <w:lang w:eastAsia="en-ID"/>
              </w:rPr>
              <w:t>terhadap</w:t>
            </w:r>
            <w:proofErr w:type="spellEnd"/>
            <w:r w:rsidRPr="00945EC4">
              <w:rPr>
                <w:sz w:val="24"/>
                <w:szCs w:val="24"/>
                <w:lang w:eastAsia="en-ID"/>
              </w:rPr>
              <w:t xml:space="preserve"> </w:t>
            </w:r>
            <w:proofErr w:type="spellStart"/>
            <w:r w:rsidRPr="00945EC4">
              <w:rPr>
                <w:sz w:val="24"/>
                <w:szCs w:val="24"/>
                <w:lang w:eastAsia="en-ID"/>
              </w:rPr>
              <w:t>kebutuhan</w:t>
            </w:r>
            <w:proofErr w:type="spellEnd"/>
            <w:r w:rsidRPr="00945EC4">
              <w:rPr>
                <w:sz w:val="24"/>
                <w:szCs w:val="24"/>
                <w:lang w:eastAsia="en-ID"/>
              </w:rPr>
              <w:t xml:space="preserve"> </w:t>
            </w:r>
            <w:proofErr w:type="spellStart"/>
            <w:r w:rsidRPr="00945EC4">
              <w:rPr>
                <w:sz w:val="24"/>
                <w:szCs w:val="24"/>
                <w:lang w:eastAsia="en-ID"/>
              </w:rPr>
              <w:t>santri</w:t>
            </w:r>
            <w:proofErr w:type="spellEnd"/>
            <w:r w:rsidRPr="00945EC4">
              <w:rPr>
                <w:sz w:val="24"/>
                <w:szCs w:val="24"/>
                <w:lang w:eastAsia="en-ID"/>
              </w:rPr>
              <w:t xml:space="preserve"> dan </w:t>
            </w:r>
            <w:proofErr w:type="spellStart"/>
            <w:r w:rsidRPr="00945EC4">
              <w:rPr>
                <w:sz w:val="24"/>
                <w:szCs w:val="24"/>
                <w:lang w:eastAsia="en-ID"/>
              </w:rPr>
              <w:t>pengasuh</w:t>
            </w:r>
            <w:proofErr w:type="spellEnd"/>
            <w:r w:rsidRPr="00945EC4">
              <w:rPr>
                <w:sz w:val="24"/>
                <w:szCs w:val="24"/>
                <w:lang w:eastAsia="en-ID"/>
              </w:rPr>
              <w:t xml:space="preserve"> </w:t>
            </w:r>
            <w:proofErr w:type="spellStart"/>
            <w:r w:rsidRPr="00945EC4">
              <w:rPr>
                <w:sz w:val="24"/>
                <w:szCs w:val="24"/>
                <w:lang w:eastAsia="en-ID"/>
              </w:rPr>
              <w:t>lainnya</w:t>
            </w:r>
            <w:proofErr w:type="spellEnd"/>
            <w:r w:rsidRPr="00945EC4">
              <w:rPr>
                <w:sz w:val="24"/>
                <w:szCs w:val="24"/>
                <w:lang w:eastAsia="en-ID"/>
              </w:rPr>
              <w:t>.</w:t>
            </w:r>
          </w:p>
        </w:tc>
        <w:tc>
          <w:tcPr>
            <w:tcW w:w="0" w:type="auto"/>
            <w:vAlign w:val="center"/>
            <w:hideMark/>
          </w:tcPr>
          <w:p w14:paraId="3B2F6708" w14:textId="77777777" w:rsidR="00301B42" w:rsidRPr="00945EC4" w:rsidRDefault="00301B42" w:rsidP="00142E7C">
            <w:pPr>
              <w:rPr>
                <w:sz w:val="24"/>
                <w:szCs w:val="24"/>
                <w:lang w:eastAsia="en-ID"/>
              </w:rPr>
            </w:pPr>
            <w:proofErr w:type="spellStart"/>
            <w:r w:rsidRPr="00945EC4">
              <w:rPr>
                <w:sz w:val="24"/>
                <w:szCs w:val="24"/>
                <w:lang w:eastAsia="en-ID"/>
              </w:rPr>
              <w:t>Pemimpin</w:t>
            </w:r>
            <w:proofErr w:type="spellEnd"/>
            <w:r w:rsidRPr="00945EC4">
              <w:rPr>
                <w:sz w:val="24"/>
                <w:szCs w:val="24"/>
                <w:lang w:eastAsia="en-ID"/>
              </w:rPr>
              <w:t xml:space="preserve"> </w:t>
            </w:r>
            <w:proofErr w:type="spellStart"/>
            <w:r w:rsidRPr="00945EC4">
              <w:rPr>
                <w:sz w:val="24"/>
                <w:szCs w:val="24"/>
                <w:lang w:eastAsia="en-ID"/>
              </w:rPr>
              <w:t>menyediakan</w:t>
            </w:r>
            <w:proofErr w:type="spellEnd"/>
            <w:r w:rsidRPr="00945EC4">
              <w:rPr>
                <w:sz w:val="24"/>
                <w:szCs w:val="24"/>
                <w:lang w:eastAsia="en-ID"/>
              </w:rPr>
              <w:t xml:space="preserve"> </w:t>
            </w:r>
            <w:proofErr w:type="spellStart"/>
            <w:r w:rsidRPr="00945EC4">
              <w:rPr>
                <w:sz w:val="24"/>
                <w:szCs w:val="24"/>
                <w:lang w:eastAsia="en-ID"/>
              </w:rPr>
              <w:t>fasilitas</w:t>
            </w:r>
            <w:proofErr w:type="spellEnd"/>
            <w:r w:rsidRPr="00945EC4">
              <w:rPr>
                <w:sz w:val="24"/>
                <w:szCs w:val="24"/>
                <w:lang w:eastAsia="en-ID"/>
              </w:rPr>
              <w:t xml:space="preserve"> tambahan saat </w:t>
            </w:r>
            <w:proofErr w:type="spellStart"/>
            <w:r w:rsidRPr="00945EC4">
              <w:rPr>
                <w:sz w:val="24"/>
                <w:szCs w:val="24"/>
                <w:lang w:eastAsia="en-ID"/>
              </w:rPr>
              <w:t>dibutuhkan</w:t>
            </w:r>
            <w:proofErr w:type="spellEnd"/>
            <w:r w:rsidRPr="00945EC4">
              <w:rPr>
                <w:sz w:val="24"/>
                <w:szCs w:val="24"/>
                <w:lang w:eastAsia="en-ID"/>
              </w:rPr>
              <w:t>.</w:t>
            </w:r>
          </w:p>
        </w:tc>
      </w:tr>
      <w:tr w:rsidR="00301B42" w:rsidRPr="00945EC4" w14:paraId="7D082376" w14:textId="77777777" w:rsidTr="00142E7C">
        <w:trPr>
          <w:tblCellSpacing w:w="15" w:type="dxa"/>
        </w:trPr>
        <w:tc>
          <w:tcPr>
            <w:tcW w:w="0" w:type="auto"/>
            <w:vAlign w:val="center"/>
            <w:hideMark/>
          </w:tcPr>
          <w:p w14:paraId="55266DDE" w14:textId="77777777" w:rsidR="00301B42" w:rsidRPr="00945EC4" w:rsidRDefault="00301B42" w:rsidP="00142E7C">
            <w:pPr>
              <w:rPr>
                <w:sz w:val="24"/>
                <w:szCs w:val="24"/>
                <w:lang w:eastAsia="en-ID"/>
              </w:rPr>
            </w:pPr>
            <w:proofErr w:type="spellStart"/>
            <w:r w:rsidRPr="00945EC4">
              <w:rPr>
                <w:b/>
                <w:bCs/>
                <w:sz w:val="24"/>
                <w:szCs w:val="24"/>
                <w:lang w:eastAsia="en-ID"/>
              </w:rPr>
              <w:t>Kesederhanaan</w:t>
            </w:r>
            <w:proofErr w:type="spellEnd"/>
          </w:p>
        </w:tc>
        <w:tc>
          <w:tcPr>
            <w:tcW w:w="0" w:type="auto"/>
            <w:vAlign w:val="center"/>
            <w:hideMark/>
          </w:tcPr>
          <w:p w14:paraId="3E51CA5F" w14:textId="77777777" w:rsidR="00301B42" w:rsidRPr="00945EC4" w:rsidRDefault="00301B42" w:rsidP="00142E7C">
            <w:pPr>
              <w:rPr>
                <w:sz w:val="24"/>
                <w:szCs w:val="24"/>
                <w:lang w:eastAsia="en-ID"/>
              </w:rPr>
            </w:pPr>
            <w:proofErr w:type="spellStart"/>
            <w:r w:rsidRPr="00945EC4">
              <w:rPr>
                <w:sz w:val="24"/>
                <w:szCs w:val="24"/>
                <w:lang w:eastAsia="en-ID"/>
              </w:rPr>
              <w:t>Mengutamakan</w:t>
            </w:r>
            <w:proofErr w:type="spellEnd"/>
            <w:r w:rsidRPr="00945EC4">
              <w:rPr>
                <w:sz w:val="24"/>
                <w:szCs w:val="24"/>
                <w:lang w:eastAsia="en-ID"/>
              </w:rPr>
              <w:t xml:space="preserve"> </w:t>
            </w:r>
            <w:proofErr w:type="spellStart"/>
            <w:r w:rsidRPr="00945EC4">
              <w:rPr>
                <w:sz w:val="24"/>
                <w:szCs w:val="24"/>
                <w:lang w:eastAsia="en-ID"/>
              </w:rPr>
              <w:t>kesederhanaan</w:t>
            </w:r>
            <w:proofErr w:type="spellEnd"/>
            <w:r w:rsidRPr="00945EC4">
              <w:rPr>
                <w:sz w:val="24"/>
                <w:szCs w:val="24"/>
                <w:lang w:eastAsia="en-ID"/>
              </w:rPr>
              <w:t xml:space="preserve"> dalam </w:t>
            </w:r>
            <w:proofErr w:type="spellStart"/>
            <w:r w:rsidRPr="00945EC4">
              <w:rPr>
                <w:sz w:val="24"/>
                <w:szCs w:val="24"/>
                <w:lang w:eastAsia="en-ID"/>
              </w:rPr>
              <w:t>kehidupan</w:t>
            </w:r>
            <w:proofErr w:type="spellEnd"/>
            <w:r w:rsidRPr="00945EC4">
              <w:rPr>
                <w:sz w:val="24"/>
                <w:szCs w:val="24"/>
                <w:lang w:eastAsia="en-ID"/>
              </w:rPr>
              <w:t xml:space="preserve"> </w:t>
            </w:r>
            <w:proofErr w:type="spellStart"/>
            <w:r w:rsidRPr="00945EC4">
              <w:rPr>
                <w:sz w:val="24"/>
                <w:szCs w:val="24"/>
                <w:lang w:eastAsia="en-ID"/>
              </w:rPr>
              <w:t>sehari-hari</w:t>
            </w:r>
            <w:proofErr w:type="spellEnd"/>
            <w:r w:rsidRPr="00945EC4">
              <w:rPr>
                <w:sz w:val="24"/>
                <w:szCs w:val="24"/>
                <w:lang w:eastAsia="en-ID"/>
              </w:rPr>
              <w:t>.</w:t>
            </w:r>
          </w:p>
        </w:tc>
        <w:tc>
          <w:tcPr>
            <w:tcW w:w="0" w:type="auto"/>
            <w:vAlign w:val="center"/>
            <w:hideMark/>
          </w:tcPr>
          <w:p w14:paraId="62CD677D" w14:textId="77777777" w:rsidR="00301B42" w:rsidRPr="00945EC4" w:rsidRDefault="00301B42" w:rsidP="00142E7C">
            <w:pPr>
              <w:rPr>
                <w:sz w:val="24"/>
                <w:szCs w:val="24"/>
                <w:lang w:eastAsia="en-ID"/>
              </w:rPr>
            </w:pPr>
            <w:proofErr w:type="spellStart"/>
            <w:r w:rsidRPr="00945EC4">
              <w:rPr>
                <w:sz w:val="24"/>
                <w:szCs w:val="24"/>
                <w:lang w:eastAsia="en-ID"/>
              </w:rPr>
              <w:t>Santri</w:t>
            </w:r>
            <w:proofErr w:type="spellEnd"/>
            <w:r w:rsidRPr="00945EC4">
              <w:rPr>
                <w:sz w:val="24"/>
                <w:szCs w:val="24"/>
                <w:lang w:eastAsia="en-ID"/>
              </w:rPr>
              <w:t xml:space="preserve"> </w:t>
            </w:r>
            <w:proofErr w:type="spellStart"/>
            <w:r w:rsidRPr="00945EC4">
              <w:rPr>
                <w:sz w:val="24"/>
                <w:szCs w:val="24"/>
                <w:lang w:eastAsia="en-ID"/>
              </w:rPr>
              <w:t>diajarkan</w:t>
            </w:r>
            <w:proofErr w:type="spellEnd"/>
            <w:r w:rsidRPr="00945EC4">
              <w:rPr>
                <w:sz w:val="24"/>
                <w:szCs w:val="24"/>
                <w:lang w:eastAsia="en-ID"/>
              </w:rPr>
              <w:t xml:space="preserve"> untuk </w:t>
            </w:r>
            <w:proofErr w:type="spellStart"/>
            <w:r w:rsidRPr="00945EC4">
              <w:rPr>
                <w:sz w:val="24"/>
                <w:szCs w:val="24"/>
                <w:lang w:eastAsia="en-ID"/>
              </w:rPr>
              <w:t>hidup</w:t>
            </w:r>
            <w:proofErr w:type="spellEnd"/>
            <w:r w:rsidRPr="00945EC4">
              <w:rPr>
                <w:sz w:val="24"/>
                <w:szCs w:val="24"/>
                <w:lang w:eastAsia="en-ID"/>
              </w:rPr>
              <w:t xml:space="preserve"> </w:t>
            </w:r>
            <w:proofErr w:type="spellStart"/>
            <w:r w:rsidRPr="00945EC4">
              <w:rPr>
                <w:sz w:val="24"/>
                <w:szCs w:val="24"/>
                <w:lang w:eastAsia="en-ID"/>
              </w:rPr>
              <w:t>sederhana</w:t>
            </w:r>
            <w:proofErr w:type="spellEnd"/>
            <w:r w:rsidRPr="00945EC4">
              <w:rPr>
                <w:sz w:val="24"/>
                <w:szCs w:val="24"/>
                <w:lang w:eastAsia="en-ID"/>
              </w:rPr>
              <w:t xml:space="preserve"> dan </w:t>
            </w:r>
            <w:proofErr w:type="spellStart"/>
            <w:r w:rsidRPr="00945EC4">
              <w:rPr>
                <w:sz w:val="24"/>
                <w:szCs w:val="24"/>
                <w:lang w:eastAsia="en-ID"/>
              </w:rPr>
              <w:t>hemat</w:t>
            </w:r>
            <w:proofErr w:type="spellEnd"/>
            <w:r w:rsidRPr="00945EC4">
              <w:rPr>
                <w:sz w:val="24"/>
                <w:szCs w:val="24"/>
                <w:lang w:eastAsia="en-ID"/>
              </w:rPr>
              <w:t>.</w:t>
            </w:r>
          </w:p>
        </w:tc>
      </w:tr>
      <w:tr w:rsidR="00301B42" w:rsidRPr="00945EC4" w14:paraId="3F41AA60" w14:textId="77777777" w:rsidTr="00142E7C">
        <w:trPr>
          <w:tblCellSpacing w:w="15" w:type="dxa"/>
        </w:trPr>
        <w:tc>
          <w:tcPr>
            <w:tcW w:w="0" w:type="auto"/>
            <w:vAlign w:val="center"/>
            <w:hideMark/>
          </w:tcPr>
          <w:p w14:paraId="3C456C24" w14:textId="77777777" w:rsidR="00301B42" w:rsidRPr="00945EC4" w:rsidRDefault="00301B42" w:rsidP="00142E7C">
            <w:pPr>
              <w:rPr>
                <w:sz w:val="24"/>
                <w:szCs w:val="24"/>
                <w:lang w:eastAsia="en-ID"/>
              </w:rPr>
            </w:pPr>
            <w:proofErr w:type="spellStart"/>
            <w:r w:rsidRPr="00945EC4">
              <w:rPr>
                <w:b/>
                <w:bCs/>
                <w:sz w:val="24"/>
                <w:szCs w:val="24"/>
                <w:lang w:eastAsia="en-ID"/>
              </w:rPr>
              <w:t>Kedisiplinan</w:t>
            </w:r>
            <w:proofErr w:type="spellEnd"/>
          </w:p>
        </w:tc>
        <w:tc>
          <w:tcPr>
            <w:tcW w:w="0" w:type="auto"/>
            <w:vAlign w:val="center"/>
            <w:hideMark/>
          </w:tcPr>
          <w:p w14:paraId="4E5267BC" w14:textId="77777777" w:rsidR="00301B42" w:rsidRPr="00945EC4" w:rsidRDefault="00301B42" w:rsidP="00142E7C">
            <w:pPr>
              <w:rPr>
                <w:sz w:val="24"/>
                <w:szCs w:val="24"/>
                <w:lang w:eastAsia="en-ID"/>
              </w:rPr>
            </w:pPr>
            <w:proofErr w:type="spellStart"/>
            <w:r w:rsidRPr="00945EC4">
              <w:rPr>
                <w:sz w:val="24"/>
                <w:szCs w:val="24"/>
                <w:lang w:eastAsia="en-ID"/>
              </w:rPr>
              <w:t>Menjunjung</w:t>
            </w:r>
            <w:proofErr w:type="spellEnd"/>
            <w:r w:rsidRPr="00945EC4">
              <w:rPr>
                <w:sz w:val="24"/>
                <w:szCs w:val="24"/>
                <w:lang w:eastAsia="en-ID"/>
              </w:rPr>
              <w:t xml:space="preserve"> </w:t>
            </w:r>
            <w:proofErr w:type="spellStart"/>
            <w:r w:rsidRPr="00945EC4">
              <w:rPr>
                <w:sz w:val="24"/>
                <w:szCs w:val="24"/>
                <w:lang w:eastAsia="en-ID"/>
              </w:rPr>
              <w:t>tinggi</w:t>
            </w:r>
            <w:proofErr w:type="spellEnd"/>
            <w:r w:rsidRPr="00945EC4">
              <w:rPr>
                <w:sz w:val="24"/>
                <w:szCs w:val="24"/>
                <w:lang w:eastAsia="en-ID"/>
              </w:rPr>
              <w:t xml:space="preserve"> </w:t>
            </w:r>
            <w:proofErr w:type="spellStart"/>
            <w:r w:rsidRPr="00945EC4">
              <w:rPr>
                <w:sz w:val="24"/>
                <w:szCs w:val="24"/>
                <w:lang w:eastAsia="en-ID"/>
              </w:rPr>
              <w:t>kedisiplinan</w:t>
            </w:r>
            <w:proofErr w:type="spellEnd"/>
            <w:r w:rsidRPr="00945EC4">
              <w:rPr>
                <w:sz w:val="24"/>
                <w:szCs w:val="24"/>
                <w:lang w:eastAsia="en-ID"/>
              </w:rPr>
              <w:t xml:space="preserve"> dalam </w:t>
            </w:r>
            <w:proofErr w:type="spellStart"/>
            <w:r w:rsidRPr="00945EC4">
              <w:rPr>
                <w:sz w:val="24"/>
                <w:szCs w:val="24"/>
                <w:lang w:eastAsia="en-ID"/>
              </w:rPr>
              <w:t>segala</w:t>
            </w:r>
            <w:proofErr w:type="spellEnd"/>
            <w:r w:rsidRPr="00945EC4">
              <w:rPr>
                <w:sz w:val="24"/>
                <w:szCs w:val="24"/>
                <w:lang w:eastAsia="en-ID"/>
              </w:rPr>
              <w:t xml:space="preserve"> </w:t>
            </w:r>
            <w:proofErr w:type="spellStart"/>
            <w:r w:rsidRPr="00945EC4">
              <w:rPr>
                <w:sz w:val="24"/>
                <w:szCs w:val="24"/>
                <w:lang w:eastAsia="en-ID"/>
              </w:rPr>
              <w:t>aktivitas</w:t>
            </w:r>
            <w:proofErr w:type="spellEnd"/>
            <w:r w:rsidRPr="00945EC4">
              <w:rPr>
                <w:sz w:val="24"/>
                <w:szCs w:val="24"/>
                <w:lang w:eastAsia="en-ID"/>
              </w:rPr>
              <w:t>.</w:t>
            </w:r>
          </w:p>
        </w:tc>
        <w:tc>
          <w:tcPr>
            <w:tcW w:w="0" w:type="auto"/>
            <w:vAlign w:val="center"/>
            <w:hideMark/>
          </w:tcPr>
          <w:p w14:paraId="4A627C26" w14:textId="77777777" w:rsidR="00301B42" w:rsidRPr="00945EC4" w:rsidRDefault="00301B42" w:rsidP="00142E7C">
            <w:pPr>
              <w:rPr>
                <w:sz w:val="24"/>
                <w:szCs w:val="24"/>
                <w:lang w:eastAsia="en-ID"/>
              </w:rPr>
            </w:pPr>
            <w:r w:rsidRPr="00945EC4">
              <w:rPr>
                <w:sz w:val="24"/>
                <w:szCs w:val="24"/>
                <w:lang w:eastAsia="en-ID"/>
              </w:rPr>
              <w:t xml:space="preserve">Jam </w:t>
            </w:r>
            <w:proofErr w:type="spellStart"/>
            <w:r w:rsidRPr="00945EC4">
              <w:rPr>
                <w:sz w:val="24"/>
                <w:szCs w:val="24"/>
                <w:lang w:eastAsia="en-ID"/>
              </w:rPr>
              <w:t>belajar</w:t>
            </w:r>
            <w:proofErr w:type="spellEnd"/>
            <w:r w:rsidRPr="00945EC4">
              <w:rPr>
                <w:sz w:val="24"/>
                <w:szCs w:val="24"/>
                <w:lang w:eastAsia="en-ID"/>
              </w:rPr>
              <w:t xml:space="preserve"> dan ibadah </w:t>
            </w:r>
            <w:proofErr w:type="spellStart"/>
            <w:r w:rsidRPr="00945EC4">
              <w:rPr>
                <w:sz w:val="24"/>
                <w:szCs w:val="24"/>
                <w:lang w:eastAsia="en-ID"/>
              </w:rPr>
              <w:t>diatur</w:t>
            </w:r>
            <w:proofErr w:type="spellEnd"/>
            <w:r w:rsidRPr="00945EC4">
              <w:rPr>
                <w:sz w:val="24"/>
                <w:szCs w:val="24"/>
                <w:lang w:eastAsia="en-ID"/>
              </w:rPr>
              <w:t xml:space="preserve"> dengan </w:t>
            </w:r>
            <w:proofErr w:type="spellStart"/>
            <w:r w:rsidRPr="00945EC4">
              <w:rPr>
                <w:sz w:val="24"/>
                <w:szCs w:val="24"/>
                <w:lang w:eastAsia="en-ID"/>
              </w:rPr>
              <w:t>ketat</w:t>
            </w:r>
            <w:proofErr w:type="spellEnd"/>
            <w:r w:rsidRPr="00945EC4">
              <w:rPr>
                <w:sz w:val="24"/>
                <w:szCs w:val="24"/>
                <w:lang w:eastAsia="en-ID"/>
              </w:rPr>
              <w:t>.</w:t>
            </w:r>
          </w:p>
        </w:tc>
      </w:tr>
      <w:tr w:rsidR="00301B42" w:rsidRPr="00945EC4" w14:paraId="6116D1CD" w14:textId="77777777" w:rsidTr="00142E7C">
        <w:trPr>
          <w:tblCellSpacing w:w="15" w:type="dxa"/>
        </w:trPr>
        <w:tc>
          <w:tcPr>
            <w:tcW w:w="0" w:type="auto"/>
            <w:vAlign w:val="center"/>
            <w:hideMark/>
          </w:tcPr>
          <w:p w14:paraId="55320648" w14:textId="77777777" w:rsidR="00301B42" w:rsidRPr="00945EC4" w:rsidRDefault="00301B42" w:rsidP="00142E7C">
            <w:pPr>
              <w:rPr>
                <w:sz w:val="24"/>
                <w:szCs w:val="24"/>
                <w:lang w:eastAsia="en-ID"/>
              </w:rPr>
            </w:pPr>
            <w:proofErr w:type="spellStart"/>
            <w:r w:rsidRPr="00945EC4">
              <w:rPr>
                <w:b/>
                <w:bCs/>
                <w:sz w:val="24"/>
                <w:szCs w:val="24"/>
                <w:lang w:eastAsia="en-ID"/>
              </w:rPr>
              <w:lastRenderedPageBreak/>
              <w:t>Kemauan</w:t>
            </w:r>
            <w:proofErr w:type="spellEnd"/>
            <w:r w:rsidRPr="00945EC4">
              <w:rPr>
                <w:b/>
                <w:bCs/>
                <w:sz w:val="24"/>
                <w:szCs w:val="24"/>
                <w:lang w:eastAsia="en-ID"/>
              </w:rPr>
              <w:t xml:space="preserve"> </w:t>
            </w:r>
            <w:proofErr w:type="spellStart"/>
            <w:r w:rsidRPr="00945EC4">
              <w:rPr>
                <w:b/>
                <w:bCs/>
                <w:sz w:val="24"/>
                <w:szCs w:val="24"/>
                <w:lang w:eastAsia="en-ID"/>
              </w:rPr>
              <w:t>Belajar</w:t>
            </w:r>
            <w:proofErr w:type="spellEnd"/>
          </w:p>
        </w:tc>
        <w:tc>
          <w:tcPr>
            <w:tcW w:w="0" w:type="auto"/>
            <w:vAlign w:val="center"/>
            <w:hideMark/>
          </w:tcPr>
          <w:p w14:paraId="7B27D716" w14:textId="77777777" w:rsidR="00301B42" w:rsidRPr="00945EC4" w:rsidRDefault="00301B42" w:rsidP="00142E7C">
            <w:pPr>
              <w:rPr>
                <w:sz w:val="24"/>
                <w:szCs w:val="24"/>
                <w:lang w:eastAsia="en-ID"/>
              </w:rPr>
            </w:pPr>
            <w:proofErr w:type="spellStart"/>
            <w:r w:rsidRPr="00945EC4">
              <w:rPr>
                <w:sz w:val="24"/>
                <w:szCs w:val="24"/>
                <w:lang w:eastAsia="en-ID"/>
              </w:rPr>
              <w:t>Menumbuhkan</w:t>
            </w:r>
            <w:proofErr w:type="spellEnd"/>
            <w:r w:rsidRPr="00945EC4">
              <w:rPr>
                <w:sz w:val="24"/>
                <w:szCs w:val="24"/>
                <w:lang w:eastAsia="en-ID"/>
              </w:rPr>
              <w:t xml:space="preserve"> </w:t>
            </w:r>
            <w:proofErr w:type="spellStart"/>
            <w:r w:rsidRPr="00945EC4">
              <w:rPr>
                <w:sz w:val="24"/>
                <w:szCs w:val="24"/>
                <w:lang w:eastAsia="en-ID"/>
              </w:rPr>
              <w:t>semangat</w:t>
            </w:r>
            <w:proofErr w:type="spellEnd"/>
            <w:r w:rsidRPr="00945EC4">
              <w:rPr>
                <w:sz w:val="24"/>
                <w:szCs w:val="24"/>
                <w:lang w:eastAsia="en-ID"/>
              </w:rPr>
              <w:t xml:space="preserve"> </w:t>
            </w:r>
            <w:proofErr w:type="spellStart"/>
            <w:r w:rsidRPr="00945EC4">
              <w:rPr>
                <w:sz w:val="24"/>
                <w:szCs w:val="24"/>
                <w:lang w:eastAsia="en-ID"/>
              </w:rPr>
              <w:t>belajar</w:t>
            </w:r>
            <w:proofErr w:type="spellEnd"/>
            <w:r w:rsidRPr="00945EC4">
              <w:rPr>
                <w:sz w:val="24"/>
                <w:szCs w:val="24"/>
                <w:lang w:eastAsia="en-ID"/>
              </w:rPr>
              <w:t xml:space="preserve"> di </w:t>
            </w:r>
            <w:proofErr w:type="spellStart"/>
            <w:r w:rsidRPr="00945EC4">
              <w:rPr>
                <w:sz w:val="24"/>
                <w:szCs w:val="24"/>
                <w:lang w:eastAsia="en-ID"/>
              </w:rPr>
              <w:t>seluruh</w:t>
            </w:r>
            <w:proofErr w:type="spellEnd"/>
            <w:r w:rsidRPr="00945EC4">
              <w:rPr>
                <w:sz w:val="24"/>
                <w:szCs w:val="24"/>
                <w:lang w:eastAsia="en-ID"/>
              </w:rPr>
              <w:t xml:space="preserve"> </w:t>
            </w:r>
            <w:proofErr w:type="spellStart"/>
            <w:r w:rsidRPr="00945EC4">
              <w:rPr>
                <w:sz w:val="24"/>
                <w:szCs w:val="24"/>
                <w:lang w:eastAsia="en-ID"/>
              </w:rPr>
              <w:t>elemen</w:t>
            </w:r>
            <w:proofErr w:type="spellEnd"/>
            <w:r w:rsidRPr="00945EC4">
              <w:rPr>
                <w:sz w:val="24"/>
                <w:szCs w:val="24"/>
                <w:lang w:eastAsia="en-ID"/>
              </w:rPr>
              <w:t xml:space="preserve"> </w:t>
            </w:r>
            <w:proofErr w:type="spellStart"/>
            <w:r w:rsidRPr="00945EC4">
              <w:rPr>
                <w:sz w:val="24"/>
                <w:szCs w:val="24"/>
                <w:lang w:eastAsia="en-ID"/>
              </w:rPr>
              <w:t>organisasi</w:t>
            </w:r>
            <w:proofErr w:type="spellEnd"/>
            <w:r w:rsidRPr="00945EC4">
              <w:rPr>
                <w:sz w:val="24"/>
                <w:szCs w:val="24"/>
                <w:lang w:eastAsia="en-ID"/>
              </w:rPr>
              <w:t>.</w:t>
            </w:r>
          </w:p>
        </w:tc>
        <w:tc>
          <w:tcPr>
            <w:tcW w:w="0" w:type="auto"/>
            <w:vAlign w:val="center"/>
            <w:hideMark/>
          </w:tcPr>
          <w:p w14:paraId="42736C84" w14:textId="77777777" w:rsidR="00301B42" w:rsidRPr="00945EC4" w:rsidRDefault="00301B42" w:rsidP="00142E7C">
            <w:pPr>
              <w:rPr>
                <w:sz w:val="24"/>
                <w:szCs w:val="24"/>
                <w:lang w:eastAsia="en-ID"/>
              </w:rPr>
            </w:pPr>
            <w:r w:rsidRPr="00945EC4">
              <w:rPr>
                <w:sz w:val="24"/>
                <w:szCs w:val="24"/>
                <w:lang w:eastAsia="en-ID"/>
              </w:rPr>
              <w:t xml:space="preserve">Guru dan </w:t>
            </w:r>
            <w:proofErr w:type="spellStart"/>
            <w:r w:rsidRPr="00945EC4">
              <w:rPr>
                <w:sz w:val="24"/>
                <w:szCs w:val="24"/>
                <w:lang w:eastAsia="en-ID"/>
              </w:rPr>
              <w:t>santri</w:t>
            </w:r>
            <w:proofErr w:type="spellEnd"/>
            <w:r w:rsidRPr="00945EC4">
              <w:rPr>
                <w:sz w:val="24"/>
                <w:szCs w:val="24"/>
                <w:lang w:eastAsia="en-ID"/>
              </w:rPr>
              <w:t xml:space="preserve"> </w:t>
            </w:r>
            <w:proofErr w:type="spellStart"/>
            <w:r w:rsidRPr="00945EC4">
              <w:rPr>
                <w:sz w:val="24"/>
                <w:szCs w:val="24"/>
                <w:lang w:eastAsia="en-ID"/>
              </w:rPr>
              <w:t>mengikuti</w:t>
            </w:r>
            <w:proofErr w:type="spellEnd"/>
            <w:r w:rsidRPr="00945EC4">
              <w:rPr>
                <w:sz w:val="24"/>
                <w:szCs w:val="24"/>
                <w:lang w:eastAsia="en-ID"/>
              </w:rPr>
              <w:t xml:space="preserve"> program </w:t>
            </w:r>
            <w:proofErr w:type="spellStart"/>
            <w:r w:rsidRPr="00945EC4">
              <w:rPr>
                <w:sz w:val="24"/>
                <w:szCs w:val="24"/>
                <w:lang w:eastAsia="en-ID"/>
              </w:rPr>
              <w:t>pelatihan</w:t>
            </w:r>
            <w:proofErr w:type="spellEnd"/>
            <w:r w:rsidRPr="00945EC4">
              <w:rPr>
                <w:sz w:val="24"/>
                <w:szCs w:val="24"/>
                <w:lang w:eastAsia="en-ID"/>
              </w:rPr>
              <w:t xml:space="preserve"> </w:t>
            </w:r>
            <w:proofErr w:type="spellStart"/>
            <w:r w:rsidRPr="00945EC4">
              <w:rPr>
                <w:sz w:val="24"/>
                <w:szCs w:val="24"/>
                <w:lang w:eastAsia="en-ID"/>
              </w:rPr>
              <w:t>bersama</w:t>
            </w:r>
            <w:proofErr w:type="spellEnd"/>
            <w:r w:rsidRPr="00945EC4">
              <w:rPr>
                <w:sz w:val="24"/>
                <w:szCs w:val="24"/>
                <w:lang w:eastAsia="en-ID"/>
              </w:rPr>
              <w:t>.</w:t>
            </w:r>
          </w:p>
        </w:tc>
      </w:tr>
    </w:tbl>
    <w:p w14:paraId="52993048" w14:textId="77777777" w:rsidR="00301B42" w:rsidRPr="00945EC4" w:rsidRDefault="00301B42" w:rsidP="00D80B5D">
      <w:pPr>
        <w:spacing w:before="100" w:beforeAutospacing="1" w:after="100" w:afterAutospacing="1"/>
        <w:rPr>
          <w:sz w:val="24"/>
          <w:szCs w:val="24"/>
          <w:lang w:eastAsia="en-ID"/>
        </w:rPr>
      </w:pPr>
    </w:p>
    <w:p w14:paraId="1B29AFA2" w14:textId="77777777" w:rsidR="00173A4F" w:rsidRDefault="00173A4F" w:rsidP="00D80B5D">
      <w:pPr>
        <w:pStyle w:val="BodyText"/>
        <w:spacing w:line="276" w:lineRule="auto"/>
        <w:ind w:right="143"/>
      </w:pPr>
    </w:p>
    <w:p w14:paraId="2EA6310A" w14:textId="77777777" w:rsidR="00A4201A" w:rsidRDefault="008123E2">
      <w:pPr>
        <w:pStyle w:val="Heading1"/>
      </w:pPr>
      <w:r>
        <w:rPr>
          <w:spacing w:val="-2"/>
        </w:rPr>
        <w:t>SIMPULAN</w:t>
      </w:r>
    </w:p>
    <w:p w14:paraId="5FE73CFF" w14:textId="7E6A34BA" w:rsidR="00BE78DB" w:rsidRPr="00173A4F" w:rsidRDefault="00BE78DB" w:rsidP="00173A4F">
      <w:pPr>
        <w:ind w:left="142"/>
        <w:jc w:val="both"/>
        <w:rPr>
          <w:rFonts w:asciiTheme="majorBidi" w:hAnsiTheme="majorBidi" w:cstheme="majorBidi"/>
          <w:sz w:val="24"/>
          <w:szCs w:val="24"/>
        </w:rPr>
      </w:pPr>
      <w:proofErr w:type="spellStart"/>
      <w:r w:rsidRPr="00072DF8">
        <w:rPr>
          <w:rFonts w:asciiTheme="majorBidi" w:hAnsiTheme="majorBidi" w:cstheme="majorBidi"/>
          <w:sz w:val="24"/>
          <w:szCs w:val="24"/>
        </w:rPr>
        <w:t>Berdasarkan</w:t>
      </w:r>
      <w:proofErr w:type="spellEnd"/>
      <w:r w:rsidRPr="00072DF8">
        <w:rPr>
          <w:rFonts w:asciiTheme="majorBidi" w:hAnsiTheme="majorBidi" w:cstheme="majorBidi"/>
          <w:sz w:val="24"/>
          <w:szCs w:val="24"/>
        </w:rPr>
        <w:t xml:space="preserve"> </w:t>
      </w:r>
      <w:proofErr w:type="spellStart"/>
      <w:r w:rsidRPr="00072DF8">
        <w:rPr>
          <w:rFonts w:asciiTheme="majorBidi" w:hAnsiTheme="majorBidi" w:cstheme="majorBidi"/>
          <w:sz w:val="24"/>
          <w:szCs w:val="24"/>
        </w:rPr>
        <w:t>temuan</w:t>
      </w:r>
      <w:proofErr w:type="spellEnd"/>
      <w:r w:rsidRPr="00072DF8">
        <w:rPr>
          <w:rFonts w:asciiTheme="majorBidi" w:hAnsiTheme="majorBidi" w:cstheme="majorBidi"/>
          <w:sz w:val="24"/>
          <w:szCs w:val="24"/>
        </w:rPr>
        <w:t xml:space="preserve"> </w:t>
      </w:r>
      <w:proofErr w:type="spellStart"/>
      <w:r w:rsidRPr="00072DF8">
        <w:rPr>
          <w:rFonts w:asciiTheme="majorBidi" w:hAnsiTheme="majorBidi" w:cstheme="majorBidi"/>
          <w:sz w:val="24"/>
          <w:szCs w:val="24"/>
        </w:rPr>
        <w:t>penelitian</w:t>
      </w:r>
      <w:proofErr w:type="spellEnd"/>
      <w:r w:rsidRPr="00072DF8">
        <w:rPr>
          <w:rFonts w:asciiTheme="majorBidi" w:hAnsiTheme="majorBidi" w:cstheme="majorBidi"/>
          <w:sz w:val="24"/>
          <w:szCs w:val="24"/>
        </w:rPr>
        <w:t xml:space="preserve">, dapat </w:t>
      </w:r>
      <w:proofErr w:type="spellStart"/>
      <w:r w:rsidRPr="00072DF8">
        <w:rPr>
          <w:rFonts w:asciiTheme="majorBidi" w:hAnsiTheme="majorBidi" w:cstheme="majorBidi"/>
          <w:sz w:val="24"/>
          <w:szCs w:val="24"/>
        </w:rPr>
        <w:t>dikemukakan</w:t>
      </w:r>
      <w:proofErr w:type="spellEnd"/>
      <w:r w:rsidRPr="00072DF8">
        <w:rPr>
          <w:rFonts w:asciiTheme="majorBidi" w:hAnsiTheme="majorBidi" w:cstheme="majorBidi"/>
          <w:sz w:val="24"/>
          <w:szCs w:val="24"/>
        </w:rPr>
        <w:t xml:space="preserve"> </w:t>
      </w:r>
      <w:proofErr w:type="spellStart"/>
      <w:r w:rsidRPr="00072DF8">
        <w:rPr>
          <w:rFonts w:asciiTheme="majorBidi" w:hAnsiTheme="majorBidi" w:cstheme="majorBidi"/>
          <w:sz w:val="24"/>
          <w:szCs w:val="24"/>
        </w:rPr>
        <w:t>benang</w:t>
      </w:r>
      <w:proofErr w:type="spellEnd"/>
      <w:r w:rsidRPr="00072DF8">
        <w:rPr>
          <w:rFonts w:asciiTheme="majorBidi" w:hAnsiTheme="majorBidi" w:cstheme="majorBidi"/>
          <w:sz w:val="24"/>
          <w:szCs w:val="24"/>
        </w:rPr>
        <w:t xml:space="preserve"> </w:t>
      </w:r>
      <w:proofErr w:type="spellStart"/>
      <w:r w:rsidRPr="00072DF8">
        <w:rPr>
          <w:rFonts w:asciiTheme="majorBidi" w:hAnsiTheme="majorBidi" w:cstheme="majorBidi"/>
          <w:sz w:val="24"/>
          <w:szCs w:val="24"/>
        </w:rPr>
        <w:t>merah</w:t>
      </w:r>
      <w:proofErr w:type="spellEnd"/>
      <w:r w:rsidRPr="00072DF8">
        <w:rPr>
          <w:rFonts w:asciiTheme="majorBidi" w:hAnsiTheme="majorBidi" w:cstheme="majorBidi"/>
          <w:sz w:val="24"/>
          <w:szCs w:val="24"/>
        </w:rPr>
        <w:t xml:space="preserve"> </w:t>
      </w:r>
      <w:proofErr w:type="spellStart"/>
      <w:r w:rsidRPr="00072DF8">
        <w:rPr>
          <w:rFonts w:asciiTheme="majorBidi" w:hAnsiTheme="majorBidi" w:cstheme="majorBidi"/>
          <w:sz w:val="24"/>
          <w:szCs w:val="24"/>
        </w:rPr>
        <w:t>terkait</w:t>
      </w:r>
      <w:proofErr w:type="spellEnd"/>
      <w:r w:rsidRPr="00072DF8">
        <w:rPr>
          <w:rFonts w:asciiTheme="majorBidi" w:hAnsiTheme="majorBidi" w:cstheme="majorBidi"/>
          <w:sz w:val="24"/>
          <w:szCs w:val="24"/>
        </w:rPr>
        <w:t xml:space="preserve"> dengan </w:t>
      </w:r>
      <w:proofErr w:type="spellStart"/>
      <w:r w:rsidRPr="00072DF8">
        <w:rPr>
          <w:rFonts w:asciiTheme="majorBidi" w:hAnsiTheme="majorBidi" w:cstheme="majorBidi"/>
          <w:sz w:val="24"/>
          <w:szCs w:val="24"/>
        </w:rPr>
        <w:t>Kepemimpinan</w:t>
      </w:r>
      <w:proofErr w:type="spellEnd"/>
      <w:r w:rsidRPr="00072DF8">
        <w:rPr>
          <w:rFonts w:asciiTheme="majorBidi" w:hAnsiTheme="majorBidi" w:cstheme="majorBidi"/>
          <w:sz w:val="24"/>
          <w:szCs w:val="24"/>
        </w:rPr>
        <w:t xml:space="preserve"> Visioner Dalam </w:t>
      </w:r>
      <w:proofErr w:type="spellStart"/>
      <w:r w:rsidRPr="00072DF8">
        <w:rPr>
          <w:rFonts w:asciiTheme="majorBidi" w:hAnsiTheme="majorBidi" w:cstheme="majorBidi"/>
          <w:sz w:val="24"/>
          <w:szCs w:val="24"/>
        </w:rPr>
        <w:t>Pengembangan</w:t>
      </w:r>
      <w:proofErr w:type="spellEnd"/>
      <w:r w:rsidRPr="00072DF8">
        <w:rPr>
          <w:rFonts w:asciiTheme="majorBidi" w:hAnsiTheme="majorBidi" w:cstheme="majorBidi"/>
          <w:sz w:val="24"/>
          <w:szCs w:val="24"/>
        </w:rPr>
        <w:t xml:space="preserve"> </w:t>
      </w:r>
      <w:proofErr w:type="spellStart"/>
      <w:r w:rsidRPr="00072DF8">
        <w:rPr>
          <w:rFonts w:asciiTheme="majorBidi" w:hAnsiTheme="majorBidi" w:cstheme="majorBidi"/>
          <w:sz w:val="24"/>
          <w:szCs w:val="24"/>
        </w:rPr>
        <w:t>Perilaku</w:t>
      </w:r>
      <w:proofErr w:type="spellEnd"/>
      <w:r w:rsidRPr="00072DF8">
        <w:rPr>
          <w:rFonts w:asciiTheme="majorBidi" w:hAnsiTheme="majorBidi" w:cstheme="majorBidi"/>
          <w:sz w:val="24"/>
          <w:szCs w:val="24"/>
        </w:rPr>
        <w:t xml:space="preserve"> </w:t>
      </w:r>
      <w:proofErr w:type="spellStart"/>
      <w:r w:rsidRPr="00072DF8">
        <w:rPr>
          <w:rFonts w:asciiTheme="majorBidi" w:hAnsiTheme="majorBidi" w:cstheme="majorBidi"/>
          <w:sz w:val="24"/>
          <w:szCs w:val="24"/>
        </w:rPr>
        <w:t>Organisasi</w:t>
      </w:r>
      <w:proofErr w:type="spellEnd"/>
      <w:r w:rsidRPr="00072DF8">
        <w:rPr>
          <w:rFonts w:asciiTheme="majorBidi" w:hAnsiTheme="majorBidi" w:cstheme="majorBidi"/>
          <w:sz w:val="24"/>
          <w:szCs w:val="24"/>
        </w:rPr>
        <w:t xml:space="preserve"> Di </w:t>
      </w:r>
      <w:proofErr w:type="spellStart"/>
      <w:r w:rsidRPr="00072DF8">
        <w:rPr>
          <w:rFonts w:asciiTheme="majorBidi" w:hAnsiTheme="majorBidi" w:cstheme="majorBidi"/>
          <w:sz w:val="24"/>
          <w:szCs w:val="24"/>
        </w:rPr>
        <w:t>Pondok</w:t>
      </w:r>
      <w:proofErr w:type="spellEnd"/>
      <w:r w:rsidRPr="00072DF8">
        <w:rPr>
          <w:rFonts w:asciiTheme="majorBidi" w:hAnsiTheme="majorBidi" w:cstheme="majorBidi"/>
          <w:sz w:val="24"/>
          <w:szCs w:val="24"/>
        </w:rPr>
        <w:t xml:space="preserve"> </w:t>
      </w:r>
      <w:proofErr w:type="spellStart"/>
      <w:r w:rsidRPr="00072DF8">
        <w:rPr>
          <w:rFonts w:asciiTheme="majorBidi" w:hAnsiTheme="majorBidi" w:cstheme="majorBidi"/>
          <w:sz w:val="24"/>
          <w:szCs w:val="24"/>
        </w:rPr>
        <w:t>Pesantren</w:t>
      </w:r>
      <w:proofErr w:type="spellEnd"/>
      <w:r w:rsidRPr="00072DF8">
        <w:rPr>
          <w:rFonts w:asciiTheme="majorBidi" w:hAnsiTheme="majorBidi" w:cstheme="majorBidi"/>
          <w:sz w:val="24"/>
          <w:szCs w:val="24"/>
        </w:rPr>
        <w:t xml:space="preserve"> </w:t>
      </w:r>
      <w:proofErr w:type="spellStart"/>
      <w:r w:rsidRPr="00072DF8">
        <w:rPr>
          <w:rFonts w:asciiTheme="majorBidi" w:hAnsiTheme="majorBidi" w:cstheme="majorBidi"/>
          <w:sz w:val="24"/>
          <w:szCs w:val="24"/>
        </w:rPr>
        <w:t>Munirul</w:t>
      </w:r>
      <w:proofErr w:type="spellEnd"/>
      <w:r w:rsidRPr="00072DF8">
        <w:rPr>
          <w:rFonts w:asciiTheme="majorBidi" w:hAnsiTheme="majorBidi" w:cstheme="majorBidi"/>
          <w:sz w:val="24"/>
          <w:szCs w:val="24"/>
        </w:rPr>
        <w:t xml:space="preserve"> Arifin NW Praya, dapat </w:t>
      </w:r>
      <w:proofErr w:type="spellStart"/>
      <w:r w:rsidRPr="00072DF8">
        <w:rPr>
          <w:rFonts w:asciiTheme="majorBidi" w:hAnsiTheme="majorBidi" w:cstheme="majorBidi"/>
          <w:sz w:val="24"/>
          <w:szCs w:val="24"/>
        </w:rPr>
        <w:t>disimpulkan</w:t>
      </w:r>
      <w:proofErr w:type="spellEnd"/>
      <w:r w:rsidRPr="00072DF8">
        <w:rPr>
          <w:rFonts w:asciiTheme="majorBidi" w:hAnsiTheme="majorBidi" w:cstheme="majorBidi"/>
          <w:sz w:val="24"/>
          <w:szCs w:val="24"/>
        </w:rPr>
        <w:t xml:space="preserve"> sebagai berikut:</w:t>
      </w:r>
      <w:r w:rsid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Penerapan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kepemimpinan</w:t>
      </w:r>
      <w:proofErr w:type="spellEnd"/>
      <w:r w:rsidRPr="00173A4F">
        <w:rPr>
          <w:rFonts w:asciiTheme="majorBidi" w:hAnsiTheme="majorBidi" w:cstheme="majorBidi"/>
          <w:sz w:val="24"/>
          <w:szCs w:val="24"/>
        </w:rPr>
        <w:t xml:space="preserve"> visioner di </w:t>
      </w:r>
      <w:proofErr w:type="spellStart"/>
      <w:r w:rsidRPr="00173A4F">
        <w:rPr>
          <w:rFonts w:asciiTheme="majorBidi" w:hAnsiTheme="majorBidi" w:cstheme="majorBidi"/>
          <w:sz w:val="24"/>
          <w:szCs w:val="24"/>
        </w:rPr>
        <w:t>Pondok</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Pesantren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Munirul</w:t>
      </w:r>
      <w:proofErr w:type="spellEnd"/>
      <w:r w:rsidRPr="00173A4F">
        <w:rPr>
          <w:rFonts w:asciiTheme="majorBidi" w:hAnsiTheme="majorBidi" w:cstheme="majorBidi"/>
          <w:sz w:val="24"/>
          <w:szCs w:val="24"/>
        </w:rPr>
        <w:t xml:space="preserve"> Arifin NW Praya </w:t>
      </w:r>
      <w:proofErr w:type="spellStart"/>
      <w:r w:rsidRPr="00173A4F">
        <w:rPr>
          <w:rFonts w:asciiTheme="majorBidi" w:hAnsiTheme="majorBidi" w:cstheme="majorBidi"/>
          <w:sz w:val="24"/>
          <w:szCs w:val="24"/>
        </w:rPr>
        <w:t>diimplementasikan</w:t>
      </w:r>
      <w:proofErr w:type="spellEnd"/>
      <w:r w:rsidRPr="00173A4F">
        <w:rPr>
          <w:rFonts w:asciiTheme="majorBidi" w:hAnsiTheme="majorBidi" w:cstheme="majorBidi"/>
          <w:sz w:val="24"/>
          <w:szCs w:val="24"/>
        </w:rPr>
        <w:t xml:space="preserve"> dalam </w:t>
      </w:r>
      <w:proofErr w:type="spellStart"/>
      <w:r w:rsidRPr="00173A4F">
        <w:rPr>
          <w:rFonts w:asciiTheme="majorBidi" w:hAnsiTheme="majorBidi" w:cstheme="majorBidi"/>
          <w:sz w:val="24"/>
          <w:szCs w:val="24"/>
        </w:rPr>
        <w:t>bentuk</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penerapan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peran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kepemimpinan</w:t>
      </w:r>
      <w:proofErr w:type="spellEnd"/>
      <w:r w:rsidRPr="00173A4F">
        <w:rPr>
          <w:rFonts w:asciiTheme="majorBidi" w:hAnsiTheme="majorBidi" w:cstheme="majorBidi"/>
          <w:sz w:val="24"/>
          <w:szCs w:val="24"/>
        </w:rPr>
        <w:t xml:space="preserve"> yang </w:t>
      </w:r>
      <w:proofErr w:type="spellStart"/>
      <w:r w:rsidRPr="00173A4F">
        <w:rPr>
          <w:rFonts w:asciiTheme="majorBidi" w:hAnsiTheme="majorBidi" w:cstheme="majorBidi"/>
          <w:sz w:val="24"/>
          <w:szCs w:val="24"/>
        </w:rPr>
        <w:t>terfokus</w:t>
      </w:r>
      <w:proofErr w:type="spellEnd"/>
      <w:r w:rsidRPr="00173A4F">
        <w:rPr>
          <w:rFonts w:asciiTheme="majorBidi" w:hAnsiTheme="majorBidi" w:cstheme="majorBidi"/>
          <w:sz w:val="24"/>
          <w:szCs w:val="24"/>
        </w:rPr>
        <w:t xml:space="preserve"> pada </w:t>
      </w:r>
      <w:proofErr w:type="spellStart"/>
      <w:r w:rsidRPr="00173A4F">
        <w:rPr>
          <w:rFonts w:asciiTheme="majorBidi" w:hAnsiTheme="majorBidi" w:cstheme="majorBidi"/>
          <w:sz w:val="24"/>
          <w:szCs w:val="24"/>
        </w:rPr>
        <w:t>empat</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aspek</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yaitu</w:t>
      </w:r>
      <w:proofErr w:type="spellEnd"/>
      <w:r w:rsidRPr="00173A4F">
        <w:rPr>
          <w:rFonts w:asciiTheme="majorBidi" w:hAnsiTheme="majorBidi" w:cstheme="majorBidi"/>
          <w:sz w:val="24"/>
          <w:szCs w:val="24"/>
        </w:rPr>
        <w:t xml:space="preserve">: 1) </w:t>
      </w:r>
      <w:proofErr w:type="spellStart"/>
      <w:r w:rsidRPr="00173A4F">
        <w:rPr>
          <w:rFonts w:asciiTheme="majorBidi" w:hAnsiTheme="majorBidi" w:cstheme="majorBidi"/>
          <w:sz w:val="24"/>
          <w:szCs w:val="24"/>
        </w:rPr>
        <w:t>Pemimpin</w:t>
      </w:r>
      <w:proofErr w:type="spellEnd"/>
      <w:r w:rsidRPr="00173A4F">
        <w:rPr>
          <w:rFonts w:asciiTheme="majorBidi" w:hAnsiTheme="majorBidi" w:cstheme="majorBidi"/>
          <w:sz w:val="24"/>
          <w:szCs w:val="24"/>
        </w:rPr>
        <w:t xml:space="preserve"> sebagai </w:t>
      </w:r>
      <w:proofErr w:type="spellStart"/>
      <w:r w:rsidRPr="00173A4F">
        <w:rPr>
          <w:rFonts w:asciiTheme="majorBidi" w:hAnsiTheme="majorBidi" w:cstheme="majorBidi"/>
          <w:sz w:val="24"/>
          <w:szCs w:val="24"/>
        </w:rPr>
        <w:t>penentu</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arah</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pemimpin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memegang</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kendali</w:t>
      </w:r>
      <w:proofErr w:type="spellEnd"/>
      <w:r w:rsidRPr="00173A4F">
        <w:rPr>
          <w:rFonts w:asciiTheme="majorBidi" w:hAnsiTheme="majorBidi" w:cstheme="majorBidi"/>
          <w:sz w:val="24"/>
          <w:szCs w:val="24"/>
        </w:rPr>
        <w:t xml:space="preserve"> penuh </w:t>
      </w:r>
      <w:proofErr w:type="spellStart"/>
      <w:r w:rsidRPr="00173A4F">
        <w:rPr>
          <w:rFonts w:asciiTheme="majorBidi" w:hAnsiTheme="majorBidi" w:cstheme="majorBidi"/>
          <w:sz w:val="24"/>
          <w:szCs w:val="24"/>
        </w:rPr>
        <w:t>operasional</w:t>
      </w:r>
      <w:proofErr w:type="spellEnd"/>
      <w:r w:rsidRPr="00173A4F">
        <w:rPr>
          <w:rFonts w:asciiTheme="majorBidi" w:hAnsiTheme="majorBidi" w:cstheme="majorBidi"/>
          <w:sz w:val="24"/>
          <w:szCs w:val="24"/>
        </w:rPr>
        <w:t xml:space="preserve"> dan </w:t>
      </w:r>
      <w:proofErr w:type="spellStart"/>
      <w:r w:rsidRPr="00173A4F">
        <w:rPr>
          <w:rFonts w:asciiTheme="majorBidi" w:hAnsiTheme="majorBidi" w:cstheme="majorBidi"/>
          <w:sz w:val="24"/>
          <w:szCs w:val="24"/>
        </w:rPr>
        <w:t>pengembangan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pesantren</w:t>
      </w:r>
      <w:proofErr w:type="spellEnd"/>
      <w:r w:rsidRPr="00173A4F">
        <w:rPr>
          <w:rFonts w:asciiTheme="majorBidi" w:hAnsiTheme="majorBidi" w:cstheme="majorBidi"/>
          <w:sz w:val="24"/>
          <w:szCs w:val="24"/>
        </w:rPr>
        <w:t xml:space="preserve">. 2) Peran sebagai </w:t>
      </w:r>
      <w:proofErr w:type="spellStart"/>
      <w:r w:rsidRPr="00173A4F">
        <w:rPr>
          <w:rFonts w:asciiTheme="majorBidi" w:hAnsiTheme="majorBidi" w:cstheme="majorBidi"/>
          <w:sz w:val="24"/>
          <w:szCs w:val="24"/>
        </w:rPr>
        <w:t>agen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perubahan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pemimpin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mampu</w:t>
      </w:r>
      <w:proofErr w:type="spellEnd"/>
      <w:r w:rsidRPr="00173A4F">
        <w:rPr>
          <w:rFonts w:asciiTheme="majorBidi" w:hAnsiTheme="majorBidi" w:cstheme="majorBidi"/>
          <w:sz w:val="24"/>
          <w:szCs w:val="24"/>
        </w:rPr>
        <w:t xml:space="preserve"> </w:t>
      </w:r>
      <w:proofErr w:type="spellStart"/>
      <w:proofErr w:type="gramStart"/>
      <w:r w:rsidRPr="00173A4F">
        <w:rPr>
          <w:rFonts w:asciiTheme="majorBidi" w:hAnsiTheme="majorBidi" w:cstheme="majorBidi"/>
          <w:sz w:val="24"/>
          <w:szCs w:val="24"/>
        </w:rPr>
        <w:t>membaca</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dinamika</w:t>
      </w:r>
      <w:proofErr w:type="spellEnd"/>
      <w:proofErr w:type="gramEnd"/>
      <w:r w:rsidRPr="00173A4F">
        <w:rPr>
          <w:rFonts w:asciiTheme="majorBidi" w:hAnsiTheme="majorBidi" w:cstheme="majorBidi"/>
          <w:sz w:val="24"/>
          <w:szCs w:val="24"/>
        </w:rPr>
        <w:t xml:space="preserve"> yang </w:t>
      </w:r>
      <w:proofErr w:type="spellStart"/>
      <w:r w:rsidRPr="00173A4F">
        <w:rPr>
          <w:rFonts w:asciiTheme="majorBidi" w:hAnsiTheme="majorBidi" w:cstheme="majorBidi"/>
          <w:sz w:val="24"/>
          <w:szCs w:val="24"/>
        </w:rPr>
        <w:t>berkembang</w:t>
      </w:r>
      <w:proofErr w:type="spellEnd"/>
      <w:r w:rsidRPr="00173A4F">
        <w:rPr>
          <w:rFonts w:asciiTheme="majorBidi" w:hAnsiTheme="majorBidi" w:cstheme="majorBidi"/>
          <w:sz w:val="24"/>
          <w:szCs w:val="24"/>
        </w:rPr>
        <w:t xml:space="preserve"> sebagai rujukan </w:t>
      </w:r>
      <w:proofErr w:type="spellStart"/>
      <w:r w:rsidRPr="00173A4F">
        <w:rPr>
          <w:rFonts w:asciiTheme="majorBidi" w:hAnsiTheme="majorBidi" w:cstheme="majorBidi"/>
          <w:sz w:val="24"/>
          <w:szCs w:val="24"/>
        </w:rPr>
        <w:t>kebijakan</w:t>
      </w:r>
      <w:proofErr w:type="spellEnd"/>
      <w:r w:rsidRPr="00173A4F">
        <w:rPr>
          <w:rFonts w:asciiTheme="majorBidi" w:hAnsiTheme="majorBidi" w:cstheme="majorBidi"/>
          <w:sz w:val="24"/>
          <w:szCs w:val="24"/>
        </w:rPr>
        <w:t xml:space="preserve">, 3) Peran sebagai </w:t>
      </w:r>
      <w:proofErr w:type="spellStart"/>
      <w:r w:rsidRPr="00173A4F">
        <w:rPr>
          <w:rFonts w:asciiTheme="majorBidi" w:hAnsiTheme="majorBidi" w:cstheme="majorBidi"/>
          <w:sz w:val="24"/>
          <w:szCs w:val="24"/>
        </w:rPr>
        <w:t>juru</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bicara</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pemimpin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memiliki</w:t>
      </w:r>
      <w:proofErr w:type="spellEnd"/>
      <w:r w:rsidRPr="00173A4F">
        <w:rPr>
          <w:rFonts w:asciiTheme="majorBidi" w:hAnsiTheme="majorBidi" w:cstheme="majorBidi"/>
          <w:sz w:val="24"/>
          <w:szCs w:val="24"/>
        </w:rPr>
        <w:t xml:space="preserve"> skill yang baik dalam </w:t>
      </w:r>
      <w:proofErr w:type="spellStart"/>
      <w:r w:rsidRPr="00173A4F">
        <w:rPr>
          <w:rFonts w:asciiTheme="majorBidi" w:hAnsiTheme="majorBidi" w:cstheme="majorBidi"/>
          <w:sz w:val="24"/>
          <w:szCs w:val="24"/>
        </w:rPr>
        <w:t>mengkomunikasikan</w:t>
      </w:r>
      <w:proofErr w:type="spellEnd"/>
      <w:r w:rsidRPr="00173A4F">
        <w:rPr>
          <w:rFonts w:asciiTheme="majorBidi" w:hAnsiTheme="majorBidi" w:cstheme="majorBidi"/>
          <w:sz w:val="24"/>
          <w:szCs w:val="24"/>
        </w:rPr>
        <w:t xml:space="preserve"> ide/</w:t>
      </w:r>
      <w:proofErr w:type="spellStart"/>
      <w:r w:rsidRPr="00173A4F">
        <w:rPr>
          <w:rFonts w:asciiTheme="majorBidi" w:hAnsiTheme="majorBidi" w:cstheme="majorBidi"/>
          <w:sz w:val="24"/>
          <w:szCs w:val="24"/>
        </w:rPr>
        <w:t>gagasan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menjalin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kemitraan</w:t>
      </w:r>
      <w:proofErr w:type="spellEnd"/>
      <w:r w:rsidRPr="00173A4F">
        <w:rPr>
          <w:rFonts w:asciiTheme="majorBidi" w:hAnsiTheme="majorBidi" w:cstheme="majorBidi"/>
          <w:sz w:val="24"/>
          <w:szCs w:val="24"/>
        </w:rPr>
        <w:t xml:space="preserve"> dan menjadi problem solver yang </w:t>
      </w:r>
      <w:proofErr w:type="spellStart"/>
      <w:r w:rsidRPr="00173A4F">
        <w:rPr>
          <w:rFonts w:asciiTheme="majorBidi" w:hAnsiTheme="majorBidi" w:cstheme="majorBidi"/>
          <w:sz w:val="24"/>
          <w:szCs w:val="24"/>
        </w:rPr>
        <w:t>handal</w:t>
      </w:r>
      <w:proofErr w:type="spellEnd"/>
      <w:r w:rsidRPr="00173A4F">
        <w:rPr>
          <w:rFonts w:asciiTheme="majorBidi" w:hAnsiTheme="majorBidi" w:cstheme="majorBidi"/>
          <w:sz w:val="24"/>
          <w:szCs w:val="24"/>
        </w:rPr>
        <w:t xml:space="preserve">. 4) </w:t>
      </w:r>
      <w:proofErr w:type="spellStart"/>
      <w:r w:rsidRPr="00173A4F">
        <w:rPr>
          <w:rFonts w:asciiTheme="majorBidi" w:hAnsiTheme="majorBidi" w:cstheme="majorBidi"/>
          <w:sz w:val="24"/>
          <w:szCs w:val="24"/>
        </w:rPr>
        <w:t>Pemimpin</w:t>
      </w:r>
      <w:proofErr w:type="spellEnd"/>
      <w:r w:rsidRPr="00173A4F">
        <w:rPr>
          <w:rFonts w:asciiTheme="majorBidi" w:hAnsiTheme="majorBidi" w:cstheme="majorBidi"/>
          <w:sz w:val="24"/>
          <w:szCs w:val="24"/>
        </w:rPr>
        <w:t xml:space="preserve"> sebagai </w:t>
      </w:r>
      <w:proofErr w:type="spellStart"/>
      <w:r w:rsidRPr="00173A4F">
        <w:rPr>
          <w:rFonts w:asciiTheme="majorBidi" w:hAnsiTheme="majorBidi" w:cstheme="majorBidi"/>
          <w:sz w:val="24"/>
          <w:szCs w:val="24"/>
        </w:rPr>
        <w:t>pelatih</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pemimpin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melakukan</w:t>
      </w:r>
      <w:proofErr w:type="spellEnd"/>
      <w:r w:rsidRPr="00173A4F">
        <w:rPr>
          <w:rFonts w:asciiTheme="majorBidi" w:hAnsiTheme="majorBidi" w:cstheme="majorBidi"/>
          <w:sz w:val="24"/>
          <w:szCs w:val="24"/>
        </w:rPr>
        <w:t xml:space="preserve"> sharing job sebagai </w:t>
      </w:r>
      <w:proofErr w:type="spellStart"/>
      <w:r w:rsidRPr="00173A4F">
        <w:rPr>
          <w:rFonts w:asciiTheme="majorBidi" w:hAnsiTheme="majorBidi" w:cstheme="majorBidi"/>
          <w:sz w:val="24"/>
          <w:szCs w:val="24"/>
        </w:rPr>
        <w:t>bentuk</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pelatihan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Keempat</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peran</w:t>
      </w:r>
      <w:proofErr w:type="spellEnd"/>
      <w:r w:rsidRPr="00173A4F">
        <w:rPr>
          <w:rFonts w:asciiTheme="majorBidi" w:hAnsiTheme="majorBidi" w:cstheme="majorBidi"/>
          <w:sz w:val="24"/>
          <w:szCs w:val="24"/>
        </w:rPr>
        <w:t xml:space="preserve"> tersebut </w:t>
      </w:r>
      <w:proofErr w:type="spellStart"/>
      <w:r w:rsidRPr="00173A4F">
        <w:rPr>
          <w:rFonts w:asciiTheme="majorBidi" w:hAnsiTheme="majorBidi" w:cstheme="majorBidi"/>
          <w:sz w:val="24"/>
          <w:szCs w:val="24"/>
        </w:rPr>
        <w:t>berjalan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efektif</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didukung</w:t>
      </w:r>
      <w:proofErr w:type="spellEnd"/>
      <w:r w:rsidRPr="00173A4F">
        <w:rPr>
          <w:rFonts w:asciiTheme="majorBidi" w:hAnsiTheme="majorBidi" w:cstheme="majorBidi"/>
          <w:sz w:val="24"/>
          <w:szCs w:val="24"/>
        </w:rPr>
        <w:t xml:space="preserve"> oleh charisma </w:t>
      </w:r>
      <w:proofErr w:type="spellStart"/>
      <w:r w:rsidRPr="00173A4F">
        <w:rPr>
          <w:rFonts w:asciiTheme="majorBidi" w:hAnsiTheme="majorBidi" w:cstheme="majorBidi"/>
          <w:sz w:val="24"/>
          <w:szCs w:val="24"/>
        </w:rPr>
        <w:t>kepemimpinan</w:t>
      </w:r>
      <w:proofErr w:type="spellEnd"/>
      <w:r w:rsidRPr="00173A4F">
        <w:rPr>
          <w:rFonts w:asciiTheme="majorBidi" w:hAnsiTheme="majorBidi" w:cstheme="majorBidi"/>
          <w:sz w:val="24"/>
          <w:szCs w:val="24"/>
        </w:rPr>
        <w:t xml:space="preserve"> tuan guru.</w:t>
      </w:r>
      <w:r w:rsid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Kepemimpin</w:t>
      </w:r>
      <w:proofErr w:type="spellEnd"/>
      <w:r w:rsidRPr="00173A4F">
        <w:rPr>
          <w:rFonts w:asciiTheme="majorBidi" w:hAnsiTheme="majorBidi" w:cstheme="majorBidi"/>
          <w:sz w:val="24"/>
          <w:szCs w:val="24"/>
        </w:rPr>
        <w:t xml:space="preserve"> visioner </w:t>
      </w:r>
      <w:proofErr w:type="spellStart"/>
      <w:r w:rsidRPr="00173A4F">
        <w:rPr>
          <w:rFonts w:asciiTheme="majorBidi" w:hAnsiTheme="majorBidi" w:cstheme="majorBidi"/>
          <w:sz w:val="24"/>
          <w:szCs w:val="24"/>
        </w:rPr>
        <w:t>pimpinan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Pondok</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Pesantren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Munirul</w:t>
      </w:r>
      <w:proofErr w:type="spellEnd"/>
      <w:r w:rsidRPr="00173A4F">
        <w:rPr>
          <w:rFonts w:asciiTheme="majorBidi" w:hAnsiTheme="majorBidi" w:cstheme="majorBidi"/>
          <w:sz w:val="24"/>
          <w:szCs w:val="24"/>
        </w:rPr>
        <w:t xml:space="preserve"> Arifin NW Praya </w:t>
      </w:r>
      <w:proofErr w:type="spellStart"/>
      <w:r w:rsidRPr="00173A4F">
        <w:rPr>
          <w:rFonts w:asciiTheme="majorBidi" w:hAnsiTheme="majorBidi" w:cstheme="majorBidi"/>
          <w:sz w:val="24"/>
          <w:szCs w:val="24"/>
        </w:rPr>
        <w:t>berimplikasi</w:t>
      </w:r>
      <w:proofErr w:type="spellEnd"/>
      <w:r w:rsidRPr="00173A4F">
        <w:rPr>
          <w:rFonts w:asciiTheme="majorBidi" w:hAnsiTheme="majorBidi" w:cstheme="majorBidi"/>
          <w:sz w:val="24"/>
          <w:szCs w:val="24"/>
        </w:rPr>
        <w:t xml:space="preserve"> </w:t>
      </w:r>
      <w:proofErr w:type="spellStart"/>
      <w:proofErr w:type="gramStart"/>
      <w:r w:rsidRPr="00173A4F">
        <w:rPr>
          <w:rFonts w:asciiTheme="majorBidi" w:hAnsiTheme="majorBidi" w:cstheme="majorBidi"/>
          <w:sz w:val="24"/>
          <w:szCs w:val="24"/>
        </w:rPr>
        <w:t>positif</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terhadap</w:t>
      </w:r>
      <w:proofErr w:type="spellEnd"/>
      <w:proofErr w:type="gram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pembentukan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perilaku</w:t>
      </w:r>
      <w:proofErr w:type="spellEnd"/>
      <w:r w:rsidRPr="00173A4F">
        <w:rPr>
          <w:rFonts w:asciiTheme="majorBidi" w:hAnsiTheme="majorBidi" w:cstheme="majorBidi"/>
          <w:sz w:val="24"/>
          <w:szCs w:val="24"/>
        </w:rPr>
        <w:t xml:space="preserve"> dan </w:t>
      </w:r>
      <w:proofErr w:type="spellStart"/>
      <w:r w:rsidRPr="00173A4F">
        <w:rPr>
          <w:rFonts w:asciiTheme="majorBidi" w:hAnsiTheme="majorBidi" w:cstheme="majorBidi"/>
          <w:sz w:val="24"/>
          <w:szCs w:val="24"/>
        </w:rPr>
        <w:t>budaya</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organisasi</w:t>
      </w:r>
      <w:proofErr w:type="spellEnd"/>
      <w:r w:rsidRPr="00173A4F">
        <w:rPr>
          <w:rFonts w:asciiTheme="majorBidi" w:hAnsiTheme="majorBidi" w:cstheme="majorBidi"/>
          <w:sz w:val="24"/>
          <w:szCs w:val="24"/>
        </w:rPr>
        <w:t xml:space="preserve"> yang </w:t>
      </w:r>
      <w:proofErr w:type="spellStart"/>
      <w:r w:rsidRPr="00173A4F">
        <w:rPr>
          <w:rFonts w:asciiTheme="majorBidi" w:hAnsiTheme="majorBidi" w:cstheme="majorBidi"/>
          <w:sz w:val="24"/>
          <w:szCs w:val="24"/>
        </w:rPr>
        <w:t>positif</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bagi</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pengasuh</w:t>
      </w:r>
      <w:proofErr w:type="spellEnd"/>
      <w:r w:rsidRPr="00173A4F">
        <w:rPr>
          <w:rFonts w:asciiTheme="majorBidi" w:hAnsiTheme="majorBidi" w:cstheme="majorBidi"/>
          <w:sz w:val="24"/>
          <w:szCs w:val="24"/>
        </w:rPr>
        <w:t>/guru/</w:t>
      </w:r>
      <w:proofErr w:type="spellStart"/>
      <w:r w:rsidRPr="00173A4F">
        <w:rPr>
          <w:rFonts w:asciiTheme="majorBidi" w:hAnsiTheme="majorBidi" w:cstheme="majorBidi"/>
          <w:sz w:val="24"/>
          <w:szCs w:val="24"/>
        </w:rPr>
        <w:t>pekerja</w:t>
      </w:r>
      <w:proofErr w:type="spellEnd"/>
      <w:r w:rsidRPr="00173A4F">
        <w:rPr>
          <w:rFonts w:asciiTheme="majorBidi" w:hAnsiTheme="majorBidi" w:cstheme="majorBidi"/>
          <w:sz w:val="24"/>
          <w:szCs w:val="24"/>
        </w:rPr>
        <w:t xml:space="preserve"> dan </w:t>
      </w:r>
      <w:proofErr w:type="spellStart"/>
      <w:r w:rsidRPr="00173A4F">
        <w:rPr>
          <w:rFonts w:asciiTheme="majorBidi" w:hAnsiTheme="majorBidi" w:cstheme="majorBidi"/>
          <w:sz w:val="24"/>
          <w:szCs w:val="24"/>
        </w:rPr>
        <w:t>santri</w:t>
      </w:r>
      <w:proofErr w:type="spellEnd"/>
      <w:r w:rsidRPr="00173A4F">
        <w:rPr>
          <w:rFonts w:asciiTheme="majorBidi" w:hAnsiTheme="majorBidi" w:cstheme="majorBidi"/>
          <w:sz w:val="24"/>
          <w:szCs w:val="24"/>
        </w:rPr>
        <w:t xml:space="preserve"> di </w:t>
      </w:r>
      <w:proofErr w:type="spellStart"/>
      <w:r w:rsidRPr="00173A4F">
        <w:rPr>
          <w:rFonts w:asciiTheme="majorBidi" w:hAnsiTheme="majorBidi" w:cstheme="majorBidi"/>
          <w:sz w:val="24"/>
          <w:szCs w:val="24"/>
        </w:rPr>
        <w:t>pesantren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Perilaku</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organisasi</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positif</w:t>
      </w:r>
      <w:proofErr w:type="spellEnd"/>
      <w:r w:rsidRPr="00173A4F">
        <w:rPr>
          <w:rFonts w:asciiTheme="majorBidi" w:hAnsiTheme="majorBidi" w:cstheme="majorBidi"/>
          <w:sz w:val="24"/>
          <w:szCs w:val="24"/>
        </w:rPr>
        <w:t xml:space="preserve"> yang </w:t>
      </w:r>
      <w:proofErr w:type="spellStart"/>
      <w:r w:rsidRPr="00173A4F">
        <w:rPr>
          <w:rFonts w:asciiTheme="majorBidi" w:hAnsiTheme="majorBidi" w:cstheme="majorBidi"/>
          <w:sz w:val="24"/>
          <w:szCs w:val="24"/>
        </w:rPr>
        <w:t>terbentuk</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adalah</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pemahaman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terhadap</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visi</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misi</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lembaga</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membangun</w:t>
      </w:r>
      <w:proofErr w:type="spellEnd"/>
      <w:r w:rsidRPr="00173A4F">
        <w:rPr>
          <w:rFonts w:asciiTheme="majorBidi" w:hAnsiTheme="majorBidi" w:cstheme="majorBidi"/>
          <w:sz w:val="24"/>
          <w:szCs w:val="24"/>
        </w:rPr>
        <w:t xml:space="preserve"> teamwork yang solid, </w:t>
      </w:r>
      <w:proofErr w:type="spellStart"/>
      <w:r w:rsidRPr="00173A4F">
        <w:rPr>
          <w:rFonts w:asciiTheme="majorBidi" w:hAnsiTheme="majorBidi" w:cstheme="majorBidi"/>
          <w:sz w:val="24"/>
          <w:szCs w:val="24"/>
        </w:rPr>
        <w:t>membangun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solidaritas</w:t>
      </w:r>
      <w:proofErr w:type="spellEnd"/>
      <w:r w:rsidRPr="00173A4F">
        <w:rPr>
          <w:rFonts w:asciiTheme="majorBidi" w:hAnsiTheme="majorBidi" w:cstheme="majorBidi"/>
          <w:sz w:val="24"/>
          <w:szCs w:val="24"/>
        </w:rPr>
        <w:t xml:space="preserve"> yang </w:t>
      </w:r>
      <w:proofErr w:type="spellStart"/>
      <w:r w:rsidRPr="00173A4F">
        <w:rPr>
          <w:rFonts w:asciiTheme="majorBidi" w:hAnsiTheme="majorBidi" w:cstheme="majorBidi"/>
          <w:sz w:val="24"/>
          <w:szCs w:val="24"/>
        </w:rPr>
        <w:t>kuat</w:t>
      </w:r>
      <w:proofErr w:type="spellEnd"/>
      <w:r w:rsidRPr="00173A4F">
        <w:rPr>
          <w:rFonts w:asciiTheme="majorBidi" w:hAnsiTheme="majorBidi" w:cstheme="majorBidi"/>
          <w:sz w:val="24"/>
          <w:szCs w:val="24"/>
        </w:rPr>
        <w:t xml:space="preserve"> dan </w:t>
      </w:r>
      <w:proofErr w:type="spellStart"/>
      <w:r w:rsidRPr="00173A4F">
        <w:rPr>
          <w:rFonts w:asciiTheme="majorBidi" w:hAnsiTheme="majorBidi" w:cstheme="majorBidi"/>
          <w:sz w:val="24"/>
          <w:szCs w:val="24"/>
        </w:rPr>
        <w:t>menjaga</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kebersamaan</w:t>
      </w:r>
      <w:proofErr w:type="spellEnd"/>
      <w:r w:rsidRPr="00173A4F">
        <w:rPr>
          <w:rFonts w:asciiTheme="majorBidi" w:hAnsiTheme="majorBidi" w:cstheme="majorBidi"/>
          <w:sz w:val="24"/>
          <w:szCs w:val="24"/>
        </w:rPr>
        <w:t xml:space="preserve">. Adapun </w:t>
      </w:r>
      <w:proofErr w:type="spellStart"/>
      <w:r w:rsidRPr="00173A4F">
        <w:rPr>
          <w:rFonts w:asciiTheme="majorBidi" w:hAnsiTheme="majorBidi" w:cstheme="majorBidi"/>
          <w:sz w:val="24"/>
          <w:szCs w:val="24"/>
        </w:rPr>
        <w:t>budaya</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organisasi</w:t>
      </w:r>
      <w:proofErr w:type="spellEnd"/>
      <w:r w:rsidRPr="00173A4F">
        <w:rPr>
          <w:rFonts w:asciiTheme="majorBidi" w:hAnsiTheme="majorBidi" w:cstheme="majorBidi"/>
          <w:sz w:val="24"/>
          <w:szCs w:val="24"/>
        </w:rPr>
        <w:t xml:space="preserve"> yang </w:t>
      </w:r>
      <w:proofErr w:type="spellStart"/>
      <w:r w:rsidRPr="00173A4F">
        <w:rPr>
          <w:rFonts w:asciiTheme="majorBidi" w:hAnsiTheme="majorBidi" w:cstheme="majorBidi"/>
          <w:sz w:val="24"/>
          <w:szCs w:val="24"/>
        </w:rPr>
        <w:t>terbentuk</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adalah</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keikhlasan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kepekaan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kesederhanaan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kedisiplinan</w:t>
      </w:r>
      <w:proofErr w:type="spellEnd"/>
      <w:r w:rsidRPr="00173A4F">
        <w:rPr>
          <w:rFonts w:asciiTheme="majorBidi" w:hAnsiTheme="majorBidi" w:cstheme="majorBidi"/>
          <w:sz w:val="24"/>
          <w:szCs w:val="24"/>
        </w:rPr>
        <w:t xml:space="preserve"> dan </w:t>
      </w:r>
      <w:proofErr w:type="spellStart"/>
      <w:r w:rsidRPr="00173A4F">
        <w:rPr>
          <w:rFonts w:asciiTheme="majorBidi" w:hAnsiTheme="majorBidi" w:cstheme="majorBidi"/>
          <w:sz w:val="24"/>
          <w:szCs w:val="24"/>
        </w:rPr>
        <w:t>kemauan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belajar</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Perilaku</w:t>
      </w:r>
      <w:proofErr w:type="spellEnd"/>
      <w:r w:rsidRPr="00173A4F">
        <w:rPr>
          <w:rFonts w:asciiTheme="majorBidi" w:hAnsiTheme="majorBidi" w:cstheme="majorBidi"/>
          <w:sz w:val="24"/>
          <w:szCs w:val="24"/>
        </w:rPr>
        <w:t xml:space="preserve"> dan </w:t>
      </w:r>
      <w:proofErr w:type="spellStart"/>
      <w:r w:rsidRPr="00173A4F">
        <w:rPr>
          <w:rFonts w:asciiTheme="majorBidi" w:hAnsiTheme="majorBidi" w:cstheme="majorBidi"/>
          <w:sz w:val="24"/>
          <w:szCs w:val="24"/>
        </w:rPr>
        <w:t>budaya</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organisasi</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berpengaruh</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terhadap</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pola</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kerja</w:t>
      </w:r>
      <w:proofErr w:type="spellEnd"/>
      <w:r w:rsidRPr="00173A4F">
        <w:rPr>
          <w:rFonts w:asciiTheme="majorBidi" w:hAnsiTheme="majorBidi" w:cstheme="majorBidi"/>
          <w:sz w:val="24"/>
          <w:szCs w:val="24"/>
        </w:rPr>
        <w:t xml:space="preserve"> dalam </w:t>
      </w:r>
      <w:proofErr w:type="spellStart"/>
      <w:r w:rsidRPr="00173A4F">
        <w:rPr>
          <w:rFonts w:asciiTheme="majorBidi" w:hAnsiTheme="majorBidi" w:cstheme="majorBidi"/>
          <w:sz w:val="24"/>
          <w:szCs w:val="24"/>
        </w:rPr>
        <w:t>operasional</w:t>
      </w:r>
      <w:proofErr w:type="spellEnd"/>
      <w:r w:rsidRPr="00173A4F">
        <w:rPr>
          <w:rFonts w:asciiTheme="majorBidi" w:hAnsiTheme="majorBidi" w:cstheme="majorBidi"/>
          <w:sz w:val="24"/>
          <w:szCs w:val="24"/>
        </w:rPr>
        <w:t xml:space="preserve"> dan </w:t>
      </w:r>
      <w:proofErr w:type="spellStart"/>
      <w:r w:rsidRPr="00173A4F">
        <w:rPr>
          <w:rFonts w:asciiTheme="majorBidi" w:hAnsiTheme="majorBidi" w:cstheme="majorBidi"/>
          <w:sz w:val="24"/>
          <w:szCs w:val="24"/>
        </w:rPr>
        <w:t>pengembangan</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pondok</w:t>
      </w:r>
      <w:proofErr w:type="spellEnd"/>
      <w:r w:rsidRPr="00173A4F">
        <w:rPr>
          <w:rFonts w:asciiTheme="majorBidi" w:hAnsiTheme="majorBidi" w:cstheme="majorBidi"/>
          <w:sz w:val="24"/>
          <w:szCs w:val="24"/>
        </w:rPr>
        <w:t xml:space="preserve"> </w:t>
      </w:r>
      <w:proofErr w:type="spellStart"/>
      <w:r w:rsidRPr="00173A4F">
        <w:rPr>
          <w:rFonts w:asciiTheme="majorBidi" w:hAnsiTheme="majorBidi" w:cstheme="majorBidi"/>
          <w:sz w:val="24"/>
          <w:szCs w:val="24"/>
        </w:rPr>
        <w:t>pesantren</w:t>
      </w:r>
      <w:proofErr w:type="spellEnd"/>
      <w:r w:rsidRPr="00173A4F">
        <w:rPr>
          <w:rFonts w:asciiTheme="majorBidi" w:hAnsiTheme="majorBidi" w:cstheme="majorBidi"/>
          <w:sz w:val="24"/>
          <w:szCs w:val="24"/>
        </w:rPr>
        <w:t>.</w:t>
      </w:r>
    </w:p>
    <w:p w14:paraId="085981D8" w14:textId="77777777" w:rsidR="00A4201A" w:rsidRDefault="008123E2">
      <w:pPr>
        <w:pStyle w:val="Heading1"/>
        <w:spacing w:before="273"/>
      </w:pPr>
      <w:r>
        <w:t>UCAPAN</w:t>
      </w:r>
      <w:r>
        <w:rPr>
          <w:spacing w:val="-6"/>
        </w:rPr>
        <w:t xml:space="preserve"> </w:t>
      </w:r>
      <w:r>
        <w:t>TERIMA</w:t>
      </w:r>
      <w:r>
        <w:rPr>
          <w:spacing w:val="-5"/>
        </w:rPr>
        <w:t xml:space="preserve"> </w:t>
      </w:r>
      <w:r>
        <w:rPr>
          <w:spacing w:val="-4"/>
        </w:rPr>
        <w:t>KASIH</w:t>
      </w:r>
    </w:p>
    <w:p w14:paraId="6CD6DED5" w14:textId="0DF18FCF" w:rsidR="00A4201A" w:rsidRDefault="008123E2">
      <w:pPr>
        <w:pStyle w:val="BodyText"/>
        <w:spacing w:line="276" w:lineRule="auto"/>
        <w:ind w:left="141" w:right="138" w:firstLine="568"/>
        <w:rPr>
          <w:rFonts w:ascii="Cambria"/>
        </w:rPr>
      </w:pPr>
      <w:r>
        <w:t>Terima</w:t>
      </w:r>
      <w:r>
        <w:rPr>
          <w:spacing w:val="-3"/>
        </w:rPr>
        <w:t xml:space="preserve"> </w:t>
      </w:r>
      <w:proofErr w:type="spellStart"/>
      <w:r>
        <w:t>kasih</w:t>
      </w:r>
      <w:proofErr w:type="spellEnd"/>
      <w:r>
        <w:rPr>
          <w:spacing w:val="-8"/>
        </w:rPr>
        <w:t xml:space="preserve"> </w:t>
      </w:r>
      <w:proofErr w:type="spellStart"/>
      <w:r>
        <w:t>kepada</w:t>
      </w:r>
      <w:proofErr w:type="spellEnd"/>
      <w:r>
        <w:rPr>
          <w:spacing w:val="-3"/>
        </w:rPr>
        <w:t xml:space="preserve"> </w:t>
      </w:r>
      <w:proofErr w:type="spellStart"/>
      <w:r>
        <w:t>pihak</w:t>
      </w:r>
      <w:proofErr w:type="spellEnd"/>
      <w:r>
        <w:rPr>
          <w:spacing w:val="-4"/>
        </w:rPr>
        <w:t xml:space="preserve"> </w:t>
      </w:r>
      <w:proofErr w:type="spellStart"/>
      <w:r>
        <w:t>sekolah</w:t>
      </w:r>
      <w:proofErr w:type="spellEnd"/>
      <w:r>
        <w:rPr>
          <w:spacing w:val="-4"/>
        </w:rPr>
        <w:t xml:space="preserve"> </w:t>
      </w:r>
      <w:proofErr w:type="spellStart"/>
      <w:r w:rsidR="00173A4F" w:rsidRPr="00173A4F">
        <w:rPr>
          <w:rFonts w:asciiTheme="majorBidi" w:hAnsiTheme="majorBidi" w:cstheme="majorBidi"/>
        </w:rPr>
        <w:t>Pondok</w:t>
      </w:r>
      <w:proofErr w:type="spellEnd"/>
      <w:r w:rsidR="00173A4F" w:rsidRPr="00173A4F">
        <w:rPr>
          <w:rFonts w:asciiTheme="majorBidi" w:hAnsiTheme="majorBidi" w:cstheme="majorBidi"/>
        </w:rPr>
        <w:t xml:space="preserve"> </w:t>
      </w:r>
      <w:proofErr w:type="spellStart"/>
      <w:r w:rsidR="00173A4F" w:rsidRPr="00173A4F">
        <w:rPr>
          <w:rFonts w:asciiTheme="majorBidi" w:hAnsiTheme="majorBidi" w:cstheme="majorBidi"/>
        </w:rPr>
        <w:t>Pesantren</w:t>
      </w:r>
      <w:proofErr w:type="spellEnd"/>
      <w:r w:rsidR="00173A4F" w:rsidRPr="00173A4F">
        <w:rPr>
          <w:rFonts w:asciiTheme="majorBidi" w:hAnsiTheme="majorBidi" w:cstheme="majorBidi"/>
        </w:rPr>
        <w:t xml:space="preserve"> </w:t>
      </w:r>
      <w:proofErr w:type="spellStart"/>
      <w:r w:rsidR="00173A4F" w:rsidRPr="00173A4F">
        <w:rPr>
          <w:rFonts w:asciiTheme="majorBidi" w:hAnsiTheme="majorBidi" w:cstheme="majorBidi"/>
        </w:rPr>
        <w:t>Munirul</w:t>
      </w:r>
      <w:proofErr w:type="spellEnd"/>
      <w:r w:rsidR="00173A4F" w:rsidRPr="00173A4F">
        <w:rPr>
          <w:rFonts w:asciiTheme="majorBidi" w:hAnsiTheme="majorBidi" w:cstheme="majorBidi"/>
        </w:rPr>
        <w:t xml:space="preserve"> Arifin NW Praya</w:t>
      </w:r>
      <w:r w:rsidR="00173A4F">
        <w:t xml:space="preserve"> </w:t>
      </w:r>
      <w:r>
        <w:t xml:space="preserve">yang sudah </w:t>
      </w:r>
      <w:proofErr w:type="spellStart"/>
      <w:r>
        <w:t>bersedia</w:t>
      </w:r>
      <w:proofErr w:type="spellEnd"/>
      <w:r>
        <w:t xml:space="preserve"> menjadi </w:t>
      </w:r>
      <w:proofErr w:type="spellStart"/>
      <w:r>
        <w:t>tempat</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penelitian</w:t>
      </w:r>
      <w:proofErr w:type="spellEnd"/>
      <w:r>
        <w:t xml:space="preserve"> ini. Terima </w:t>
      </w:r>
      <w:proofErr w:type="spellStart"/>
      <w:r>
        <w:t>kasih</w:t>
      </w:r>
      <w:proofErr w:type="spellEnd"/>
      <w:r>
        <w:t xml:space="preserve"> </w:t>
      </w:r>
      <w:proofErr w:type="spellStart"/>
      <w:r>
        <w:t>kepada</w:t>
      </w:r>
      <w:proofErr w:type="spellEnd"/>
      <w:r>
        <w:t xml:space="preserve"> </w:t>
      </w:r>
      <w:proofErr w:type="spellStart"/>
      <w:r>
        <w:t>seluruh</w:t>
      </w:r>
      <w:proofErr w:type="spellEnd"/>
      <w:r>
        <w:rPr>
          <w:spacing w:val="-15"/>
        </w:rPr>
        <w:t xml:space="preserve"> </w:t>
      </w:r>
      <w:proofErr w:type="spellStart"/>
      <w:r>
        <w:t>pihak</w:t>
      </w:r>
      <w:proofErr w:type="spellEnd"/>
      <w:r>
        <w:rPr>
          <w:spacing w:val="-15"/>
        </w:rPr>
        <w:t xml:space="preserve"> </w:t>
      </w:r>
      <w:r>
        <w:t>yang</w:t>
      </w:r>
      <w:r>
        <w:rPr>
          <w:spacing w:val="-15"/>
        </w:rPr>
        <w:t xml:space="preserve"> </w:t>
      </w:r>
      <w:r>
        <w:t>sudah</w:t>
      </w:r>
      <w:r>
        <w:rPr>
          <w:spacing w:val="-15"/>
        </w:rPr>
        <w:t xml:space="preserve"> </w:t>
      </w:r>
      <w:proofErr w:type="spellStart"/>
      <w:r>
        <w:t>bersedia</w:t>
      </w:r>
      <w:proofErr w:type="spellEnd"/>
      <w:r>
        <w:rPr>
          <w:spacing w:val="-15"/>
        </w:rPr>
        <w:t xml:space="preserve"> </w:t>
      </w:r>
      <w:proofErr w:type="spellStart"/>
      <w:r>
        <w:t>membantu</w:t>
      </w:r>
      <w:proofErr w:type="spellEnd"/>
      <w:r>
        <w:rPr>
          <w:spacing w:val="-15"/>
        </w:rPr>
        <w:t xml:space="preserve"> </w:t>
      </w:r>
      <w:r>
        <w:t>dan</w:t>
      </w:r>
      <w:r>
        <w:rPr>
          <w:spacing w:val="-15"/>
        </w:rPr>
        <w:t xml:space="preserve"> </w:t>
      </w:r>
      <w:proofErr w:type="spellStart"/>
      <w:r>
        <w:t>membiayai</w:t>
      </w:r>
      <w:proofErr w:type="spellEnd"/>
      <w:r>
        <w:rPr>
          <w:spacing w:val="-15"/>
        </w:rPr>
        <w:t xml:space="preserve"> </w:t>
      </w:r>
      <w:proofErr w:type="spellStart"/>
      <w:r>
        <w:t>penelitian</w:t>
      </w:r>
      <w:proofErr w:type="spellEnd"/>
      <w:r>
        <w:rPr>
          <w:spacing w:val="-15"/>
        </w:rPr>
        <w:t xml:space="preserve"> </w:t>
      </w:r>
      <w:r>
        <w:t>yang</w:t>
      </w:r>
      <w:r>
        <w:rPr>
          <w:spacing w:val="-15"/>
        </w:rPr>
        <w:t xml:space="preserve"> </w:t>
      </w:r>
      <w:proofErr w:type="spellStart"/>
      <w:r>
        <w:t>dilaksanakan</w:t>
      </w:r>
      <w:proofErr w:type="spellEnd"/>
      <w:r>
        <w:rPr>
          <w:spacing w:val="-15"/>
        </w:rPr>
        <w:t xml:space="preserve"> </w:t>
      </w:r>
      <w:r>
        <w:t xml:space="preserve">oleh </w:t>
      </w:r>
      <w:proofErr w:type="spellStart"/>
      <w:r>
        <w:t>peneliti</w:t>
      </w:r>
      <w:proofErr w:type="spellEnd"/>
      <w:r>
        <w:t xml:space="preserve"> </w:t>
      </w:r>
      <w:proofErr w:type="spellStart"/>
      <w:r>
        <w:t>terutama</w:t>
      </w:r>
      <w:proofErr w:type="spellEnd"/>
      <w:r>
        <w:t xml:space="preserve"> para </w:t>
      </w:r>
      <w:proofErr w:type="spellStart"/>
      <w:r>
        <w:t>akademisi</w:t>
      </w:r>
      <w:proofErr w:type="spellEnd"/>
      <w:r>
        <w:t xml:space="preserve"> di</w:t>
      </w:r>
      <w:r w:rsidR="00173A4F">
        <w:t xml:space="preserve"> Program Studi Manajemen Pendidikan Islam program </w:t>
      </w:r>
      <w:proofErr w:type="spellStart"/>
      <w:r w:rsidR="00173A4F">
        <w:t>Pascasarjana</w:t>
      </w:r>
      <w:proofErr w:type="spellEnd"/>
      <w:r w:rsidR="00173A4F">
        <w:t xml:space="preserve"> Universitas Islam Negeri </w:t>
      </w:r>
      <w:proofErr w:type="spellStart"/>
      <w:r w:rsidR="00173A4F">
        <w:rPr>
          <w:rFonts w:ascii="Cambria"/>
        </w:rPr>
        <w:t>Mataram</w:t>
      </w:r>
      <w:proofErr w:type="spellEnd"/>
    </w:p>
    <w:p w14:paraId="0A2F8765" w14:textId="77777777" w:rsidR="00A4201A" w:rsidRDefault="00A4201A">
      <w:pPr>
        <w:pStyle w:val="BodyText"/>
        <w:spacing w:before="44"/>
        <w:jc w:val="left"/>
        <w:rPr>
          <w:rFonts w:ascii="Cambria"/>
        </w:rPr>
      </w:pPr>
    </w:p>
    <w:p w14:paraId="5C69E476" w14:textId="77777777" w:rsidR="00A4201A" w:rsidRDefault="008123E2">
      <w:pPr>
        <w:pStyle w:val="Heading1"/>
      </w:pPr>
      <w:r>
        <w:t>DAFTAR</w:t>
      </w:r>
      <w:r>
        <w:rPr>
          <w:spacing w:val="-7"/>
        </w:rPr>
        <w:t xml:space="preserve"> </w:t>
      </w:r>
      <w:r>
        <w:rPr>
          <w:spacing w:val="-2"/>
        </w:rPr>
        <w:t>PUSTAKA</w:t>
      </w:r>
    </w:p>
    <w:p w14:paraId="12B7964C" w14:textId="77777777" w:rsidR="003F1DC4" w:rsidRDefault="003F1DC4">
      <w:pPr>
        <w:pStyle w:val="BodyText"/>
        <w:spacing w:line="273" w:lineRule="auto"/>
      </w:pPr>
    </w:p>
    <w:p w14:paraId="2E2BF36D" w14:textId="77777777" w:rsidR="003F1DC4" w:rsidRPr="00C306F2" w:rsidRDefault="003F1DC4" w:rsidP="003F1DC4">
      <w:pPr>
        <w:pStyle w:val="NoSpacing"/>
        <w:spacing w:line="276" w:lineRule="auto"/>
        <w:ind w:left="851" w:hanging="851"/>
        <w:jc w:val="both"/>
        <w:rPr>
          <w:rFonts w:asciiTheme="majorBidi" w:hAnsiTheme="majorBidi" w:cstheme="majorBidi"/>
          <w:sz w:val="24"/>
          <w:szCs w:val="24"/>
        </w:rPr>
      </w:pPr>
      <w:r w:rsidRPr="00C306F2">
        <w:rPr>
          <w:rFonts w:asciiTheme="majorBidi" w:hAnsiTheme="majorBidi" w:cstheme="majorBidi"/>
          <w:sz w:val="24"/>
          <w:szCs w:val="24"/>
        </w:rPr>
        <w:t xml:space="preserve">Aan </w:t>
      </w:r>
      <w:proofErr w:type="spellStart"/>
      <w:r w:rsidRPr="00C306F2">
        <w:rPr>
          <w:rFonts w:asciiTheme="majorBidi" w:hAnsiTheme="majorBidi" w:cstheme="majorBidi"/>
          <w:sz w:val="24"/>
          <w:szCs w:val="24"/>
        </w:rPr>
        <w:t>komariah</w:t>
      </w:r>
      <w:proofErr w:type="spellEnd"/>
      <w:r w:rsidRPr="00C306F2">
        <w:rPr>
          <w:rFonts w:asciiTheme="majorBidi" w:hAnsiTheme="majorBidi" w:cstheme="majorBidi"/>
          <w:sz w:val="24"/>
          <w:szCs w:val="24"/>
        </w:rPr>
        <w:t xml:space="preserve"> &amp; </w:t>
      </w:r>
      <w:proofErr w:type="spellStart"/>
      <w:r w:rsidRPr="00C306F2">
        <w:rPr>
          <w:rFonts w:asciiTheme="majorBidi" w:hAnsiTheme="majorBidi" w:cstheme="majorBidi"/>
          <w:sz w:val="24"/>
          <w:szCs w:val="24"/>
        </w:rPr>
        <w:t>Cepi</w:t>
      </w:r>
      <w:proofErr w:type="spellEnd"/>
      <w:r w:rsidRPr="00C306F2">
        <w:rPr>
          <w:rFonts w:asciiTheme="majorBidi" w:hAnsiTheme="majorBidi" w:cstheme="majorBidi"/>
          <w:sz w:val="24"/>
          <w:szCs w:val="24"/>
        </w:rPr>
        <w:t xml:space="preserve"> </w:t>
      </w:r>
      <w:proofErr w:type="spellStart"/>
      <w:r w:rsidRPr="00C306F2">
        <w:rPr>
          <w:rFonts w:asciiTheme="majorBidi" w:hAnsiTheme="majorBidi" w:cstheme="majorBidi"/>
          <w:sz w:val="24"/>
          <w:szCs w:val="24"/>
        </w:rPr>
        <w:t>Triatna</w:t>
      </w:r>
      <w:proofErr w:type="spellEnd"/>
      <w:r w:rsidRPr="00C306F2">
        <w:rPr>
          <w:rFonts w:asciiTheme="majorBidi" w:hAnsiTheme="majorBidi" w:cstheme="majorBidi"/>
          <w:sz w:val="24"/>
          <w:szCs w:val="24"/>
        </w:rPr>
        <w:t xml:space="preserve">, </w:t>
      </w:r>
      <w:r w:rsidRPr="00C306F2">
        <w:rPr>
          <w:rFonts w:asciiTheme="majorBidi" w:hAnsiTheme="majorBidi" w:cstheme="majorBidi"/>
          <w:i/>
          <w:iCs/>
          <w:sz w:val="24"/>
          <w:szCs w:val="24"/>
        </w:rPr>
        <w:t xml:space="preserve">Visionary </w:t>
      </w:r>
      <w:proofErr w:type="gramStart"/>
      <w:r w:rsidRPr="00C306F2">
        <w:rPr>
          <w:rFonts w:asciiTheme="majorBidi" w:hAnsiTheme="majorBidi" w:cstheme="majorBidi"/>
          <w:i/>
          <w:iCs/>
          <w:sz w:val="24"/>
          <w:szCs w:val="24"/>
        </w:rPr>
        <w:t xml:space="preserve">Leadership,  </w:t>
      </w:r>
      <w:r w:rsidRPr="00C306F2">
        <w:rPr>
          <w:rFonts w:asciiTheme="majorBidi" w:hAnsiTheme="majorBidi" w:cstheme="majorBidi"/>
          <w:sz w:val="24"/>
          <w:szCs w:val="24"/>
        </w:rPr>
        <w:t>Bandung</w:t>
      </w:r>
      <w:proofErr w:type="gramEnd"/>
      <w:r w:rsidRPr="00C306F2">
        <w:rPr>
          <w:rFonts w:asciiTheme="majorBidi" w:hAnsiTheme="majorBidi" w:cstheme="majorBidi"/>
          <w:sz w:val="24"/>
          <w:szCs w:val="24"/>
        </w:rPr>
        <w:t>: Bumi Aksara, 2010</w:t>
      </w:r>
    </w:p>
    <w:p w14:paraId="67265DB5" w14:textId="77777777" w:rsidR="003F1DC4" w:rsidRPr="00C306F2" w:rsidRDefault="003F1DC4" w:rsidP="003F1DC4">
      <w:pPr>
        <w:pStyle w:val="NoSpacing"/>
        <w:spacing w:line="276" w:lineRule="auto"/>
        <w:ind w:left="851" w:hanging="851"/>
        <w:jc w:val="both"/>
        <w:rPr>
          <w:rFonts w:asciiTheme="majorBidi" w:hAnsiTheme="majorBidi" w:cstheme="majorBidi"/>
          <w:sz w:val="24"/>
          <w:szCs w:val="24"/>
        </w:rPr>
      </w:pPr>
      <w:proofErr w:type="spellStart"/>
      <w:r w:rsidRPr="00C306F2">
        <w:rPr>
          <w:rFonts w:asciiTheme="majorBidi" w:hAnsiTheme="majorBidi" w:cstheme="majorBidi"/>
          <w:sz w:val="24"/>
          <w:szCs w:val="24"/>
        </w:rPr>
        <w:t>Abuddin</w:t>
      </w:r>
      <w:proofErr w:type="spellEnd"/>
      <w:r w:rsidRPr="00C306F2">
        <w:rPr>
          <w:rFonts w:asciiTheme="majorBidi" w:hAnsiTheme="majorBidi" w:cstheme="majorBidi"/>
          <w:sz w:val="24"/>
          <w:szCs w:val="24"/>
        </w:rPr>
        <w:t xml:space="preserve"> Nata, </w:t>
      </w:r>
      <w:proofErr w:type="spellStart"/>
      <w:r w:rsidRPr="00C306F2">
        <w:rPr>
          <w:rFonts w:asciiTheme="majorBidi" w:hAnsiTheme="majorBidi" w:cstheme="majorBidi"/>
          <w:i/>
          <w:iCs/>
          <w:sz w:val="24"/>
          <w:szCs w:val="24"/>
        </w:rPr>
        <w:t>Manajemen</w:t>
      </w:r>
      <w:proofErr w:type="spellEnd"/>
      <w:r w:rsidRPr="00C306F2">
        <w:rPr>
          <w:rFonts w:asciiTheme="majorBidi" w:hAnsiTheme="majorBidi" w:cstheme="majorBidi"/>
          <w:i/>
          <w:iCs/>
          <w:sz w:val="24"/>
          <w:szCs w:val="24"/>
        </w:rPr>
        <w:t xml:space="preserve"> Pendidikan </w:t>
      </w:r>
      <w:proofErr w:type="spellStart"/>
      <w:r w:rsidRPr="00C306F2">
        <w:rPr>
          <w:rFonts w:asciiTheme="majorBidi" w:hAnsiTheme="majorBidi" w:cstheme="majorBidi"/>
          <w:i/>
          <w:iCs/>
          <w:sz w:val="24"/>
          <w:szCs w:val="24"/>
        </w:rPr>
        <w:t>Mengatasi</w:t>
      </w:r>
      <w:proofErr w:type="spellEnd"/>
      <w:r w:rsidRPr="00C306F2">
        <w:rPr>
          <w:rFonts w:asciiTheme="majorBidi" w:hAnsiTheme="majorBidi" w:cstheme="majorBidi"/>
          <w:i/>
          <w:iCs/>
          <w:sz w:val="24"/>
          <w:szCs w:val="24"/>
        </w:rPr>
        <w:t xml:space="preserve"> </w:t>
      </w:r>
      <w:proofErr w:type="spellStart"/>
      <w:r w:rsidRPr="00C306F2">
        <w:rPr>
          <w:rFonts w:asciiTheme="majorBidi" w:hAnsiTheme="majorBidi" w:cstheme="majorBidi"/>
          <w:i/>
          <w:iCs/>
          <w:sz w:val="24"/>
          <w:szCs w:val="24"/>
        </w:rPr>
        <w:t>Kelemahan</w:t>
      </w:r>
      <w:proofErr w:type="spellEnd"/>
      <w:r w:rsidRPr="00C306F2">
        <w:rPr>
          <w:rFonts w:asciiTheme="majorBidi" w:hAnsiTheme="majorBidi" w:cstheme="majorBidi"/>
          <w:i/>
          <w:iCs/>
          <w:sz w:val="24"/>
          <w:szCs w:val="24"/>
        </w:rPr>
        <w:t xml:space="preserve"> Pendidikan Islam di </w:t>
      </w:r>
      <w:proofErr w:type="gramStart"/>
      <w:r w:rsidRPr="00C306F2">
        <w:rPr>
          <w:rFonts w:asciiTheme="majorBidi" w:hAnsiTheme="majorBidi" w:cstheme="majorBidi"/>
          <w:i/>
          <w:iCs/>
          <w:sz w:val="24"/>
          <w:szCs w:val="24"/>
        </w:rPr>
        <w:t xml:space="preserve">Indonesia, </w:t>
      </w:r>
      <w:r w:rsidRPr="00C306F2">
        <w:rPr>
          <w:rFonts w:asciiTheme="majorBidi" w:hAnsiTheme="majorBidi" w:cstheme="majorBidi"/>
          <w:sz w:val="24"/>
          <w:szCs w:val="24"/>
        </w:rPr>
        <w:t xml:space="preserve"> Jakarta</w:t>
      </w:r>
      <w:proofErr w:type="gramEnd"/>
      <w:r w:rsidRPr="00C306F2">
        <w:rPr>
          <w:rFonts w:asciiTheme="majorBidi" w:hAnsiTheme="majorBidi" w:cstheme="majorBidi"/>
          <w:sz w:val="24"/>
          <w:szCs w:val="24"/>
        </w:rPr>
        <w:t xml:space="preserve">: </w:t>
      </w:r>
      <w:proofErr w:type="spellStart"/>
      <w:r w:rsidRPr="00C306F2">
        <w:rPr>
          <w:rFonts w:asciiTheme="majorBidi" w:hAnsiTheme="majorBidi" w:cstheme="majorBidi"/>
          <w:sz w:val="24"/>
          <w:szCs w:val="24"/>
        </w:rPr>
        <w:t>Kencana</w:t>
      </w:r>
      <w:proofErr w:type="spellEnd"/>
      <w:r w:rsidRPr="00C306F2">
        <w:rPr>
          <w:rFonts w:asciiTheme="majorBidi" w:hAnsiTheme="majorBidi" w:cstheme="majorBidi"/>
          <w:sz w:val="24"/>
          <w:szCs w:val="24"/>
        </w:rPr>
        <w:t>, 2003</w:t>
      </w:r>
    </w:p>
    <w:p w14:paraId="45E5E309" w14:textId="77777777" w:rsidR="003F1DC4" w:rsidRPr="00C306F2" w:rsidRDefault="003F1DC4" w:rsidP="003F1DC4">
      <w:pPr>
        <w:pStyle w:val="NoSpacing"/>
        <w:spacing w:line="276" w:lineRule="auto"/>
        <w:ind w:left="851" w:hanging="851"/>
        <w:jc w:val="both"/>
        <w:rPr>
          <w:rFonts w:asciiTheme="majorBidi" w:hAnsiTheme="majorBidi" w:cstheme="majorBidi"/>
          <w:sz w:val="24"/>
          <w:szCs w:val="24"/>
        </w:rPr>
      </w:pPr>
      <w:proofErr w:type="spellStart"/>
      <w:r w:rsidRPr="00C306F2">
        <w:rPr>
          <w:rFonts w:asciiTheme="majorBidi" w:hAnsiTheme="majorBidi" w:cstheme="majorBidi"/>
          <w:sz w:val="24"/>
          <w:szCs w:val="24"/>
        </w:rPr>
        <w:lastRenderedPageBreak/>
        <w:t>Andriansyah</w:t>
      </w:r>
      <w:proofErr w:type="spellEnd"/>
      <w:r w:rsidRPr="00C306F2">
        <w:rPr>
          <w:rFonts w:asciiTheme="majorBidi" w:hAnsiTheme="majorBidi" w:cstheme="majorBidi"/>
          <w:sz w:val="24"/>
          <w:szCs w:val="24"/>
        </w:rPr>
        <w:t xml:space="preserve">, </w:t>
      </w:r>
      <w:proofErr w:type="spellStart"/>
      <w:r w:rsidRPr="00C306F2">
        <w:rPr>
          <w:rFonts w:asciiTheme="majorBidi" w:hAnsiTheme="majorBidi" w:cstheme="majorBidi"/>
          <w:i/>
          <w:iCs/>
          <w:sz w:val="24"/>
          <w:szCs w:val="24"/>
        </w:rPr>
        <w:t>Kepemimpinan</w:t>
      </w:r>
      <w:proofErr w:type="spellEnd"/>
      <w:r w:rsidRPr="00C306F2">
        <w:rPr>
          <w:rFonts w:asciiTheme="majorBidi" w:hAnsiTheme="majorBidi" w:cstheme="majorBidi"/>
          <w:i/>
          <w:iCs/>
          <w:sz w:val="24"/>
          <w:szCs w:val="24"/>
        </w:rPr>
        <w:t xml:space="preserve"> Visioner </w:t>
      </w:r>
      <w:proofErr w:type="spellStart"/>
      <w:r w:rsidRPr="00C306F2">
        <w:rPr>
          <w:rFonts w:asciiTheme="majorBidi" w:hAnsiTheme="majorBidi" w:cstheme="majorBidi"/>
          <w:i/>
          <w:iCs/>
          <w:sz w:val="24"/>
          <w:szCs w:val="24"/>
        </w:rPr>
        <w:t>Kepala</w:t>
      </w:r>
      <w:proofErr w:type="spellEnd"/>
      <w:r w:rsidRPr="00C306F2">
        <w:rPr>
          <w:rFonts w:asciiTheme="majorBidi" w:hAnsiTheme="majorBidi" w:cstheme="majorBidi"/>
          <w:i/>
          <w:iCs/>
          <w:sz w:val="24"/>
          <w:szCs w:val="24"/>
        </w:rPr>
        <w:t xml:space="preserve"> </w:t>
      </w:r>
      <w:proofErr w:type="spellStart"/>
      <w:proofErr w:type="gramStart"/>
      <w:r w:rsidRPr="00C306F2">
        <w:rPr>
          <w:rFonts w:asciiTheme="majorBidi" w:hAnsiTheme="majorBidi" w:cstheme="majorBidi"/>
          <w:i/>
          <w:iCs/>
          <w:sz w:val="24"/>
          <w:szCs w:val="24"/>
        </w:rPr>
        <w:t>Doerah</w:t>
      </w:r>
      <w:proofErr w:type="spellEnd"/>
      <w:r w:rsidRPr="00C306F2">
        <w:rPr>
          <w:rFonts w:asciiTheme="majorBidi" w:hAnsiTheme="majorBidi" w:cstheme="majorBidi"/>
          <w:i/>
          <w:iCs/>
          <w:sz w:val="24"/>
          <w:szCs w:val="24"/>
        </w:rPr>
        <w:t xml:space="preserve">, </w:t>
      </w:r>
      <w:r w:rsidRPr="00C306F2">
        <w:rPr>
          <w:rFonts w:asciiTheme="majorBidi" w:hAnsiTheme="majorBidi" w:cstheme="majorBidi"/>
          <w:sz w:val="24"/>
          <w:szCs w:val="24"/>
        </w:rPr>
        <w:t xml:space="preserve"> Jakarta</w:t>
      </w:r>
      <w:proofErr w:type="gramEnd"/>
      <w:r w:rsidRPr="00C306F2">
        <w:rPr>
          <w:rFonts w:asciiTheme="majorBidi" w:hAnsiTheme="majorBidi" w:cstheme="majorBidi"/>
          <w:sz w:val="24"/>
          <w:szCs w:val="24"/>
        </w:rPr>
        <w:t xml:space="preserve">: </w:t>
      </w:r>
      <w:proofErr w:type="spellStart"/>
      <w:proofErr w:type="gramStart"/>
      <w:r w:rsidRPr="00C306F2">
        <w:rPr>
          <w:rFonts w:asciiTheme="majorBidi" w:hAnsiTheme="majorBidi" w:cstheme="majorBidi"/>
          <w:sz w:val="24"/>
          <w:szCs w:val="24"/>
        </w:rPr>
        <w:t>Univ</w:t>
      </w:r>
      <w:proofErr w:type="spellEnd"/>
      <w:r w:rsidRPr="00C306F2">
        <w:rPr>
          <w:rFonts w:asciiTheme="majorBidi" w:hAnsiTheme="majorBidi" w:cstheme="majorBidi"/>
          <w:sz w:val="24"/>
          <w:szCs w:val="24"/>
        </w:rPr>
        <w:t xml:space="preserve">  Prof</w:t>
      </w:r>
      <w:proofErr w:type="gramEnd"/>
      <w:r w:rsidRPr="00C306F2">
        <w:rPr>
          <w:rFonts w:asciiTheme="majorBidi" w:hAnsiTheme="majorBidi" w:cstheme="majorBidi"/>
          <w:sz w:val="24"/>
          <w:szCs w:val="24"/>
        </w:rPr>
        <w:t xml:space="preserve"> Dr. </w:t>
      </w:r>
      <w:proofErr w:type="spellStart"/>
      <w:r w:rsidRPr="00C306F2">
        <w:rPr>
          <w:rFonts w:asciiTheme="majorBidi" w:hAnsiTheme="majorBidi" w:cstheme="majorBidi"/>
          <w:sz w:val="24"/>
          <w:szCs w:val="24"/>
        </w:rPr>
        <w:t>Moestopo</w:t>
      </w:r>
      <w:proofErr w:type="spellEnd"/>
      <w:r w:rsidRPr="00C306F2">
        <w:rPr>
          <w:rFonts w:asciiTheme="majorBidi" w:hAnsiTheme="majorBidi" w:cstheme="majorBidi"/>
          <w:sz w:val="24"/>
          <w:szCs w:val="24"/>
        </w:rPr>
        <w:t xml:space="preserve">: </w:t>
      </w:r>
      <w:proofErr w:type="spellStart"/>
      <w:r w:rsidRPr="00C306F2">
        <w:rPr>
          <w:rFonts w:asciiTheme="majorBidi" w:hAnsiTheme="majorBidi" w:cstheme="majorBidi"/>
          <w:sz w:val="24"/>
          <w:szCs w:val="24"/>
        </w:rPr>
        <w:t>Fakultas</w:t>
      </w:r>
      <w:proofErr w:type="spellEnd"/>
      <w:r w:rsidRPr="00C306F2">
        <w:rPr>
          <w:rFonts w:asciiTheme="majorBidi" w:hAnsiTheme="majorBidi" w:cstheme="majorBidi"/>
          <w:sz w:val="24"/>
          <w:szCs w:val="24"/>
        </w:rPr>
        <w:t xml:space="preserve"> </w:t>
      </w:r>
      <w:proofErr w:type="spellStart"/>
      <w:r w:rsidRPr="00C306F2">
        <w:rPr>
          <w:rFonts w:asciiTheme="majorBidi" w:hAnsiTheme="majorBidi" w:cstheme="majorBidi"/>
          <w:sz w:val="24"/>
          <w:szCs w:val="24"/>
        </w:rPr>
        <w:t>Ilmu</w:t>
      </w:r>
      <w:proofErr w:type="spellEnd"/>
      <w:r w:rsidRPr="00C306F2">
        <w:rPr>
          <w:rFonts w:asciiTheme="majorBidi" w:hAnsiTheme="majorBidi" w:cstheme="majorBidi"/>
          <w:sz w:val="24"/>
          <w:szCs w:val="24"/>
        </w:rPr>
        <w:t xml:space="preserve"> Social dan </w:t>
      </w:r>
      <w:proofErr w:type="spellStart"/>
      <w:r w:rsidRPr="00C306F2">
        <w:rPr>
          <w:rFonts w:asciiTheme="majorBidi" w:hAnsiTheme="majorBidi" w:cstheme="majorBidi"/>
          <w:sz w:val="24"/>
          <w:szCs w:val="24"/>
        </w:rPr>
        <w:t>Ilmu</w:t>
      </w:r>
      <w:proofErr w:type="spellEnd"/>
      <w:r w:rsidRPr="00C306F2">
        <w:rPr>
          <w:rFonts w:asciiTheme="majorBidi" w:hAnsiTheme="majorBidi" w:cstheme="majorBidi"/>
          <w:sz w:val="24"/>
          <w:szCs w:val="24"/>
        </w:rPr>
        <w:t xml:space="preserve"> Politik:2015</w:t>
      </w:r>
    </w:p>
    <w:p w14:paraId="1F43BAE5" w14:textId="77777777" w:rsidR="003F1DC4" w:rsidRPr="00C306F2" w:rsidRDefault="003F1DC4" w:rsidP="003F1DC4">
      <w:pPr>
        <w:pStyle w:val="NoSpacing"/>
        <w:spacing w:line="276" w:lineRule="auto"/>
        <w:ind w:left="851" w:hanging="851"/>
        <w:jc w:val="both"/>
        <w:rPr>
          <w:rFonts w:asciiTheme="majorBidi" w:hAnsiTheme="majorBidi" w:cstheme="majorBidi"/>
          <w:sz w:val="24"/>
          <w:szCs w:val="24"/>
        </w:rPr>
      </w:pPr>
      <w:r w:rsidRPr="00C306F2">
        <w:rPr>
          <w:rFonts w:asciiTheme="majorBidi" w:hAnsiTheme="majorBidi" w:cstheme="majorBidi"/>
          <w:sz w:val="24"/>
          <w:szCs w:val="24"/>
        </w:rPr>
        <w:t xml:space="preserve">Bahar Agus Setiawan &amp; Abd. Muhith, </w:t>
      </w:r>
      <w:r w:rsidRPr="00C306F2">
        <w:rPr>
          <w:rFonts w:asciiTheme="majorBidi" w:hAnsiTheme="majorBidi" w:cstheme="majorBidi"/>
          <w:i/>
          <w:iCs/>
          <w:sz w:val="24"/>
          <w:szCs w:val="24"/>
        </w:rPr>
        <w:t xml:space="preserve">Transformational Leadership </w:t>
      </w:r>
      <w:proofErr w:type="spellStart"/>
      <w:r w:rsidRPr="00C306F2">
        <w:rPr>
          <w:rFonts w:asciiTheme="majorBidi" w:hAnsiTheme="majorBidi" w:cstheme="majorBidi"/>
          <w:i/>
          <w:iCs/>
          <w:sz w:val="24"/>
          <w:szCs w:val="24"/>
        </w:rPr>
        <w:t>Bidang</w:t>
      </w:r>
      <w:proofErr w:type="spellEnd"/>
      <w:r w:rsidRPr="00C306F2">
        <w:rPr>
          <w:rFonts w:asciiTheme="majorBidi" w:hAnsiTheme="majorBidi" w:cstheme="majorBidi"/>
          <w:i/>
          <w:iCs/>
          <w:sz w:val="24"/>
          <w:szCs w:val="24"/>
        </w:rPr>
        <w:t xml:space="preserve"> </w:t>
      </w:r>
      <w:proofErr w:type="spellStart"/>
      <w:r w:rsidRPr="00C306F2">
        <w:rPr>
          <w:rFonts w:asciiTheme="majorBidi" w:hAnsiTheme="majorBidi" w:cstheme="majorBidi"/>
          <w:i/>
          <w:iCs/>
          <w:sz w:val="24"/>
          <w:szCs w:val="24"/>
        </w:rPr>
        <w:t>Organisasi</w:t>
      </w:r>
      <w:proofErr w:type="spellEnd"/>
      <w:r w:rsidRPr="00C306F2">
        <w:rPr>
          <w:rFonts w:asciiTheme="majorBidi" w:hAnsiTheme="majorBidi" w:cstheme="majorBidi"/>
          <w:i/>
          <w:iCs/>
          <w:sz w:val="24"/>
          <w:szCs w:val="24"/>
        </w:rPr>
        <w:t xml:space="preserve"> </w:t>
      </w:r>
      <w:proofErr w:type="gramStart"/>
      <w:r w:rsidRPr="00C306F2">
        <w:rPr>
          <w:rFonts w:asciiTheme="majorBidi" w:hAnsiTheme="majorBidi" w:cstheme="majorBidi"/>
          <w:i/>
          <w:iCs/>
          <w:sz w:val="24"/>
          <w:szCs w:val="24"/>
        </w:rPr>
        <w:t>Pendidikan,</w:t>
      </w:r>
      <w:r w:rsidRPr="00C306F2">
        <w:rPr>
          <w:rFonts w:asciiTheme="majorBidi" w:hAnsiTheme="majorBidi" w:cstheme="majorBidi"/>
          <w:sz w:val="24"/>
          <w:szCs w:val="24"/>
        </w:rPr>
        <w:t xml:space="preserve">  Jakarta</w:t>
      </w:r>
      <w:proofErr w:type="gramEnd"/>
      <w:r w:rsidRPr="00C306F2">
        <w:rPr>
          <w:rFonts w:asciiTheme="majorBidi" w:hAnsiTheme="majorBidi" w:cstheme="majorBidi"/>
          <w:sz w:val="24"/>
          <w:szCs w:val="24"/>
        </w:rPr>
        <w:t xml:space="preserve">; PT Raja </w:t>
      </w:r>
      <w:proofErr w:type="spellStart"/>
      <w:r w:rsidRPr="00C306F2">
        <w:rPr>
          <w:rFonts w:asciiTheme="majorBidi" w:hAnsiTheme="majorBidi" w:cstheme="majorBidi"/>
          <w:sz w:val="24"/>
          <w:szCs w:val="24"/>
        </w:rPr>
        <w:t>Grafindo</w:t>
      </w:r>
      <w:proofErr w:type="spellEnd"/>
      <w:r w:rsidRPr="00C306F2">
        <w:rPr>
          <w:rFonts w:asciiTheme="majorBidi" w:hAnsiTheme="majorBidi" w:cstheme="majorBidi"/>
          <w:sz w:val="24"/>
          <w:szCs w:val="24"/>
        </w:rPr>
        <w:t xml:space="preserve"> </w:t>
      </w:r>
      <w:proofErr w:type="spellStart"/>
      <w:r w:rsidRPr="00C306F2">
        <w:rPr>
          <w:rFonts w:asciiTheme="majorBidi" w:hAnsiTheme="majorBidi" w:cstheme="majorBidi"/>
          <w:sz w:val="24"/>
          <w:szCs w:val="24"/>
        </w:rPr>
        <w:t>Persada</w:t>
      </w:r>
      <w:proofErr w:type="spellEnd"/>
      <w:r w:rsidRPr="00C306F2">
        <w:rPr>
          <w:rFonts w:asciiTheme="majorBidi" w:hAnsiTheme="majorBidi" w:cstheme="majorBidi"/>
          <w:sz w:val="24"/>
          <w:szCs w:val="24"/>
        </w:rPr>
        <w:t>, 2013</w:t>
      </w:r>
    </w:p>
    <w:p w14:paraId="0465A8E1" w14:textId="77777777" w:rsidR="003F1DC4" w:rsidRPr="00C306F2" w:rsidRDefault="003F1DC4" w:rsidP="003F1DC4">
      <w:pPr>
        <w:pStyle w:val="NoSpacing"/>
        <w:spacing w:line="276" w:lineRule="auto"/>
        <w:ind w:left="851" w:hanging="851"/>
        <w:jc w:val="both"/>
        <w:rPr>
          <w:rFonts w:asciiTheme="majorBidi" w:hAnsiTheme="majorBidi" w:cstheme="majorBidi"/>
          <w:sz w:val="24"/>
          <w:szCs w:val="24"/>
        </w:rPr>
      </w:pPr>
      <w:r w:rsidRPr="00C306F2">
        <w:rPr>
          <w:rFonts w:asciiTheme="majorBidi" w:hAnsiTheme="majorBidi" w:cstheme="majorBidi"/>
          <w:sz w:val="24"/>
          <w:szCs w:val="24"/>
        </w:rPr>
        <w:t xml:space="preserve">Barnard, I, Chester, </w:t>
      </w:r>
      <w:proofErr w:type="spellStart"/>
      <w:r w:rsidRPr="00C306F2">
        <w:rPr>
          <w:rFonts w:asciiTheme="majorBidi" w:hAnsiTheme="majorBidi" w:cstheme="majorBidi"/>
          <w:i/>
          <w:iCs/>
          <w:sz w:val="24"/>
          <w:szCs w:val="24"/>
        </w:rPr>
        <w:t>Organisasi</w:t>
      </w:r>
      <w:proofErr w:type="spellEnd"/>
      <w:r w:rsidRPr="00C306F2">
        <w:rPr>
          <w:rFonts w:asciiTheme="majorBidi" w:hAnsiTheme="majorBidi" w:cstheme="majorBidi"/>
          <w:i/>
          <w:iCs/>
          <w:sz w:val="24"/>
          <w:szCs w:val="24"/>
        </w:rPr>
        <w:t xml:space="preserve"> dan </w:t>
      </w:r>
      <w:proofErr w:type="spellStart"/>
      <w:r w:rsidRPr="00C306F2">
        <w:rPr>
          <w:rFonts w:asciiTheme="majorBidi" w:hAnsiTheme="majorBidi" w:cstheme="majorBidi"/>
          <w:i/>
          <w:iCs/>
          <w:sz w:val="24"/>
          <w:szCs w:val="24"/>
        </w:rPr>
        <w:t>manajemen</w:t>
      </w:r>
      <w:proofErr w:type="spellEnd"/>
      <w:r w:rsidRPr="00C306F2">
        <w:rPr>
          <w:rFonts w:asciiTheme="majorBidi" w:hAnsiTheme="majorBidi" w:cstheme="majorBidi"/>
          <w:i/>
          <w:iCs/>
          <w:sz w:val="24"/>
          <w:szCs w:val="24"/>
        </w:rPr>
        <w:t xml:space="preserve">, </w:t>
      </w:r>
      <w:proofErr w:type="spellStart"/>
      <w:r w:rsidRPr="00C306F2">
        <w:rPr>
          <w:rFonts w:asciiTheme="majorBidi" w:hAnsiTheme="majorBidi" w:cstheme="majorBidi"/>
          <w:i/>
          <w:iCs/>
          <w:sz w:val="24"/>
          <w:szCs w:val="24"/>
        </w:rPr>
        <w:t>Struktur</w:t>
      </w:r>
      <w:proofErr w:type="spellEnd"/>
      <w:r w:rsidRPr="00C306F2">
        <w:rPr>
          <w:rFonts w:asciiTheme="majorBidi" w:hAnsiTheme="majorBidi" w:cstheme="majorBidi"/>
          <w:i/>
          <w:iCs/>
          <w:sz w:val="24"/>
          <w:szCs w:val="24"/>
        </w:rPr>
        <w:t xml:space="preserve">, </w:t>
      </w:r>
      <w:proofErr w:type="spellStart"/>
      <w:r w:rsidRPr="00C306F2">
        <w:rPr>
          <w:rFonts w:asciiTheme="majorBidi" w:hAnsiTheme="majorBidi" w:cstheme="majorBidi"/>
          <w:i/>
          <w:iCs/>
          <w:sz w:val="24"/>
          <w:szCs w:val="24"/>
        </w:rPr>
        <w:t>Perilaku</w:t>
      </w:r>
      <w:proofErr w:type="spellEnd"/>
      <w:r w:rsidRPr="00C306F2">
        <w:rPr>
          <w:rFonts w:asciiTheme="majorBidi" w:hAnsiTheme="majorBidi" w:cstheme="majorBidi"/>
          <w:i/>
          <w:iCs/>
          <w:sz w:val="24"/>
          <w:szCs w:val="24"/>
        </w:rPr>
        <w:t xml:space="preserve"> dan proses</w:t>
      </w:r>
      <w:r w:rsidRPr="00C306F2">
        <w:rPr>
          <w:rFonts w:asciiTheme="majorBidi" w:hAnsiTheme="majorBidi" w:cstheme="majorBidi"/>
          <w:sz w:val="24"/>
          <w:szCs w:val="24"/>
        </w:rPr>
        <w:t xml:space="preserve">. Jakarta: </w:t>
      </w:r>
      <w:proofErr w:type="spellStart"/>
      <w:r w:rsidRPr="00C306F2">
        <w:rPr>
          <w:rFonts w:asciiTheme="majorBidi" w:hAnsiTheme="majorBidi" w:cstheme="majorBidi"/>
          <w:sz w:val="24"/>
          <w:szCs w:val="24"/>
        </w:rPr>
        <w:t>Gramedi</w:t>
      </w:r>
      <w:proofErr w:type="spellEnd"/>
      <w:r w:rsidRPr="00C306F2">
        <w:rPr>
          <w:rFonts w:asciiTheme="majorBidi" w:hAnsiTheme="majorBidi" w:cstheme="majorBidi"/>
          <w:sz w:val="24"/>
          <w:szCs w:val="24"/>
        </w:rPr>
        <w:t>, 1992.</w:t>
      </w:r>
    </w:p>
    <w:p w14:paraId="4B0C705E" w14:textId="77777777" w:rsidR="003F1DC4" w:rsidRPr="00C306F2" w:rsidRDefault="003F1DC4" w:rsidP="003F1DC4">
      <w:pPr>
        <w:pStyle w:val="NoSpacing"/>
        <w:spacing w:line="276" w:lineRule="auto"/>
        <w:ind w:left="851" w:hanging="851"/>
        <w:jc w:val="both"/>
        <w:rPr>
          <w:rFonts w:asciiTheme="majorBidi" w:hAnsiTheme="majorBidi" w:cstheme="majorBidi"/>
          <w:sz w:val="24"/>
          <w:szCs w:val="24"/>
        </w:rPr>
      </w:pPr>
      <w:r w:rsidRPr="00C306F2">
        <w:rPr>
          <w:rFonts w:asciiTheme="majorBidi" w:hAnsiTheme="majorBidi" w:cstheme="majorBidi"/>
          <w:sz w:val="24"/>
          <w:szCs w:val="24"/>
        </w:rPr>
        <w:t xml:space="preserve">Bill </w:t>
      </w:r>
      <w:proofErr w:type="spellStart"/>
      <w:r w:rsidRPr="00C306F2">
        <w:rPr>
          <w:rFonts w:asciiTheme="majorBidi" w:hAnsiTheme="majorBidi" w:cstheme="majorBidi"/>
          <w:sz w:val="24"/>
          <w:szCs w:val="24"/>
        </w:rPr>
        <w:t>Hybels</w:t>
      </w:r>
      <w:r w:rsidRPr="00C306F2">
        <w:rPr>
          <w:rFonts w:asciiTheme="majorBidi" w:hAnsiTheme="majorBidi" w:cstheme="majorBidi"/>
          <w:i/>
          <w:iCs/>
          <w:sz w:val="24"/>
          <w:szCs w:val="24"/>
        </w:rPr>
        <w:t>Kepemimpinan</w:t>
      </w:r>
      <w:proofErr w:type="spellEnd"/>
      <w:r w:rsidRPr="00C306F2">
        <w:rPr>
          <w:rFonts w:asciiTheme="majorBidi" w:hAnsiTheme="majorBidi" w:cstheme="majorBidi"/>
          <w:i/>
          <w:iCs/>
          <w:sz w:val="24"/>
          <w:szCs w:val="24"/>
        </w:rPr>
        <w:t xml:space="preserve"> yang </w:t>
      </w:r>
      <w:proofErr w:type="spellStart"/>
      <w:r w:rsidRPr="00C306F2">
        <w:rPr>
          <w:rFonts w:asciiTheme="majorBidi" w:hAnsiTheme="majorBidi" w:cstheme="majorBidi"/>
          <w:i/>
          <w:iCs/>
          <w:sz w:val="24"/>
          <w:szCs w:val="24"/>
        </w:rPr>
        <w:t>Berani</w:t>
      </w:r>
      <w:proofErr w:type="spellEnd"/>
      <w:r w:rsidRPr="00C306F2">
        <w:rPr>
          <w:rFonts w:asciiTheme="majorBidi" w:hAnsiTheme="majorBidi" w:cstheme="majorBidi"/>
          <w:sz w:val="24"/>
          <w:szCs w:val="24"/>
        </w:rPr>
        <w:t>, Terj. Anne Natanael, Batam: PT. Gospel Press, 2004</w:t>
      </w:r>
    </w:p>
    <w:p w14:paraId="373F9B91" w14:textId="77777777" w:rsidR="003F1DC4" w:rsidRPr="00C306F2" w:rsidRDefault="003F1DC4" w:rsidP="003F1DC4">
      <w:pPr>
        <w:pStyle w:val="FootnoteText"/>
        <w:spacing w:line="276" w:lineRule="auto"/>
        <w:ind w:left="851" w:hanging="851"/>
        <w:jc w:val="both"/>
        <w:rPr>
          <w:rFonts w:asciiTheme="majorBidi" w:hAnsiTheme="majorBidi" w:cstheme="majorBidi"/>
          <w:sz w:val="24"/>
          <w:szCs w:val="24"/>
        </w:rPr>
      </w:pPr>
      <w:proofErr w:type="spellStart"/>
      <w:r w:rsidRPr="00C306F2">
        <w:rPr>
          <w:rFonts w:asciiTheme="majorBidi" w:hAnsiTheme="majorBidi" w:cstheme="majorBidi"/>
          <w:sz w:val="24"/>
          <w:szCs w:val="24"/>
        </w:rPr>
        <w:t>Didin</w:t>
      </w:r>
      <w:proofErr w:type="spellEnd"/>
      <w:r w:rsidRPr="00C306F2">
        <w:rPr>
          <w:rFonts w:asciiTheme="majorBidi" w:hAnsiTheme="majorBidi" w:cstheme="majorBidi"/>
          <w:sz w:val="24"/>
          <w:szCs w:val="24"/>
        </w:rPr>
        <w:t xml:space="preserve"> </w:t>
      </w:r>
      <w:proofErr w:type="spellStart"/>
      <w:r w:rsidRPr="00C306F2">
        <w:rPr>
          <w:rFonts w:asciiTheme="majorBidi" w:hAnsiTheme="majorBidi" w:cstheme="majorBidi"/>
          <w:sz w:val="24"/>
          <w:szCs w:val="24"/>
        </w:rPr>
        <w:t>Hafidhuddin</w:t>
      </w:r>
      <w:proofErr w:type="spellEnd"/>
      <w:r w:rsidRPr="00C306F2">
        <w:rPr>
          <w:rFonts w:asciiTheme="majorBidi" w:hAnsiTheme="majorBidi" w:cstheme="majorBidi"/>
          <w:sz w:val="24"/>
          <w:szCs w:val="24"/>
        </w:rPr>
        <w:t xml:space="preserve"> dan Hendri Tanjung, </w:t>
      </w:r>
      <w:r w:rsidRPr="00C306F2">
        <w:rPr>
          <w:rFonts w:asciiTheme="majorBidi" w:hAnsiTheme="majorBidi" w:cstheme="majorBidi"/>
          <w:i/>
          <w:iCs/>
          <w:sz w:val="24"/>
          <w:szCs w:val="24"/>
        </w:rPr>
        <w:t xml:space="preserve">Manajemen Syariah dalam </w:t>
      </w:r>
      <w:proofErr w:type="spellStart"/>
      <w:r w:rsidRPr="00C306F2">
        <w:rPr>
          <w:rFonts w:asciiTheme="majorBidi" w:hAnsiTheme="majorBidi" w:cstheme="majorBidi"/>
          <w:i/>
          <w:iCs/>
          <w:sz w:val="24"/>
          <w:szCs w:val="24"/>
        </w:rPr>
        <w:t>Praktik</w:t>
      </w:r>
      <w:proofErr w:type="spellEnd"/>
      <w:r w:rsidRPr="00C306F2">
        <w:rPr>
          <w:rFonts w:asciiTheme="majorBidi" w:hAnsiTheme="majorBidi" w:cstheme="majorBidi"/>
          <w:sz w:val="24"/>
          <w:szCs w:val="24"/>
        </w:rPr>
        <w:t xml:space="preserve">, Jakarta: Gema </w:t>
      </w:r>
      <w:proofErr w:type="spellStart"/>
      <w:r w:rsidRPr="00C306F2">
        <w:rPr>
          <w:rFonts w:asciiTheme="majorBidi" w:hAnsiTheme="majorBidi" w:cstheme="majorBidi"/>
          <w:sz w:val="24"/>
          <w:szCs w:val="24"/>
        </w:rPr>
        <w:t>Insani</w:t>
      </w:r>
      <w:proofErr w:type="spellEnd"/>
      <w:r w:rsidRPr="00C306F2">
        <w:rPr>
          <w:rFonts w:asciiTheme="majorBidi" w:hAnsiTheme="majorBidi" w:cstheme="majorBidi"/>
          <w:sz w:val="24"/>
          <w:szCs w:val="24"/>
        </w:rPr>
        <w:t xml:space="preserve"> Press, 2003</w:t>
      </w:r>
    </w:p>
    <w:p w14:paraId="1E3FE637" w14:textId="77777777" w:rsidR="003F1DC4" w:rsidRPr="00C306F2" w:rsidRDefault="003F1DC4" w:rsidP="003F1DC4">
      <w:pPr>
        <w:pStyle w:val="NoSpacing"/>
        <w:spacing w:line="276" w:lineRule="auto"/>
        <w:ind w:left="851" w:hanging="851"/>
        <w:jc w:val="both"/>
        <w:rPr>
          <w:rFonts w:asciiTheme="majorBidi" w:hAnsiTheme="majorBidi" w:cstheme="majorBidi"/>
          <w:sz w:val="24"/>
          <w:szCs w:val="24"/>
        </w:rPr>
      </w:pPr>
      <w:r w:rsidRPr="00C306F2">
        <w:rPr>
          <w:rFonts w:asciiTheme="majorBidi" w:hAnsiTheme="majorBidi" w:cstheme="majorBidi"/>
          <w:sz w:val="24"/>
          <w:szCs w:val="24"/>
        </w:rPr>
        <w:t xml:space="preserve">Edward Sallis, </w:t>
      </w:r>
      <w:r w:rsidRPr="00C306F2">
        <w:rPr>
          <w:rFonts w:asciiTheme="majorBidi" w:hAnsiTheme="majorBidi" w:cstheme="majorBidi"/>
          <w:i/>
          <w:iCs/>
          <w:sz w:val="24"/>
          <w:szCs w:val="24"/>
        </w:rPr>
        <w:t xml:space="preserve">Total Quality Management </w:t>
      </w:r>
      <w:proofErr w:type="gramStart"/>
      <w:r w:rsidRPr="00C306F2">
        <w:rPr>
          <w:rFonts w:asciiTheme="majorBidi" w:hAnsiTheme="majorBidi" w:cstheme="majorBidi"/>
          <w:i/>
          <w:iCs/>
          <w:sz w:val="24"/>
          <w:szCs w:val="24"/>
        </w:rPr>
        <w:t>In</w:t>
      </w:r>
      <w:proofErr w:type="gramEnd"/>
      <w:r w:rsidRPr="00C306F2">
        <w:rPr>
          <w:rFonts w:asciiTheme="majorBidi" w:hAnsiTheme="majorBidi" w:cstheme="majorBidi"/>
          <w:i/>
          <w:iCs/>
          <w:sz w:val="24"/>
          <w:szCs w:val="24"/>
        </w:rPr>
        <w:t xml:space="preserve"> Education</w:t>
      </w:r>
      <w:r w:rsidRPr="00C306F2">
        <w:rPr>
          <w:rFonts w:asciiTheme="majorBidi" w:hAnsiTheme="majorBidi" w:cstheme="majorBidi"/>
          <w:sz w:val="24"/>
          <w:szCs w:val="24"/>
        </w:rPr>
        <w:t xml:space="preserve">, Yogyakarta: </w:t>
      </w:r>
      <w:proofErr w:type="spellStart"/>
      <w:r w:rsidRPr="00C306F2">
        <w:rPr>
          <w:rFonts w:asciiTheme="majorBidi" w:hAnsiTheme="majorBidi" w:cstheme="majorBidi"/>
          <w:sz w:val="24"/>
          <w:szCs w:val="24"/>
        </w:rPr>
        <w:t>IRCiSoD</w:t>
      </w:r>
      <w:proofErr w:type="spellEnd"/>
      <w:r w:rsidRPr="00C306F2">
        <w:rPr>
          <w:rFonts w:asciiTheme="majorBidi" w:hAnsiTheme="majorBidi" w:cstheme="majorBidi"/>
          <w:sz w:val="24"/>
          <w:szCs w:val="24"/>
        </w:rPr>
        <w:t>, 2012</w:t>
      </w:r>
    </w:p>
    <w:p w14:paraId="146F8BF9" w14:textId="77777777" w:rsidR="003F1DC4" w:rsidRPr="00C306F2" w:rsidRDefault="003F1DC4" w:rsidP="003F1DC4">
      <w:pPr>
        <w:pStyle w:val="FootnoteText"/>
        <w:spacing w:line="276" w:lineRule="auto"/>
        <w:ind w:left="851" w:hanging="851"/>
        <w:jc w:val="both"/>
        <w:rPr>
          <w:rFonts w:asciiTheme="majorBidi" w:hAnsiTheme="majorBidi" w:cstheme="majorBidi"/>
          <w:sz w:val="24"/>
          <w:szCs w:val="24"/>
        </w:rPr>
      </w:pPr>
      <w:r w:rsidRPr="00C306F2">
        <w:rPr>
          <w:rFonts w:asciiTheme="majorBidi" w:hAnsiTheme="majorBidi" w:cstheme="majorBidi"/>
          <w:sz w:val="24"/>
          <w:szCs w:val="24"/>
        </w:rPr>
        <w:t>Gibson,</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Ivancevic</w:t>
      </w:r>
      <w:r w:rsidRPr="00C306F2">
        <w:rPr>
          <w:rFonts w:asciiTheme="majorBidi" w:hAnsiTheme="majorBidi" w:cstheme="majorBidi"/>
          <w:spacing w:val="37"/>
          <w:sz w:val="24"/>
          <w:szCs w:val="24"/>
        </w:rPr>
        <w:t xml:space="preserve"> &amp;</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Donelly,</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Organizations</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Ney</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York:</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Richard</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D</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Irwin</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Inc,</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1995</w:t>
      </w:r>
    </w:p>
    <w:p w14:paraId="16598795" w14:textId="77777777" w:rsidR="003F1DC4" w:rsidRPr="00C306F2" w:rsidRDefault="003F1DC4" w:rsidP="003F1DC4">
      <w:pPr>
        <w:pStyle w:val="NoSpacing"/>
        <w:spacing w:line="276" w:lineRule="auto"/>
        <w:ind w:left="851" w:hanging="851"/>
        <w:jc w:val="both"/>
        <w:rPr>
          <w:rFonts w:asciiTheme="majorBidi" w:hAnsiTheme="majorBidi" w:cstheme="majorBidi"/>
          <w:sz w:val="24"/>
          <w:szCs w:val="24"/>
        </w:rPr>
      </w:pPr>
      <w:r w:rsidRPr="00C306F2">
        <w:rPr>
          <w:rFonts w:asciiTheme="majorBidi" w:hAnsiTheme="majorBidi" w:cstheme="majorBidi"/>
          <w:sz w:val="24"/>
          <w:szCs w:val="24"/>
        </w:rPr>
        <w:t xml:space="preserve">Hadari Nawawi, </w:t>
      </w:r>
      <w:r w:rsidRPr="00C306F2">
        <w:rPr>
          <w:rFonts w:asciiTheme="majorBidi" w:hAnsiTheme="majorBidi" w:cstheme="majorBidi"/>
          <w:i/>
          <w:iCs/>
          <w:sz w:val="24"/>
          <w:szCs w:val="24"/>
        </w:rPr>
        <w:t xml:space="preserve">Metode </w:t>
      </w:r>
      <w:proofErr w:type="spellStart"/>
      <w:r w:rsidRPr="00C306F2">
        <w:rPr>
          <w:rFonts w:asciiTheme="majorBidi" w:hAnsiTheme="majorBidi" w:cstheme="majorBidi"/>
          <w:i/>
          <w:iCs/>
          <w:sz w:val="24"/>
          <w:szCs w:val="24"/>
        </w:rPr>
        <w:t>Penelitian</w:t>
      </w:r>
      <w:proofErr w:type="spellEnd"/>
      <w:r w:rsidRPr="00C306F2">
        <w:rPr>
          <w:rFonts w:asciiTheme="majorBidi" w:hAnsiTheme="majorBidi" w:cstheme="majorBidi"/>
          <w:i/>
          <w:iCs/>
          <w:sz w:val="24"/>
          <w:szCs w:val="24"/>
        </w:rPr>
        <w:t xml:space="preserve"> </w:t>
      </w:r>
      <w:proofErr w:type="spellStart"/>
      <w:r w:rsidRPr="00C306F2">
        <w:rPr>
          <w:rFonts w:asciiTheme="majorBidi" w:hAnsiTheme="majorBidi" w:cstheme="majorBidi"/>
          <w:i/>
          <w:iCs/>
          <w:sz w:val="24"/>
          <w:szCs w:val="24"/>
        </w:rPr>
        <w:t>Bidang</w:t>
      </w:r>
      <w:proofErr w:type="spellEnd"/>
      <w:r w:rsidRPr="00C306F2">
        <w:rPr>
          <w:rFonts w:asciiTheme="majorBidi" w:hAnsiTheme="majorBidi" w:cstheme="majorBidi"/>
          <w:i/>
          <w:iCs/>
          <w:sz w:val="24"/>
          <w:szCs w:val="24"/>
        </w:rPr>
        <w:t xml:space="preserve"> </w:t>
      </w:r>
      <w:proofErr w:type="gramStart"/>
      <w:r w:rsidRPr="00C306F2">
        <w:rPr>
          <w:rFonts w:asciiTheme="majorBidi" w:hAnsiTheme="majorBidi" w:cstheme="majorBidi"/>
          <w:i/>
          <w:iCs/>
          <w:sz w:val="24"/>
          <w:szCs w:val="24"/>
        </w:rPr>
        <w:t xml:space="preserve">Sosial, </w:t>
      </w:r>
      <w:r w:rsidRPr="00C306F2">
        <w:rPr>
          <w:rFonts w:asciiTheme="majorBidi" w:hAnsiTheme="majorBidi" w:cstheme="majorBidi"/>
          <w:sz w:val="24"/>
          <w:szCs w:val="24"/>
        </w:rPr>
        <w:t xml:space="preserve"> </w:t>
      </w:r>
      <w:proofErr w:type="spellStart"/>
      <w:r w:rsidRPr="00C306F2">
        <w:rPr>
          <w:rFonts w:asciiTheme="majorBidi" w:hAnsiTheme="majorBidi" w:cstheme="majorBidi"/>
          <w:sz w:val="24"/>
          <w:szCs w:val="24"/>
        </w:rPr>
        <w:t>Yogyakarta</w:t>
      </w:r>
      <w:proofErr w:type="gramEnd"/>
      <w:r w:rsidRPr="00C306F2">
        <w:rPr>
          <w:rFonts w:asciiTheme="majorBidi" w:hAnsiTheme="majorBidi" w:cstheme="majorBidi"/>
          <w:sz w:val="24"/>
          <w:szCs w:val="24"/>
        </w:rPr>
        <w:t>:Gajah</w:t>
      </w:r>
      <w:proofErr w:type="spellEnd"/>
      <w:r w:rsidRPr="00C306F2">
        <w:rPr>
          <w:rFonts w:asciiTheme="majorBidi" w:hAnsiTheme="majorBidi" w:cstheme="majorBidi"/>
          <w:sz w:val="24"/>
          <w:szCs w:val="24"/>
        </w:rPr>
        <w:t xml:space="preserve"> Mada University Press, 1985 </w:t>
      </w:r>
    </w:p>
    <w:p w14:paraId="03B3147B" w14:textId="77777777" w:rsidR="003F1DC4" w:rsidRPr="00C306F2" w:rsidRDefault="003F1DC4" w:rsidP="003F1DC4">
      <w:pPr>
        <w:pStyle w:val="NoSpacing"/>
        <w:spacing w:line="276" w:lineRule="auto"/>
        <w:ind w:left="851" w:hanging="851"/>
        <w:jc w:val="both"/>
        <w:rPr>
          <w:rFonts w:asciiTheme="majorBidi" w:hAnsiTheme="majorBidi" w:cstheme="majorBidi"/>
          <w:sz w:val="24"/>
          <w:szCs w:val="24"/>
        </w:rPr>
      </w:pPr>
      <w:proofErr w:type="spellStart"/>
      <w:r w:rsidRPr="00C306F2">
        <w:rPr>
          <w:rFonts w:asciiTheme="majorBidi" w:hAnsiTheme="majorBidi" w:cstheme="majorBidi"/>
          <w:sz w:val="24"/>
          <w:szCs w:val="24"/>
        </w:rPr>
        <w:t>Hasibuan</w:t>
      </w:r>
      <w:proofErr w:type="spellEnd"/>
      <w:r w:rsidRPr="00C306F2">
        <w:rPr>
          <w:rFonts w:asciiTheme="majorBidi" w:hAnsiTheme="majorBidi" w:cstheme="majorBidi"/>
          <w:sz w:val="24"/>
          <w:szCs w:val="24"/>
        </w:rPr>
        <w:t xml:space="preserve">, </w:t>
      </w:r>
      <w:proofErr w:type="spellStart"/>
      <w:r w:rsidRPr="00C306F2">
        <w:rPr>
          <w:rFonts w:asciiTheme="majorBidi" w:hAnsiTheme="majorBidi" w:cstheme="majorBidi"/>
          <w:sz w:val="24"/>
          <w:szCs w:val="24"/>
        </w:rPr>
        <w:t>Malayu</w:t>
      </w:r>
      <w:proofErr w:type="spellEnd"/>
      <w:r w:rsidRPr="00C306F2">
        <w:rPr>
          <w:rFonts w:asciiTheme="majorBidi" w:hAnsiTheme="majorBidi" w:cstheme="majorBidi"/>
          <w:sz w:val="24"/>
          <w:szCs w:val="24"/>
        </w:rPr>
        <w:t xml:space="preserve">. S. P. </w:t>
      </w:r>
      <w:proofErr w:type="spellStart"/>
      <w:r w:rsidRPr="00C306F2">
        <w:rPr>
          <w:rFonts w:asciiTheme="majorBidi" w:hAnsiTheme="majorBidi" w:cstheme="majorBidi"/>
          <w:i/>
          <w:iCs/>
          <w:sz w:val="24"/>
          <w:szCs w:val="24"/>
        </w:rPr>
        <w:t>Manajemen</w:t>
      </w:r>
      <w:proofErr w:type="spellEnd"/>
      <w:r w:rsidRPr="00C306F2">
        <w:rPr>
          <w:rFonts w:asciiTheme="majorBidi" w:hAnsiTheme="majorBidi" w:cstheme="majorBidi"/>
          <w:i/>
          <w:iCs/>
          <w:sz w:val="24"/>
          <w:szCs w:val="24"/>
        </w:rPr>
        <w:t xml:space="preserve"> </w:t>
      </w:r>
      <w:proofErr w:type="spellStart"/>
      <w:r w:rsidRPr="00C306F2">
        <w:rPr>
          <w:rFonts w:asciiTheme="majorBidi" w:hAnsiTheme="majorBidi" w:cstheme="majorBidi"/>
          <w:i/>
          <w:iCs/>
          <w:sz w:val="24"/>
          <w:szCs w:val="24"/>
        </w:rPr>
        <w:t>Sumber</w:t>
      </w:r>
      <w:proofErr w:type="spellEnd"/>
      <w:r w:rsidRPr="00C306F2">
        <w:rPr>
          <w:rFonts w:asciiTheme="majorBidi" w:hAnsiTheme="majorBidi" w:cstheme="majorBidi"/>
          <w:i/>
          <w:iCs/>
          <w:sz w:val="24"/>
          <w:szCs w:val="24"/>
        </w:rPr>
        <w:t xml:space="preserve"> Daya </w:t>
      </w:r>
      <w:proofErr w:type="spellStart"/>
      <w:r w:rsidRPr="00C306F2">
        <w:rPr>
          <w:rFonts w:asciiTheme="majorBidi" w:hAnsiTheme="majorBidi" w:cstheme="majorBidi"/>
          <w:i/>
          <w:iCs/>
          <w:sz w:val="24"/>
          <w:szCs w:val="24"/>
        </w:rPr>
        <w:t>Manusia</w:t>
      </w:r>
      <w:proofErr w:type="spellEnd"/>
      <w:r w:rsidRPr="00C306F2">
        <w:rPr>
          <w:rFonts w:asciiTheme="majorBidi" w:hAnsiTheme="majorBidi" w:cstheme="majorBidi"/>
          <w:sz w:val="24"/>
          <w:szCs w:val="24"/>
        </w:rPr>
        <w:t xml:space="preserve">. </w:t>
      </w:r>
      <w:proofErr w:type="spellStart"/>
      <w:r w:rsidRPr="00C306F2">
        <w:rPr>
          <w:rFonts w:asciiTheme="majorBidi" w:hAnsiTheme="majorBidi" w:cstheme="majorBidi"/>
          <w:sz w:val="24"/>
          <w:szCs w:val="24"/>
        </w:rPr>
        <w:t>Edisi</w:t>
      </w:r>
      <w:proofErr w:type="spellEnd"/>
      <w:r w:rsidRPr="00C306F2">
        <w:rPr>
          <w:rFonts w:asciiTheme="majorBidi" w:hAnsiTheme="majorBidi" w:cstheme="majorBidi"/>
          <w:sz w:val="24"/>
          <w:szCs w:val="24"/>
        </w:rPr>
        <w:t xml:space="preserve"> </w:t>
      </w:r>
      <w:proofErr w:type="spellStart"/>
      <w:proofErr w:type="gramStart"/>
      <w:r w:rsidRPr="00C306F2">
        <w:rPr>
          <w:rFonts w:asciiTheme="majorBidi" w:hAnsiTheme="majorBidi" w:cstheme="majorBidi"/>
          <w:sz w:val="24"/>
          <w:szCs w:val="24"/>
        </w:rPr>
        <w:t>Revisi.BumiAksara.Jakarta</w:t>
      </w:r>
      <w:proofErr w:type="spellEnd"/>
      <w:proofErr w:type="gramEnd"/>
      <w:r w:rsidRPr="00C306F2">
        <w:rPr>
          <w:rFonts w:asciiTheme="majorBidi" w:hAnsiTheme="majorBidi" w:cstheme="majorBidi"/>
          <w:sz w:val="24"/>
          <w:szCs w:val="24"/>
        </w:rPr>
        <w:t>, 2003.</w:t>
      </w:r>
    </w:p>
    <w:p w14:paraId="082572C0" w14:textId="77777777" w:rsidR="003F1DC4" w:rsidRPr="00C306F2" w:rsidRDefault="003F1DC4" w:rsidP="003F1DC4">
      <w:pPr>
        <w:pStyle w:val="NoSpacing"/>
        <w:spacing w:line="276" w:lineRule="auto"/>
        <w:ind w:left="851" w:hanging="851"/>
        <w:jc w:val="both"/>
        <w:rPr>
          <w:rFonts w:asciiTheme="majorBidi" w:hAnsiTheme="majorBidi" w:cstheme="majorBidi"/>
          <w:sz w:val="24"/>
          <w:szCs w:val="24"/>
        </w:rPr>
      </w:pPr>
      <w:r w:rsidRPr="00C306F2">
        <w:rPr>
          <w:rFonts w:asciiTheme="majorBidi" w:hAnsiTheme="majorBidi" w:cstheme="majorBidi"/>
          <w:sz w:val="24"/>
          <w:szCs w:val="24"/>
        </w:rPr>
        <w:t xml:space="preserve">Herni, </w:t>
      </w:r>
      <w:r w:rsidRPr="00C306F2">
        <w:rPr>
          <w:rFonts w:asciiTheme="majorBidi" w:hAnsiTheme="majorBidi" w:cstheme="majorBidi"/>
          <w:i/>
          <w:iCs/>
          <w:sz w:val="24"/>
          <w:szCs w:val="24"/>
        </w:rPr>
        <w:t xml:space="preserve">Model </w:t>
      </w:r>
      <w:proofErr w:type="spellStart"/>
      <w:r w:rsidRPr="00C306F2">
        <w:rPr>
          <w:rFonts w:asciiTheme="majorBidi" w:hAnsiTheme="majorBidi" w:cstheme="majorBidi"/>
          <w:i/>
          <w:iCs/>
          <w:sz w:val="24"/>
          <w:szCs w:val="24"/>
        </w:rPr>
        <w:t>Kepemimpinan</w:t>
      </w:r>
      <w:proofErr w:type="spellEnd"/>
      <w:r w:rsidRPr="00C306F2">
        <w:rPr>
          <w:rFonts w:asciiTheme="majorBidi" w:hAnsiTheme="majorBidi" w:cstheme="majorBidi"/>
          <w:i/>
          <w:iCs/>
          <w:sz w:val="24"/>
          <w:szCs w:val="24"/>
        </w:rPr>
        <w:t xml:space="preserve"> Visioner </w:t>
      </w:r>
      <w:proofErr w:type="spellStart"/>
      <w:r w:rsidRPr="00C306F2">
        <w:rPr>
          <w:rFonts w:asciiTheme="majorBidi" w:hAnsiTheme="majorBidi" w:cstheme="majorBidi"/>
          <w:i/>
          <w:iCs/>
          <w:sz w:val="24"/>
          <w:szCs w:val="24"/>
        </w:rPr>
        <w:t>Kepala</w:t>
      </w:r>
      <w:proofErr w:type="spellEnd"/>
      <w:r w:rsidRPr="00C306F2">
        <w:rPr>
          <w:rFonts w:asciiTheme="majorBidi" w:hAnsiTheme="majorBidi" w:cstheme="majorBidi"/>
          <w:i/>
          <w:iCs/>
          <w:sz w:val="24"/>
          <w:szCs w:val="24"/>
        </w:rPr>
        <w:t xml:space="preserve"> Sekolah Dalam </w:t>
      </w:r>
      <w:proofErr w:type="spellStart"/>
      <w:r w:rsidRPr="00C306F2">
        <w:rPr>
          <w:rFonts w:asciiTheme="majorBidi" w:hAnsiTheme="majorBidi" w:cstheme="majorBidi"/>
          <w:i/>
          <w:iCs/>
          <w:sz w:val="24"/>
          <w:szCs w:val="24"/>
        </w:rPr>
        <w:t>Pelaksanaan</w:t>
      </w:r>
      <w:proofErr w:type="spellEnd"/>
      <w:r w:rsidRPr="00C306F2">
        <w:rPr>
          <w:rFonts w:asciiTheme="majorBidi" w:hAnsiTheme="majorBidi" w:cstheme="majorBidi"/>
          <w:i/>
          <w:iCs/>
          <w:sz w:val="24"/>
          <w:szCs w:val="24"/>
        </w:rPr>
        <w:t xml:space="preserve"> </w:t>
      </w:r>
      <w:proofErr w:type="spellStart"/>
      <w:r w:rsidRPr="00C306F2">
        <w:rPr>
          <w:rFonts w:asciiTheme="majorBidi" w:hAnsiTheme="majorBidi" w:cstheme="majorBidi"/>
          <w:i/>
          <w:iCs/>
          <w:sz w:val="24"/>
          <w:szCs w:val="24"/>
        </w:rPr>
        <w:t>Kegiatan</w:t>
      </w:r>
      <w:proofErr w:type="spellEnd"/>
      <w:r w:rsidRPr="00C306F2">
        <w:rPr>
          <w:rFonts w:asciiTheme="majorBidi" w:hAnsiTheme="majorBidi" w:cstheme="majorBidi"/>
          <w:i/>
          <w:iCs/>
          <w:sz w:val="24"/>
          <w:szCs w:val="24"/>
        </w:rPr>
        <w:t xml:space="preserve"> </w:t>
      </w:r>
      <w:proofErr w:type="spellStart"/>
      <w:r w:rsidRPr="00C306F2">
        <w:rPr>
          <w:rFonts w:asciiTheme="majorBidi" w:hAnsiTheme="majorBidi" w:cstheme="majorBidi"/>
          <w:i/>
          <w:iCs/>
          <w:sz w:val="24"/>
          <w:szCs w:val="24"/>
        </w:rPr>
        <w:t>Ekstrakurikuler</w:t>
      </w:r>
      <w:proofErr w:type="spellEnd"/>
      <w:r w:rsidRPr="00C306F2">
        <w:rPr>
          <w:rFonts w:asciiTheme="majorBidi" w:hAnsiTheme="majorBidi" w:cstheme="majorBidi"/>
          <w:i/>
          <w:iCs/>
          <w:sz w:val="24"/>
          <w:szCs w:val="24"/>
        </w:rPr>
        <w:t xml:space="preserve"> Di SMA Negeri 1 </w:t>
      </w:r>
      <w:proofErr w:type="spellStart"/>
      <w:r w:rsidRPr="00C306F2">
        <w:rPr>
          <w:rFonts w:asciiTheme="majorBidi" w:hAnsiTheme="majorBidi" w:cstheme="majorBidi"/>
          <w:i/>
          <w:iCs/>
          <w:sz w:val="24"/>
          <w:szCs w:val="24"/>
        </w:rPr>
        <w:t>Palopo</w:t>
      </w:r>
      <w:proofErr w:type="spellEnd"/>
      <w:r w:rsidRPr="00C306F2">
        <w:rPr>
          <w:rFonts w:asciiTheme="majorBidi" w:hAnsiTheme="majorBidi" w:cstheme="majorBidi"/>
          <w:sz w:val="24"/>
          <w:szCs w:val="24"/>
        </w:rPr>
        <w:t xml:space="preserve">, Tesis </w:t>
      </w:r>
      <w:proofErr w:type="spellStart"/>
      <w:r w:rsidRPr="00C306F2">
        <w:rPr>
          <w:rFonts w:asciiTheme="majorBidi" w:hAnsiTheme="majorBidi" w:cstheme="majorBidi"/>
          <w:sz w:val="24"/>
          <w:szCs w:val="24"/>
        </w:rPr>
        <w:t>Pascasarjana</w:t>
      </w:r>
      <w:proofErr w:type="spellEnd"/>
      <w:r w:rsidRPr="00C306F2">
        <w:rPr>
          <w:rFonts w:asciiTheme="majorBidi" w:hAnsiTheme="majorBidi" w:cstheme="majorBidi"/>
          <w:sz w:val="24"/>
          <w:szCs w:val="24"/>
        </w:rPr>
        <w:t xml:space="preserve"> IAIN </w:t>
      </w:r>
      <w:proofErr w:type="spellStart"/>
      <w:r w:rsidRPr="00C306F2">
        <w:rPr>
          <w:rFonts w:asciiTheme="majorBidi" w:hAnsiTheme="majorBidi" w:cstheme="majorBidi"/>
          <w:sz w:val="24"/>
          <w:szCs w:val="24"/>
        </w:rPr>
        <w:t>Palopo</w:t>
      </w:r>
      <w:proofErr w:type="spellEnd"/>
      <w:r w:rsidRPr="00C306F2">
        <w:rPr>
          <w:rFonts w:asciiTheme="majorBidi" w:hAnsiTheme="majorBidi" w:cstheme="majorBidi"/>
          <w:sz w:val="24"/>
          <w:szCs w:val="24"/>
        </w:rPr>
        <w:t>, 2023</w:t>
      </w:r>
    </w:p>
    <w:p w14:paraId="1FAFEED8" w14:textId="77777777" w:rsidR="003F1DC4" w:rsidRPr="00C306F2" w:rsidRDefault="003F1DC4" w:rsidP="003F1DC4">
      <w:pPr>
        <w:pStyle w:val="NoSpacing"/>
        <w:spacing w:line="276" w:lineRule="auto"/>
        <w:ind w:left="851" w:hanging="851"/>
        <w:jc w:val="both"/>
        <w:rPr>
          <w:rFonts w:asciiTheme="majorBidi" w:hAnsiTheme="majorBidi" w:cstheme="majorBidi"/>
          <w:sz w:val="24"/>
          <w:szCs w:val="24"/>
        </w:rPr>
      </w:pPr>
      <w:r w:rsidRPr="00C306F2">
        <w:rPr>
          <w:rFonts w:asciiTheme="majorBidi" w:hAnsiTheme="majorBidi" w:cstheme="majorBidi"/>
          <w:sz w:val="24"/>
          <w:szCs w:val="24"/>
        </w:rPr>
        <w:t xml:space="preserve">Irham Fahmi, </w:t>
      </w:r>
      <w:proofErr w:type="spellStart"/>
      <w:r w:rsidRPr="00C306F2">
        <w:rPr>
          <w:rFonts w:asciiTheme="majorBidi" w:hAnsiTheme="majorBidi" w:cstheme="majorBidi"/>
          <w:i/>
          <w:iCs/>
          <w:sz w:val="24"/>
          <w:szCs w:val="24"/>
        </w:rPr>
        <w:t>Perilaku</w:t>
      </w:r>
      <w:proofErr w:type="spellEnd"/>
      <w:r w:rsidRPr="00C306F2">
        <w:rPr>
          <w:rFonts w:asciiTheme="majorBidi" w:hAnsiTheme="majorBidi" w:cstheme="majorBidi"/>
          <w:i/>
          <w:iCs/>
          <w:sz w:val="24"/>
          <w:szCs w:val="24"/>
        </w:rPr>
        <w:t xml:space="preserve"> </w:t>
      </w:r>
      <w:proofErr w:type="spellStart"/>
      <w:r w:rsidRPr="00C306F2">
        <w:rPr>
          <w:rFonts w:asciiTheme="majorBidi" w:hAnsiTheme="majorBidi" w:cstheme="majorBidi"/>
          <w:i/>
          <w:iCs/>
          <w:sz w:val="24"/>
          <w:szCs w:val="24"/>
        </w:rPr>
        <w:t>Organisasi</w:t>
      </w:r>
      <w:proofErr w:type="spellEnd"/>
      <w:r w:rsidRPr="00C306F2">
        <w:rPr>
          <w:rFonts w:asciiTheme="majorBidi" w:hAnsiTheme="majorBidi" w:cstheme="majorBidi"/>
          <w:i/>
          <w:iCs/>
          <w:sz w:val="24"/>
          <w:szCs w:val="24"/>
        </w:rPr>
        <w:t xml:space="preserve">, Teori, </w:t>
      </w:r>
      <w:proofErr w:type="spellStart"/>
      <w:r w:rsidRPr="00C306F2">
        <w:rPr>
          <w:rFonts w:asciiTheme="majorBidi" w:hAnsiTheme="majorBidi" w:cstheme="majorBidi"/>
          <w:i/>
          <w:iCs/>
          <w:sz w:val="24"/>
          <w:szCs w:val="24"/>
        </w:rPr>
        <w:t>Aplikasi</w:t>
      </w:r>
      <w:proofErr w:type="spellEnd"/>
      <w:r w:rsidRPr="00C306F2">
        <w:rPr>
          <w:rFonts w:asciiTheme="majorBidi" w:hAnsiTheme="majorBidi" w:cstheme="majorBidi"/>
          <w:i/>
          <w:iCs/>
          <w:sz w:val="24"/>
          <w:szCs w:val="24"/>
        </w:rPr>
        <w:t xml:space="preserve">, dan </w:t>
      </w:r>
      <w:proofErr w:type="gramStart"/>
      <w:r w:rsidRPr="00C306F2">
        <w:rPr>
          <w:rFonts w:asciiTheme="majorBidi" w:hAnsiTheme="majorBidi" w:cstheme="majorBidi"/>
          <w:i/>
          <w:iCs/>
          <w:sz w:val="24"/>
          <w:szCs w:val="24"/>
        </w:rPr>
        <w:t>Kasus</w:t>
      </w:r>
      <w:r w:rsidRPr="00C306F2">
        <w:rPr>
          <w:rFonts w:asciiTheme="majorBidi" w:hAnsiTheme="majorBidi" w:cstheme="majorBidi"/>
          <w:sz w:val="24"/>
          <w:szCs w:val="24"/>
        </w:rPr>
        <w:t>,  Bandung</w:t>
      </w:r>
      <w:proofErr w:type="gramEnd"/>
      <w:r w:rsidRPr="00C306F2">
        <w:rPr>
          <w:rFonts w:asciiTheme="majorBidi" w:hAnsiTheme="majorBidi" w:cstheme="majorBidi"/>
          <w:sz w:val="24"/>
          <w:szCs w:val="24"/>
        </w:rPr>
        <w:t xml:space="preserve">: </w:t>
      </w:r>
      <w:proofErr w:type="spellStart"/>
      <w:r w:rsidRPr="00C306F2">
        <w:rPr>
          <w:rFonts w:asciiTheme="majorBidi" w:hAnsiTheme="majorBidi" w:cstheme="majorBidi"/>
          <w:sz w:val="24"/>
          <w:szCs w:val="24"/>
        </w:rPr>
        <w:t>Alfabeta</w:t>
      </w:r>
      <w:proofErr w:type="spellEnd"/>
      <w:r w:rsidRPr="00C306F2">
        <w:rPr>
          <w:rFonts w:asciiTheme="majorBidi" w:hAnsiTheme="majorBidi" w:cstheme="majorBidi"/>
          <w:sz w:val="24"/>
          <w:szCs w:val="24"/>
        </w:rPr>
        <w:t>, 2014</w:t>
      </w:r>
    </w:p>
    <w:p w14:paraId="3B6A85B2" w14:textId="77777777" w:rsidR="003F1DC4" w:rsidRPr="00C306F2" w:rsidRDefault="003F1DC4" w:rsidP="003F1DC4">
      <w:pPr>
        <w:spacing w:before="90"/>
        <w:ind w:left="851" w:right="697" w:hanging="851"/>
        <w:jc w:val="both"/>
        <w:rPr>
          <w:rFonts w:asciiTheme="majorBidi" w:hAnsiTheme="majorBidi" w:cstheme="majorBidi"/>
          <w:sz w:val="24"/>
          <w:szCs w:val="24"/>
        </w:rPr>
      </w:pPr>
      <w:r w:rsidRPr="00C306F2">
        <w:rPr>
          <w:rFonts w:asciiTheme="majorBidi" w:hAnsiTheme="majorBidi" w:cstheme="majorBidi"/>
          <w:sz w:val="24"/>
          <w:szCs w:val="24"/>
        </w:rPr>
        <w:t>Ismail</w:t>
      </w:r>
      <w:r w:rsidRPr="00C306F2">
        <w:rPr>
          <w:rFonts w:asciiTheme="majorBidi" w:hAnsiTheme="majorBidi" w:cstheme="majorBidi"/>
          <w:spacing w:val="-5"/>
          <w:sz w:val="24"/>
          <w:szCs w:val="24"/>
        </w:rPr>
        <w:t xml:space="preserve"> </w:t>
      </w:r>
      <w:r w:rsidRPr="00C306F2">
        <w:rPr>
          <w:rFonts w:asciiTheme="majorBidi" w:hAnsiTheme="majorBidi" w:cstheme="majorBidi"/>
          <w:sz w:val="24"/>
          <w:szCs w:val="24"/>
        </w:rPr>
        <w:t>Nawawi,</w:t>
      </w:r>
      <w:r w:rsidRPr="00C306F2">
        <w:rPr>
          <w:rFonts w:asciiTheme="majorBidi" w:hAnsiTheme="majorBidi" w:cstheme="majorBidi"/>
          <w:spacing w:val="-4"/>
          <w:sz w:val="24"/>
          <w:szCs w:val="24"/>
        </w:rPr>
        <w:t xml:space="preserve"> </w:t>
      </w:r>
      <w:proofErr w:type="spellStart"/>
      <w:r w:rsidRPr="00C306F2">
        <w:rPr>
          <w:rFonts w:asciiTheme="majorBidi" w:hAnsiTheme="majorBidi" w:cstheme="majorBidi"/>
          <w:i/>
          <w:iCs/>
          <w:sz w:val="24"/>
          <w:szCs w:val="24"/>
        </w:rPr>
        <w:t>Budaya</w:t>
      </w:r>
      <w:proofErr w:type="spellEnd"/>
      <w:r w:rsidRPr="00C306F2">
        <w:rPr>
          <w:rFonts w:asciiTheme="majorBidi" w:hAnsiTheme="majorBidi" w:cstheme="majorBidi"/>
          <w:i/>
          <w:iCs/>
          <w:spacing w:val="-4"/>
          <w:sz w:val="24"/>
          <w:szCs w:val="24"/>
        </w:rPr>
        <w:t xml:space="preserve"> </w:t>
      </w:r>
      <w:proofErr w:type="spellStart"/>
      <w:r w:rsidRPr="00C306F2">
        <w:rPr>
          <w:rFonts w:asciiTheme="majorBidi" w:hAnsiTheme="majorBidi" w:cstheme="majorBidi"/>
          <w:i/>
          <w:iCs/>
          <w:sz w:val="24"/>
          <w:szCs w:val="24"/>
        </w:rPr>
        <w:t>Orgaisasi</w:t>
      </w:r>
      <w:proofErr w:type="spellEnd"/>
      <w:r w:rsidRPr="00C306F2">
        <w:rPr>
          <w:rFonts w:asciiTheme="majorBidi" w:hAnsiTheme="majorBidi" w:cstheme="majorBidi"/>
          <w:i/>
          <w:iCs/>
          <w:spacing w:val="-8"/>
          <w:sz w:val="24"/>
          <w:szCs w:val="24"/>
        </w:rPr>
        <w:t xml:space="preserve"> </w:t>
      </w:r>
      <w:proofErr w:type="spellStart"/>
      <w:r w:rsidRPr="00C306F2">
        <w:rPr>
          <w:rFonts w:asciiTheme="majorBidi" w:hAnsiTheme="majorBidi" w:cstheme="majorBidi"/>
          <w:i/>
          <w:iCs/>
          <w:sz w:val="24"/>
          <w:szCs w:val="24"/>
        </w:rPr>
        <w:t>Kepemimpinan</w:t>
      </w:r>
      <w:proofErr w:type="spellEnd"/>
      <w:r w:rsidRPr="00C306F2">
        <w:rPr>
          <w:rFonts w:asciiTheme="majorBidi" w:hAnsiTheme="majorBidi" w:cstheme="majorBidi"/>
          <w:i/>
          <w:iCs/>
          <w:spacing w:val="-4"/>
          <w:sz w:val="24"/>
          <w:szCs w:val="24"/>
        </w:rPr>
        <w:t xml:space="preserve"> </w:t>
      </w:r>
      <w:r w:rsidRPr="00C306F2">
        <w:rPr>
          <w:rFonts w:asciiTheme="majorBidi" w:hAnsiTheme="majorBidi" w:cstheme="majorBidi"/>
          <w:i/>
          <w:iCs/>
          <w:sz w:val="24"/>
          <w:szCs w:val="24"/>
        </w:rPr>
        <w:t>dan</w:t>
      </w:r>
      <w:r w:rsidRPr="00C306F2">
        <w:rPr>
          <w:rFonts w:asciiTheme="majorBidi" w:hAnsiTheme="majorBidi" w:cstheme="majorBidi"/>
          <w:i/>
          <w:iCs/>
          <w:spacing w:val="-4"/>
          <w:sz w:val="24"/>
          <w:szCs w:val="24"/>
        </w:rPr>
        <w:t xml:space="preserve"> </w:t>
      </w:r>
      <w:proofErr w:type="gramStart"/>
      <w:r w:rsidRPr="00C306F2">
        <w:rPr>
          <w:rFonts w:asciiTheme="majorBidi" w:hAnsiTheme="majorBidi" w:cstheme="majorBidi"/>
          <w:i/>
          <w:iCs/>
          <w:sz w:val="24"/>
          <w:szCs w:val="24"/>
        </w:rPr>
        <w:t>Kinerja</w:t>
      </w:r>
      <w:r w:rsidRPr="00C306F2">
        <w:rPr>
          <w:rFonts w:asciiTheme="majorBidi" w:hAnsiTheme="majorBidi" w:cstheme="majorBidi"/>
          <w:spacing w:val="-4"/>
          <w:sz w:val="24"/>
          <w:szCs w:val="24"/>
        </w:rPr>
        <w:t xml:space="preserve"> </w:t>
      </w:r>
      <w:r w:rsidRPr="00C306F2">
        <w:rPr>
          <w:rFonts w:asciiTheme="majorBidi" w:hAnsiTheme="majorBidi" w:cstheme="majorBidi"/>
          <w:spacing w:val="-3"/>
          <w:sz w:val="24"/>
          <w:szCs w:val="24"/>
        </w:rPr>
        <w:t xml:space="preserve"> </w:t>
      </w:r>
      <w:proofErr w:type="spellStart"/>
      <w:r w:rsidRPr="00C306F2">
        <w:rPr>
          <w:rFonts w:asciiTheme="majorBidi" w:hAnsiTheme="majorBidi" w:cstheme="majorBidi"/>
          <w:sz w:val="24"/>
          <w:szCs w:val="24"/>
        </w:rPr>
        <w:t>Prenadamedia</w:t>
      </w:r>
      <w:proofErr w:type="spellEnd"/>
      <w:proofErr w:type="gramEnd"/>
      <w:r w:rsidRPr="00C306F2">
        <w:rPr>
          <w:rFonts w:asciiTheme="majorBidi" w:hAnsiTheme="majorBidi" w:cstheme="majorBidi"/>
          <w:spacing w:val="-4"/>
          <w:sz w:val="24"/>
          <w:szCs w:val="24"/>
        </w:rPr>
        <w:t xml:space="preserve"> </w:t>
      </w:r>
      <w:r w:rsidRPr="00C306F2">
        <w:rPr>
          <w:rFonts w:asciiTheme="majorBidi" w:hAnsiTheme="majorBidi" w:cstheme="majorBidi"/>
          <w:sz w:val="24"/>
          <w:szCs w:val="24"/>
        </w:rPr>
        <w:t>Group,</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Jakarta, 2015</w:t>
      </w:r>
    </w:p>
    <w:p w14:paraId="0097E478" w14:textId="77777777" w:rsidR="003F1DC4" w:rsidRPr="00C306F2" w:rsidRDefault="003F1DC4" w:rsidP="003F1DC4">
      <w:pPr>
        <w:pStyle w:val="FootnoteText"/>
        <w:spacing w:line="276" w:lineRule="auto"/>
        <w:ind w:left="851" w:hanging="851"/>
        <w:jc w:val="both"/>
        <w:rPr>
          <w:rFonts w:asciiTheme="majorBidi" w:hAnsiTheme="majorBidi" w:cstheme="majorBidi"/>
          <w:sz w:val="24"/>
          <w:szCs w:val="24"/>
        </w:rPr>
      </w:pPr>
      <w:proofErr w:type="spellStart"/>
      <w:r w:rsidRPr="00C306F2">
        <w:rPr>
          <w:rFonts w:asciiTheme="majorBidi" w:hAnsiTheme="majorBidi" w:cstheme="majorBidi"/>
          <w:sz w:val="24"/>
          <w:szCs w:val="24"/>
        </w:rPr>
        <w:t>Khaerul</w:t>
      </w:r>
      <w:proofErr w:type="spellEnd"/>
      <w:r w:rsidRPr="00C306F2">
        <w:rPr>
          <w:rFonts w:asciiTheme="majorBidi" w:hAnsiTheme="majorBidi" w:cstheme="majorBidi"/>
          <w:spacing w:val="-2"/>
          <w:sz w:val="24"/>
          <w:szCs w:val="24"/>
        </w:rPr>
        <w:t xml:space="preserve"> </w:t>
      </w:r>
      <w:proofErr w:type="spellStart"/>
      <w:r w:rsidRPr="00C306F2">
        <w:rPr>
          <w:rFonts w:asciiTheme="majorBidi" w:hAnsiTheme="majorBidi" w:cstheme="majorBidi"/>
          <w:sz w:val="24"/>
          <w:szCs w:val="24"/>
        </w:rPr>
        <w:t>Umam</w:t>
      </w:r>
      <w:proofErr w:type="spellEnd"/>
      <w:r w:rsidRPr="00C306F2">
        <w:rPr>
          <w:rFonts w:asciiTheme="majorBidi" w:hAnsiTheme="majorBidi" w:cstheme="majorBidi"/>
          <w:sz w:val="24"/>
          <w:szCs w:val="24"/>
        </w:rPr>
        <w:t>,</w:t>
      </w:r>
      <w:r w:rsidRPr="00C306F2">
        <w:rPr>
          <w:rFonts w:asciiTheme="majorBidi" w:hAnsiTheme="majorBidi" w:cstheme="majorBidi"/>
          <w:spacing w:val="-5"/>
          <w:sz w:val="24"/>
          <w:szCs w:val="24"/>
        </w:rPr>
        <w:t xml:space="preserve"> </w:t>
      </w:r>
      <w:proofErr w:type="spellStart"/>
      <w:r w:rsidRPr="00C306F2">
        <w:rPr>
          <w:rFonts w:asciiTheme="majorBidi" w:hAnsiTheme="majorBidi" w:cstheme="majorBidi"/>
          <w:i/>
          <w:sz w:val="24"/>
          <w:szCs w:val="24"/>
        </w:rPr>
        <w:t>Perilaku</w:t>
      </w:r>
      <w:proofErr w:type="spellEnd"/>
      <w:r w:rsidRPr="00C306F2">
        <w:rPr>
          <w:rFonts w:asciiTheme="majorBidi" w:hAnsiTheme="majorBidi" w:cstheme="majorBidi"/>
          <w:i/>
          <w:spacing w:val="-3"/>
          <w:sz w:val="24"/>
          <w:szCs w:val="24"/>
        </w:rPr>
        <w:t xml:space="preserve"> </w:t>
      </w:r>
      <w:proofErr w:type="spellStart"/>
      <w:r w:rsidRPr="00C306F2">
        <w:rPr>
          <w:rFonts w:asciiTheme="majorBidi" w:hAnsiTheme="majorBidi" w:cstheme="majorBidi"/>
          <w:i/>
          <w:sz w:val="24"/>
          <w:szCs w:val="24"/>
        </w:rPr>
        <w:t>Organisasi</w:t>
      </w:r>
      <w:proofErr w:type="spellEnd"/>
      <w:r w:rsidRPr="00C306F2">
        <w:rPr>
          <w:rFonts w:asciiTheme="majorBidi" w:hAnsiTheme="majorBidi" w:cstheme="majorBidi"/>
          <w:i/>
          <w:spacing w:val="2"/>
          <w:sz w:val="24"/>
          <w:szCs w:val="24"/>
        </w:rPr>
        <w:t xml:space="preserve"> </w:t>
      </w:r>
      <w:proofErr w:type="spellStart"/>
      <w:r w:rsidRPr="00C306F2">
        <w:rPr>
          <w:rFonts w:asciiTheme="majorBidi" w:hAnsiTheme="majorBidi" w:cstheme="majorBidi"/>
          <w:i/>
          <w:sz w:val="24"/>
          <w:szCs w:val="24"/>
        </w:rPr>
        <w:t>Cetakan</w:t>
      </w:r>
      <w:proofErr w:type="spellEnd"/>
      <w:r w:rsidRPr="00C306F2">
        <w:rPr>
          <w:rFonts w:asciiTheme="majorBidi" w:hAnsiTheme="majorBidi" w:cstheme="majorBidi"/>
          <w:i/>
          <w:spacing w:val="-7"/>
          <w:sz w:val="24"/>
          <w:szCs w:val="24"/>
        </w:rPr>
        <w:t xml:space="preserve"> </w:t>
      </w:r>
      <w:r w:rsidRPr="00C306F2">
        <w:rPr>
          <w:rFonts w:asciiTheme="majorBidi" w:hAnsiTheme="majorBidi" w:cstheme="majorBidi"/>
          <w:i/>
          <w:sz w:val="24"/>
          <w:szCs w:val="24"/>
        </w:rPr>
        <w:t>I</w:t>
      </w:r>
      <w:r w:rsidRPr="00C306F2">
        <w:rPr>
          <w:rFonts w:asciiTheme="majorBidi" w:hAnsiTheme="majorBidi" w:cstheme="majorBidi"/>
          <w:sz w:val="24"/>
          <w:szCs w:val="24"/>
        </w:rPr>
        <w:t>,</w:t>
      </w:r>
      <w:r w:rsidRPr="00C306F2">
        <w:rPr>
          <w:rFonts w:asciiTheme="majorBidi" w:hAnsiTheme="majorBidi" w:cstheme="majorBidi"/>
          <w:spacing w:val="-5"/>
          <w:sz w:val="24"/>
          <w:szCs w:val="24"/>
        </w:rPr>
        <w:t xml:space="preserve"> </w:t>
      </w:r>
      <w:r w:rsidRPr="00C306F2">
        <w:rPr>
          <w:rFonts w:asciiTheme="majorBidi" w:hAnsiTheme="majorBidi" w:cstheme="majorBidi"/>
          <w:sz w:val="24"/>
          <w:szCs w:val="24"/>
        </w:rPr>
        <w:t>Bandung:</w:t>
      </w:r>
      <w:r w:rsidRPr="00C306F2">
        <w:rPr>
          <w:rFonts w:asciiTheme="majorBidi" w:hAnsiTheme="majorBidi" w:cstheme="majorBidi"/>
          <w:spacing w:val="-9"/>
          <w:sz w:val="24"/>
          <w:szCs w:val="24"/>
        </w:rPr>
        <w:t xml:space="preserve"> </w:t>
      </w:r>
      <w:r w:rsidRPr="00C306F2">
        <w:rPr>
          <w:rFonts w:asciiTheme="majorBidi" w:hAnsiTheme="majorBidi" w:cstheme="majorBidi"/>
          <w:sz w:val="24"/>
          <w:szCs w:val="24"/>
        </w:rPr>
        <w:t>Pustaka</w:t>
      </w:r>
      <w:r w:rsidRPr="00C306F2">
        <w:rPr>
          <w:rFonts w:asciiTheme="majorBidi" w:hAnsiTheme="majorBidi" w:cstheme="majorBidi"/>
          <w:spacing w:val="-2"/>
          <w:sz w:val="24"/>
          <w:szCs w:val="24"/>
        </w:rPr>
        <w:t xml:space="preserve"> </w:t>
      </w:r>
      <w:r w:rsidRPr="00C306F2">
        <w:rPr>
          <w:rFonts w:asciiTheme="majorBidi" w:hAnsiTheme="majorBidi" w:cstheme="majorBidi"/>
          <w:sz w:val="24"/>
          <w:szCs w:val="24"/>
        </w:rPr>
        <w:t>Setia,</w:t>
      </w:r>
      <w:r w:rsidRPr="00C306F2">
        <w:rPr>
          <w:rFonts w:asciiTheme="majorBidi" w:hAnsiTheme="majorBidi" w:cstheme="majorBidi"/>
          <w:spacing w:val="-3"/>
          <w:sz w:val="24"/>
          <w:szCs w:val="24"/>
        </w:rPr>
        <w:t xml:space="preserve"> </w:t>
      </w:r>
      <w:r w:rsidRPr="00C306F2">
        <w:rPr>
          <w:rFonts w:asciiTheme="majorBidi" w:hAnsiTheme="majorBidi" w:cstheme="majorBidi"/>
          <w:sz w:val="24"/>
          <w:szCs w:val="24"/>
        </w:rPr>
        <w:t>2010</w:t>
      </w:r>
    </w:p>
    <w:p w14:paraId="5E248B29" w14:textId="77777777" w:rsidR="003F1DC4" w:rsidRPr="00C306F2" w:rsidRDefault="003F1DC4" w:rsidP="003F1DC4">
      <w:pPr>
        <w:pStyle w:val="NoSpacing"/>
        <w:spacing w:line="276" w:lineRule="auto"/>
        <w:ind w:left="851" w:hanging="851"/>
        <w:jc w:val="both"/>
        <w:rPr>
          <w:rFonts w:asciiTheme="majorBidi" w:hAnsiTheme="majorBidi" w:cstheme="majorBidi"/>
          <w:sz w:val="24"/>
          <w:szCs w:val="24"/>
        </w:rPr>
      </w:pPr>
      <w:r w:rsidRPr="00C306F2">
        <w:rPr>
          <w:rFonts w:asciiTheme="majorBidi" w:hAnsiTheme="majorBidi" w:cstheme="majorBidi"/>
          <w:sz w:val="24"/>
          <w:szCs w:val="24"/>
        </w:rPr>
        <w:t xml:space="preserve">Lexy J. </w:t>
      </w:r>
      <w:proofErr w:type="spellStart"/>
      <w:r w:rsidRPr="00C306F2">
        <w:rPr>
          <w:rFonts w:asciiTheme="majorBidi" w:hAnsiTheme="majorBidi" w:cstheme="majorBidi"/>
          <w:sz w:val="24"/>
          <w:szCs w:val="24"/>
        </w:rPr>
        <w:t>Moleong</w:t>
      </w:r>
      <w:proofErr w:type="spellEnd"/>
      <w:r w:rsidRPr="00C306F2">
        <w:rPr>
          <w:rFonts w:asciiTheme="majorBidi" w:hAnsiTheme="majorBidi" w:cstheme="majorBidi"/>
          <w:sz w:val="24"/>
          <w:szCs w:val="24"/>
        </w:rPr>
        <w:t xml:space="preserve">, </w:t>
      </w:r>
      <w:r w:rsidRPr="00C306F2">
        <w:rPr>
          <w:rFonts w:asciiTheme="majorBidi" w:hAnsiTheme="majorBidi" w:cstheme="majorBidi"/>
          <w:i/>
          <w:iCs/>
          <w:sz w:val="24"/>
          <w:szCs w:val="24"/>
        </w:rPr>
        <w:t xml:space="preserve">Metode </w:t>
      </w:r>
      <w:proofErr w:type="spellStart"/>
      <w:r w:rsidRPr="00C306F2">
        <w:rPr>
          <w:rFonts w:asciiTheme="majorBidi" w:hAnsiTheme="majorBidi" w:cstheme="majorBidi"/>
          <w:i/>
          <w:iCs/>
          <w:sz w:val="24"/>
          <w:szCs w:val="24"/>
        </w:rPr>
        <w:t>Penelitian</w:t>
      </w:r>
      <w:proofErr w:type="spellEnd"/>
      <w:r w:rsidRPr="00C306F2">
        <w:rPr>
          <w:rFonts w:asciiTheme="majorBidi" w:hAnsiTheme="majorBidi" w:cstheme="majorBidi"/>
          <w:i/>
          <w:iCs/>
          <w:sz w:val="24"/>
          <w:szCs w:val="24"/>
        </w:rPr>
        <w:t xml:space="preserve"> </w:t>
      </w:r>
      <w:proofErr w:type="spellStart"/>
      <w:r w:rsidRPr="00C306F2">
        <w:rPr>
          <w:rFonts w:asciiTheme="majorBidi" w:hAnsiTheme="majorBidi" w:cstheme="majorBidi"/>
          <w:i/>
          <w:iCs/>
          <w:sz w:val="24"/>
          <w:szCs w:val="24"/>
        </w:rPr>
        <w:t>Kualitatif</w:t>
      </w:r>
      <w:proofErr w:type="spellEnd"/>
      <w:r w:rsidRPr="00C306F2">
        <w:rPr>
          <w:rFonts w:asciiTheme="majorBidi" w:hAnsiTheme="majorBidi" w:cstheme="majorBidi"/>
          <w:sz w:val="24"/>
          <w:szCs w:val="24"/>
        </w:rPr>
        <w:t xml:space="preserve">, </w:t>
      </w:r>
      <w:proofErr w:type="gramStart"/>
      <w:r w:rsidRPr="00C306F2">
        <w:rPr>
          <w:rFonts w:asciiTheme="majorBidi" w:hAnsiTheme="majorBidi" w:cstheme="majorBidi"/>
          <w:sz w:val="24"/>
          <w:szCs w:val="24"/>
        </w:rPr>
        <w:t>Bandung :</w:t>
      </w:r>
      <w:proofErr w:type="gramEnd"/>
      <w:r w:rsidRPr="00C306F2">
        <w:rPr>
          <w:rFonts w:asciiTheme="majorBidi" w:hAnsiTheme="majorBidi" w:cstheme="majorBidi"/>
          <w:sz w:val="24"/>
          <w:szCs w:val="24"/>
        </w:rPr>
        <w:t xml:space="preserve"> </w:t>
      </w:r>
      <w:proofErr w:type="spellStart"/>
      <w:r w:rsidRPr="00C306F2">
        <w:rPr>
          <w:rFonts w:asciiTheme="majorBidi" w:hAnsiTheme="majorBidi" w:cstheme="majorBidi"/>
          <w:sz w:val="24"/>
          <w:szCs w:val="24"/>
        </w:rPr>
        <w:t>Remaja</w:t>
      </w:r>
      <w:proofErr w:type="spellEnd"/>
      <w:r w:rsidRPr="00C306F2">
        <w:rPr>
          <w:rFonts w:asciiTheme="majorBidi" w:hAnsiTheme="majorBidi" w:cstheme="majorBidi"/>
          <w:sz w:val="24"/>
          <w:szCs w:val="24"/>
        </w:rPr>
        <w:t xml:space="preserve"> </w:t>
      </w:r>
      <w:proofErr w:type="spellStart"/>
      <w:r w:rsidRPr="00C306F2">
        <w:rPr>
          <w:rFonts w:asciiTheme="majorBidi" w:hAnsiTheme="majorBidi" w:cstheme="majorBidi"/>
          <w:sz w:val="24"/>
          <w:szCs w:val="24"/>
        </w:rPr>
        <w:t>Rosda</w:t>
      </w:r>
      <w:proofErr w:type="spellEnd"/>
      <w:r w:rsidRPr="00C306F2">
        <w:rPr>
          <w:rFonts w:asciiTheme="majorBidi" w:hAnsiTheme="majorBidi" w:cstheme="majorBidi"/>
          <w:sz w:val="24"/>
          <w:szCs w:val="24"/>
        </w:rPr>
        <w:t xml:space="preserve"> Karya, 2001.</w:t>
      </w:r>
    </w:p>
    <w:p w14:paraId="3AFB8D3F" w14:textId="77777777" w:rsidR="003F1DC4" w:rsidRPr="00C306F2" w:rsidRDefault="003F1DC4" w:rsidP="003F1DC4">
      <w:pPr>
        <w:adjustRightInd w:val="0"/>
        <w:ind w:left="851" w:hanging="851"/>
        <w:jc w:val="both"/>
        <w:rPr>
          <w:rFonts w:asciiTheme="majorBidi" w:hAnsiTheme="majorBidi" w:cstheme="majorBidi"/>
          <w:w w:val="110"/>
          <w:sz w:val="24"/>
          <w:szCs w:val="24"/>
          <w:lang w:val="en"/>
        </w:rPr>
      </w:pPr>
      <w:proofErr w:type="spellStart"/>
      <w:r w:rsidRPr="00C306F2">
        <w:rPr>
          <w:rFonts w:asciiTheme="majorBidi" w:hAnsiTheme="majorBidi" w:cstheme="majorBidi"/>
          <w:w w:val="110"/>
          <w:sz w:val="24"/>
          <w:szCs w:val="24"/>
          <w:lang w:val="en"/>
        </w:rPr>
        <w:t>Marihot</w:t>
      </w:r>
      <w:proofErr w:type="spellEnd"/>
      <w:r w:rsidRPr="00C306F2">
        <w:rPr>
          <w:rFonts w:asciiTheme="majorBidi" w:hAnsiTheme="majorBidi" w:cstheme="majorBidi"/>
          <w:w w:val="110"/>
          <w:sz w:val="24"/>
          <w:szCs w:val="24"/>
          <w:lang w:val="en"/>
        </w:rPr>
        <w:t xml:space="preserve"> T.E. </w:t>
      </w:r>
      <w:proofErr w:type="spellStart"/>
      <w:r w:rsidRPr="00C306F2">
        <w:rPr>
          <w:rFonts w:asciiTheme="majorBidi" w:hAnsiTheme="majorBidi" w:cstheme="majorBidi"/>
          <w:w w:val="110"/>
          <w:sz w:val="24"/>
          <w:szCs w:val="24"/>
          <w:lang w:val="en"/>
        </w:rPr>
        <w:t>Hariandja</w:t>
      </w:r>
      <w:proofErr w:type="spellEnd"/>
      <w:r w:rsidRPr="00C306F2">
        <w:rPr>
          <w:rFonts w:asciiTheme="majorBidi" w:hAnsiTheme="majorBidi" w:cstheme="majorBidi"/>
          <w:w w:val="110"/>
          <w:sz w:val="24"/>
          <w:szCs w:val="24"/>
          <w:lang w:val="en"/>
        </w:rPr>
        <w:t xml:space="preserve">, </w:t>
      </w:r>
      <w:proofErr w:type="spellStart"/>
      <w:r w:rsidRPr="00C306F2">
        <w:rPr>
          <w:rFonts w:asciiTheme="majorBidi" w:hAnsiTheme="majorBidi" w:cstheme="majorBidi"/>
          <w:i/>
          <w:iCs/>
          <w:w w:val="110"/>
          <w:sz w:val="24"/>
          <w:szCs w:val="24"/>
          <w:lang w:val="en"/>
        </w:rPr>
        <w:t>Perilaku</w:t>
      </w:r>
      <w:proofErr w:type="spellEnd"/>
      <w:r w:rsidRPr="00C306F2">
        <w:rPr>
          <w:rFonts w:asciiTheme="majorBidi" w:hAnsiTheme="majorBidi" w:cstheme="majorBidi"/>
          <w:i/>
          <w:iCs/>
          <w:w w:val="110"/>
          <w:sz w:val="24"/>
          <w:szCs w:val="24"/>
          <w:lang w:val="en"/>
        </w:rPr>
        <w:t xml:space="preserve"> </w:t>
      </w:r>
      <w:proofErr w:type="spellStart"/>
      <w:r w:rsidRPr="00C306F2">
        <w:rPr>
          <w:rFonts w:asciiTheme="majorBidi" w:hAnsiTheme="majorBidi" w:cstheme="majorBidi"/>
          <w:i/>
          <w:iCs/>
          <w:w w:val="110"/>
          <w:sz w:val="24"/>
          <w:szCs w:val="24"/>
          <w:lang w:val="en"/>
        </w:rPr>
        <w:t>organisasi</w:t>
      </w:r>
      <w:proofErr w:type="spellEnd"/>
      <w:r w:rsidRPr="00C306F2">
        <w:rPr>
          <w:rFonts w:asciiTheme="majorBidi" w:hAnsiTheme="majorBidi" w:cstheme="majorBidi"/>
          <w:i/>
          <w:iCs/>
          <w:w w:val="110"/>
          <w:sz w:val="24"/>
          <w:szCs w:val="24"/>
          <w:lang w:val="en"/>
        </w:rPr>
        <w:t xml:space="preserve"> </w:t>
      </w:r>
      <w:proofErr w:type="spellStart"/>
      <w:r w:rsidRPr="00C306F2">
        <w:rPr>
          <w:rFonts w:asciiTheme="majorBidi" w:hAnsiTheme="majorBidi" w:cstheme="majorBidi"/>
          <w:i/>
          <w:iCs/>
          <w:w w:val="110"/>
          <w:sz w:val="24"/>
          <w:szCs w:val="24"/>
          <w:lang w:val="en"/>
        </w:rPr>
        <w:t>memahami</w:t>
      </w:r>
      <w:proofErr w:type="spellEnd"/>
      <w:r w:rsidRPr="00C306F2">
        <w:rPr>
          <w:rFonts w:asciiTheme="majorBidi" w:hAnsiTheme="majorBidi" w:cstheme="majorBidi"/>
          <w:i/>
          <w:iCs/>
          <w:w w:val="110"/>
          <w:sz w:val="24"/>
          <w:szCs w:val="24"/>
          <w:lang w:val="en"/>
        </w:rPr>
        <w:t xml:space="preserve"> dan </w:t>
      </w:r>
      <w:proofErr w:type="spellStart"/>
      <w:r w:rsidRPr="00C306F2">
        <w:rPr>
          <w:rFonts w:asciiTheme="majorBidi" w:hAnsiTheme="majorBidi" w:cstheme="majorBidi"/>
          <w:i/>
          <w:iCs/>
          <w:w w:val="110"/>
          <w:sz w:val="24"/>
          <w:szCs w:val="24"/>
          <w:lang w:val="en"/>
        </w:rPr>
        <w:t>mengelola</w:t>
      </w:r>
      <w:proofErr w:type="spellEnd"/>
      <w:r w:rsidRPr="00C306F2">
        <w:rPr>
          <w:rFonts w:asciiTheme="majorBidi" w:hAnsiTheme="majorBidi" w:cstheme="majorBidi"/>
          <w:i/>
          <w:iCs/>
          <w:w w:val="110"/>
          <w:sz w:val="24"/>
          <w:szCs w:val="24"/>
          <w:lang w:val="en"/>
        </w:rPr>
        <w:t xml:space="preserve"> </w:t>
      </w:r>
      <w:proofErr w:type="spellStart"/>
      <w:r w:rsidRPr="00C306F2">
        <w:rPr>
          <w:rFonts w:asciiTheme="majorBidi" w:hAnsiTheme="majorBidi" w:cstheme="majorBidi"/>
          <w:i/>
          <w:iCs/>
          <w:w w:val="110"/>
          <w:sz w:val="24"/>
          <w:szCs w:val="24"/>
          <w:lang w:val="en"/>
        </w:rPr>
        <w:t>perilaku</w:t>
      </w:r>
      <w:proofErr w:type="spellEnd"/>
      <w:r w:rsidRPr="00C306F2">
        <w:rPr>
          <w:rFonts w:asciiTheme="majorBidi" w:hAnsiTheme="majorBidi" w:cstheme="majorBidi"/>
          <w:i/>
          <w:iCs/>
          <w:w w:val="110"/>
          <w:sz w:val="24"/>
          <w:szCs w:val="24"/>
          <w:lang w:val="en"/>
        </w:rPr>
        <w:t xml:space="preserve"> dalam </w:t>
      </w:r>
      <w:proofErr w:type="spellStart"/>
      <w:r w:rsidRPr="00C306F2">
        <w:rPr>
          <w:rFonts w:asciiTheme="majorBidi" w:hAnsiTheme="majorBidi" w:cstheme="majorBidi"/>
          <w:i/>
          <w:iCs/>
          <w:w w:val="110"/>
          <w:sz w:val="24"/>
          <w:szCs w:val="24"/>
          <w:lang w:val="en"/>
        </w:rPr>
        <w:t>organisasi</w:t>
      </w:r>
      <w:proofErr w:type="spellEnd"/>
      <w:r w:rsidRPr="00C306F2">
        <w:rPr>
          <w:rFonts w:asciiTheme="majorBidi" w:hAnsiTheme="majorBidi" w:cstheme="majorBidi"/>
          <w:i/>
          <w:iCs/>
          <w:w w:val="110"/>
          <w:sz w:val="24"/>
          <w:szCs w:val="24"/>
          <w:lang w:val="en"/>
        </w:rPr>
        <w:t>,</w:t>
      </w:r>
      <w:r w:rsidRPr="00C306F2">
        <w:rPr>
          <w:rFonts w:asciiTheme="majorBidi" w:hAnsiTheme="majorBidi" w:cstheme="majorBidi"/>
          <w:w w:val="110"/>
          <w:sz w:val="24"/>
          <w:szCs w:val="24"/>
          <w:lang w:val="en"/>
        </w:rPr>
        <w:t xml:space="preserve"> Bandung: </w:t>
      </w:r>
      <w:proofErr w:type="spellStart"/>
      <w:r w:rsidRPr="00C306F2">
        <w:rPr>
          <w:rFonts w:asciiTheme="majorBidi" w:hAnsiTheme="majorBidi" w:cstheme="majorBidi"/>
          <w:w w:val="110"/>
          <w:sz w:val="24"/>
          <w:szCs w:val="24"/>
          <w:lang w:val="en"/>
        </w:rPr>
        <w:t>Unpar</w:t>
      </w:r>
      <w:proofErr w:type="spellEnd"/>
      <w:r w:rsidRPr="00C306F2">
        <w:rPr>
          <w:rFonts w:asciiTheme="majorBidi" w:hAnsiTheme="majorBidi" w:cstheme="majorBidi"/>
          <w:w w:val="110"/>
          <w:sz w:val="24"/>
          <w:szCs w:val="24"/>
          <w:lang w:val="en"/>
        </w:rPr>
        <w:t xml:space="preserve"> Press, 2010.</w:t>
      </w:r>
    </w:p>
    <w:p w14:paraId="5F6677A9" w14:textId="77777777" w:rsidR="003F1DC4" w:rsidRPr="00C306F2" w:rsidRDefault="003F1DC4" w:rsidP="003F1DC4">
      <w:pPr>
        <w:spacing w:before="90"/>
        <w:ind w:left="851" w:right="705" w:hanging="851"/>
        <w:jc w:val="both"/>
        <w:rPr>
          <w:rFonts w:asciiTheme="majorBidi" w:hAnsiTheme="majorBidi" w:cstheme="majorBidi"/>
          <w:sz w:val="24"/>
          <w:szCs w:val="24"/>
        </w:rPr>
      </w:pPr>
      <w:r w:rsidRPr="00C306F2">
        <w:rPr>
          <w:rFonts w:asciiTheme="majorBidi" w:hAnsiTheme="majorBidi" w:cstheme="majorBidi"/>
          <w:sz w:val="24"/>
          <w:szCs w:val="24"/>
        </w:rPr>
        <w:t>Max Weber, The Theory of Social and Economic Organization, translated by A.M</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Henderson</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and</w:t>
      </w:r>
      <w:r w:rsidRPr="00C306F2">
        <w:rPr>
          <w:rFonts w:asciiTheme="majorBidi" w:hAnsiTheme="majorBidi" w:cstheme="majorBidi"/>
          <w:spacing w:val="38"/>
          <w:sz w:val="24"/>
          <w:szCs w:val="24"/>
        </w:rPr>
        <w:t xml:space="preserve"> </w:t>
      </w:r>
      <w:r w:rsidRPr="00C306F2">
        <w:rPr>
          <w:rFonts w:asciiTheme="majorBidi" w:hAnsiTheme="majorBidi" w:cstheme="majorBidi"/>
          <w:sz w:val="24"/>
          <w:szCs w:val="24"/>
        </w:rPr>
        <w:t>Talcott</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Parsons,</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New</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York:</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Oxford</w:t>
      </w:r>
      <w:r w:rsidRPr="00C306F2">
        <w:rPr>
          <w:rFonts w:asciiTheme="majorBidi" w:hAnsiTheme="majorBidi" w:cstheme="majorBidi"/>
          <w:spacing w:val="38"/>
          <w:sz w:val="24"/>
          <w:szCs w:val="24"/>
        </w:rPr>
        <w:t xml:space="preserve"> </w:t>
      </w:r>
      <w:r w:rsidRPr="00C306F2">
        <w:rPr>
          <w:rFonts w:asciiTheme="majorBidi" w:hAnsiTheme="majorBidi" w:cstheme="majorBidi"/>
          <w:sz w:val="24"/>
          <w:szCs w:val="24"/>
        </w:rPr>
        <w:t>University</w:t>
      </w:r>
      <w:r w:rsidRPr="00C306F2">
        <w:rPr>
          <w:rFonts w:asciiTheme="majorBidi" w:hAnsiTheme="majorBidi" w:cstheme="majorBidi"/>
          <w:spacing w:val="40"/>
          <w:sz w:val="24"/>
          <w:szCs w:val="24"/>
        </w:rPr>
        <w:t xml:space="preserve"> </w:t>
      </w:r>
      <w:r w:rsidRPr="00C306F2">
        <w:rPr>
          <w:rFonts w:asciiTheme="majorBidi" w:hAnsiTheme="majorBidi" w:cstheme="majorBidi"/>
          <w:sz w:val="24"/>
          <w:szCs w:val="24"/>
        </w:rPr>
        <w:t>Press, 2010</w:t>
      </w:r>
    </w:p>
    <w:p w14:paraId="5FB198C5" w14:textId="62E4EC85" w:rsidR="00A4201A" w:rsidRDefault="00A4201A">
      <w:pPr>
        <w:pStyle w:val="BodyText"/>
        <w:ind w:left="861"/>
        <w:jc w:val="left"/>
      </w:pPr>
    </w:p>
    <w:sectPr w:rsidR="00A4201A">
      <w:headerReference w:type="default" r:id="rId10"/>
      <w:footerReference w:type="default" r:id="rId11"/>
      <w:pgSz w:w="11910" w:h="16840"/>
      <w:pgMar w:top="2280" w:right="1275" w:bottom="1540" w:left="1275" w:header="708" w:footer="1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840C" w14:textId="77777777" w:rsidR="001C1F6A" w:rsidRDefault="001C1F6A">
      <w:r>
        <w:separator/>
      </w:r>
    </w:p>
  </w:endnote>
  <w:endnote w:type="continuationSeparator" w:id="0">
    <w:p w14:paraId="1E57896E" w14:textId="77777777" w:rsidR="001C1F6A" w:rsidRDefault="001C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Rounded">
    <w:altName w:val="Arial"/>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EB6C" w14:textId="73C0D331" w:rsidR="00301B42" w:rsidRPr="001A03A1" w:rsidRDefault="00301B42" w:rsidP="00301B42">
    <w:pPr>
      <w:pStyle w:val="NoSpacing"/>
      <w:rPr>
        <w:rFonts w:ascii="Cambria" w:eastAsia="Arial Rounded" w:hAnsi="Cambria" w:cstheme="majorHAnsi"/>
        <w:b/>
        <w:bCs/>
        <w:sz w:val="18"/>
        <w:szCs w:val="18"/>
      </w:rPr>
    </w:pPr>
    <w:r w:rsidRPr="001A03A1">
      <w:rPr>
        <w:rFonts w:ascii="Cambria" w:hAnsi="Cambria" w:cstheme="majorHAnsi"/>
        <w:b/>
        <w:bCs/>
        <w:noProof/>
        <w:sz w:val="18"/>
        <w:szCs w:val="18"/>
      </w:rPr>
      <mc:AlternateContent>
        <mc:Choice Requires="wps">
          <w:drawing>
            <wp:anchor distT="0" distB="0" distL="114300" distR="114300" simplePos="0" relativeHeight="251661824" behindDoc="0" locked="0" layoutInCell="1" hidden="0" allowOverlap="1" wp14:anchorId="19CB2B97" wp14:editId="2253FD73">
              <wp:simplePos x="0" y="0"/>
              <wp:positionH relativeFrom="column">
                <wp:posOffset>-56515</wp:posOffset>
              </wp:positionH>
              <wp:positionV relativeFrom="paragraph">
                <wp:posOffset>-22698</wp:posOffset>
              </wp:positionV>
              <wp:extent cx="5803900" cy="19050"/>
              <wp:effectExtent l="0" t="0" r="25400" b="19050"/>
              <wp:wrapNone/>
              <wp:docPr id="517397045" name="Straight Arrow Connector 517397045"/>
              <wp:cNvGraphicFramePr/>
              <a:graphic xmlns:a="http://schemas.openxmlformats.org/drawingml/2006/main">
                <a:graphicData uri="http://schemas.microsoft.com/office/word/2010/wordprocessingShape">
                  <wps:wsp>
                    <wps:cNvCnPr/>
                    <wps:spPr>
                      <a:xfrm>
                        <a:off x="0" y="0"/>
                        <a:ext cx="5803900" cy="1905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18A4BD0B" id="_x0000_t32" coordsize="21600,21600" o:spt="32" o:oned="t" path="m,l21600,21600e" filled="f">
              <v:path arrowok="t" fillok="f" o:connecttype="none"/>
              <o:lock v:ext="edit" shapetype="t"/>
            </v:shapetype>
            <v:shape id="Straight Arrow Connector 517397045" o:spid="_x0000_s1026" type="#_x0000_t32" style="position:absolute;margin-left:-4.45pt;margin-top:-1.8pt;width:457pt;height:1.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" strokecolor="black [3200]" strokeweight="1.5pt">
              <v:stroke startarrowwidth="narrow" startarrowlength="short" endarrowwidth="narrow" endarrowlength="short"/>
            </v:shape>
          </w:pict>
        </mc:Fallback>
      </mc:AlternateContent>
    </w:r>
    <w:r w:rsidRPr="001A03A1">
      <w:rPr>
        <w:rFonts w:ascii="Cambria" w:eastAsia="Arial Rounded" w:hAnsi="Cambria" w:cstheme="majorHAnsi"/>
        <w:b/>
        <w:bCs/>
        <w:sz w:val="18"/>
        <w:szCs w:val="18"/>
      </w:rPr>
      <w:t xml:space="preserve">Received: </w:t>
    </w:r>
    <w:r>
      <w:rPr>
        <w:rFonts w:ascii="Cambria" w:eastAsia="Arial Rounded" w:hAnsi="Cambria" w:cstheme="majorHAnsi"/>
        <w:b/>
        <w:bCs/>
        <w:sz w:val="18"/>
        <w:szCs w:val="18"/>
      </w:rPr>
      <w:t xml:space="preserve">26 </w:t>
    </w:r>
    <w:proofErr w:type="spellStart"/>
    <w:r>
      <w:rPr>
        <w:rFonts w:ascii="Cambria" w:eastAsia="Arial Rounded" w:hAnsi="Cambria" w:cstheme="majorHAnsi"/>
        <w:b/>
        <w:bCs/>
        <w:sz w:val="18"/>
        <w:szCs w:val="18"/>
      </w:rPr>
      <w:t>Desember</w:t>
    </w:r>
    <w:proofErr w:type="spellEnd"/>
    <w:r w:rsidRPr="001A03A1">
      <w:rPr>
        <w:rFonts w:ascii="Cambria" w:eastAsia="Arial Rounded" w:hAnsi="Cambria" w:cstheme="majorHAnsi"/>
        <w:b/>
        <w:bCs/>
        <w:sz w:val="18"/>
        <w:szCs w:val="18"/>
      </w:rPr>
      <w:t xml:space="preserve"> 202</w:t>
    </w:r>
    <w:r>
      <w:rPr>
        <w:rFonts w:ascii="Cambria" w:eastAsia="Arial Rounded" w:hAnsi="Cambria" w:cstheme="majorHAnsi"/>
        <w:b/>
        <w:bCs/>
        <w:sz w:val="18"/>
        <w:szCs w:val="18"/>
      </w:rPr>
      <w:t>4</w:t>
    </w:r>
    <w:r w:rsidRPr="001A03A1">
      <w:rPr>
        <w:rFonts w:ascii="Cambria" w:eastAsia="Arial Rounded" w:hAnsi="Cambria" w:cstheme="majorHAnsi"/>
        <w:b/>
        <w:bCs/>
        <w:sz w:val="18"/>
        <w:szCs w:val="18"/>
      </w:rPr>
      <w:t xml:space="preserve">           </w:t>
    </w:r>
    <w:r w:rsidRPr="001A03A1">
      <w:rPr>
        <w:rFonts w:ascii="Cambria" w:eastAsia="Arial Rounded" w:hAnsi="Cambria" w:cstheme="majorHAnsi"/>
        <w:b/>
        <w:bCs/>
        <w:sz w:val="18"/>
        <w:szCs w:val="18"/>
      </w:rPr>
      <w:tab/>
      <w:t xml:space="preserve">                                    </w:t>
    </w:r>
    <w:r w:rsidRPr="001A03A1">
      <w:rPr>
        <w:rFonts w:ascii="Cambria" w:eastAsia="Arial Rounded" w:hAnsi="Cambria" w:cstheme="majorHAnsi"/>
        <w:b/>
        <w:bCs/>
        <w:sz w:val="18"/>
        <w:szCs w:val="18"/>
      </w:rPr>
      <w:tab/>
      <w:t xml:space="preserve">                        </w:t>
    </w:r>
    <w:proofErr w:type="spellStart"/>
    <w:r w:rsidRPr="001A03A1">
      <w:rPr>
        <w:rFonts w:ascii="Cambria" w:eastAsia="Arial Rounded" w:hAnsi="Cambria" w:cstheme="majorHAnsi"/>
        <w:b/>
        <w:bCs/>
        <w:sz w:val="18"/>
        <w:szCs w:val="18"/>
      </w:rPr>
      <w:t>Educatio</w:t>
    </w:r>
    <w:proofErr w:type="spellEnd"/>
    <w:r w:rsidRPr="001A03A1">
      <w:rPr>
        <w:rFonts w:ascii="Cambria" w:eastAsia="Arial Rounded" w:hAnsi="Cambria" w:cstheme="majorHAnsi"/>
        <w:b/>
        <w:bCs/>
        <w:sz w:val="18"/>
        <w:szCs w:val="18"/>
      </w:rPr>
      <w:t xml:space="preserve">: </w:t>
    </w:r>
    <w:proofErr w:type="spellStart"/>
    <w:r w:rsidRPr="001A03A1">
      <w:rPr>
        <w:rFonts w:ascii="Cambria" w:eastAsia="Arial Rounded" w:hAnsi="Cambria" w:cstheme="majorHAnsi"/>
        <w:b/>
        <w:bCs/>
        <w:sz w:val="18"/>
        <w:szCs w:val="18"/>
      </w:rPr>
      <w:t>Jurnal</w:t>
    </w:r>
    <w:proofErr w:type="spellEnd"/>
    <w:r w:rsidRPr="001A03A1">
      <w:rPr>
        <w:rFonts w:ascii="Cambria" w:eastAsia="Arial Rounded" w:hAnsi="Cambria" w:cstheme="majorHAnsi"/>
        <w:b/>
        <w:bCs/>
        <w:sz w:val="18"/>
        <w:szCs w:val="18"/>
      </w:rPr>
      <w:t xml:space="preserve"> </w:t>
    </w:r>
    <w:proofErr w:type="spellStart"/>
    <w:r w:rsidRPr="001A03A1">
      <w:rPr>
        <w:rFonts w:ascii="Cambria" w:eastAsia="Arial Rounded" w:hAnsi="Cambria" w:cstheme="majorHAnsi"/>
        <w:b/>
        <w:bCs/>
        <w:sz w:val="18"/>
        <w:szCs w:val="18"/>
      </w:rPr>
      <w:t>Ilmu</w:t>
    </w:r>
    <w:proofErr w:type="spellEnd"/>
    <w:r w:rsidRPr="001A03A1">
      <w:rPr>
        <w:rFonts w:ascii="Cambria" w:eastAsia="Arial Rounded" w:hAnsi="Cambria" w:cstheme="majorHAnsi"/>
        <w:b/>
        <w:bCs/>
        <w:sz w:val="18"/>
        <w:szCs w:val="18"/>
      </w:rPr>
      <w:t xml:space="preserve"> </w:t>
    </w:r>
    <w:proofErr w:type="spellStart"/>
    <w:r w:rsidRPr="001A03A1">
      <w:rPr>
        <w:rFonts w:ascii="Cambria" w:eastAsia="Arial Rounded" w:hAnsi="Cambria" w:cstheme="majorHAnsi"/>
        <w:b/>
        <w:bCs/>
        <w:sz w:val="18"/>
        <w:szCs w:val="18"/>
      </w:rPr>
      <w:t>Kependidikan</w:t>
    </w:r>
    <w:proofErr w:type="spellEnd"/>
    <w:r w:rsidRPr="001A03A1">
      <w:rPr>
        <w:rFonts w:ascii="Cambria" w:eastAsia="Calibri" w:hAnsi="Cambria" w:cstheme="majorHAnsi"/>
        <w:b/>
        <w:bCs/>
        <w:sz w:val="18"/>
        <w:szCs w:val="18"/>
      </w:rPr>
      <w:t xml:space="preserve"> I  </w:t>
    </w:r>
    <w:r w:rsidRPr="001A03A1">
      <w:rPr>
        <w:rFonts w:ascii="Cambria" w:eastAsia="Calibri" w:hAnsi="Cambria" w:cstheme="majorHAnsi"/>
        <w:b/>
        <w:bCs/>
        <w:sz w:val="18"/>
        <w:szCs w:val="18"/>
      </w:rPr>
      <w:fldChar w:fldCharType="begin"/>
    </w:r>
    <w:r w:rsidRPr="001A03A1">
      <w:rPr>
        <w:rFonts w:ascii="Cambria" w:eastAsia="Calibri" w:hAnsi="Cambria" w:cstheme="majorHAnsi"/>
        <w:b/>
        <w:bCs/>
        <w:sz w:val="18"/>
        <w:szCs w:val="18"/>
      </w:rPr>
      <w:instrText xml:space="preserve"> PAGE   \* MERGEFORMAT </w:instrText>
    </w:r>
    <w:r w:rsidRPr="001A03A1">
      <w:rPr>
        <w:rFonts w:ascii="Cambria" w:eastAsia="Calibri" w:hAnsi="Cambria" w:cstheme="majorHAnsi"/>
        <w:b/>
        <w:bCs/>
        <w:sz w:val="18"/>
        <w:szCs w:val="18"/>
      </w:rPr>
      <w:fldChar w:fldCharType="separate"/>
    </w:r>
    <w:r>
      <w:rPr>
        <w:rFonts w:ascii="Cambria" w:eastAsia="Calibri" w:hAnsi="Cambria" w:cstheme="majorHAnsi"/>
        <w:b/>
        <w:bCs/>
        <w:sz w:val="18"/>
        <w:szCs w:val="18"/>
      </w:rPr>
      <w:t>57</w:t>
    </w:r>
    <w:r w:rsidRPr="001A03A1">
      <w:rPr>
        <w:rFonts w:ascii="Cambria" w:eastAsia="Calibri" w:hAnsi="Cambria" w:cstheme="majorHAnsi"/>
        <w:b/>
        <w:bCs/>
        <w:noProof/>
        <w:sz w:val="18"/>
        <w:szCs w:val="18"/>
      </w:rPr>
      <w:fldChar w:fldCharType="end"/>
    </w:r>
    <w:r w:rsidRPr="001A03A1">
      <w:rPr>
        <w:rFonts w:ascii="Cambria" w:eastAsia="Calibri" w:hAnsi="Cambria" w:cstheme="majorHAnsi"/>
        <w:b/>
        <w:bCs/>
        <w:sz w:val="18"/>
        <w:szCs w:val="18"/>
      </w:rPr>
      <w:t xml:space="preserve"> </w:t>
    </w:r>
  </w:p>
  <w:p w14:paraId="42DE7F87" w14:textId="22711251" w:rsidR="00301B42" w:rsidRPr="001A03A1" w:rsidRDefault="00301B42" w:rsidP="00301B42">
    <w:pPr>
      <w:pStyle w:val="NoSpacing"/>
      <w:rPr>
        <w:rFonts w:ascii="Cambria" w:eastAsia="Arial Rounded" w:hAnsi="Cambria" w:cstheme="majorHAnsi"/>
        <w:b/>
        <w:bCs/>
        <w:sz w:val="18"/>
        <w:szCs w:val="18"/>
      </w:rPr>
    </w:pPr>
    <w:r w:rsidRPr="001A03A1">
      <w:rPr>
        <w:rFonts w:ascii="Cambria" w:eastAsia="Arial Rounded" w:hAnsi="Cambria" w:cstheme="majorHAnsi"/>
        <w:b/>
        <w:bCs/>
        <w:sz w:val="18"/>
        <w:szCs w:val="18"/>
      </w:rPr>
      <w:t xml:space="preserve">Revised: </w:t>
    </w:r>
    <w:r>
      <w:rPr>
        <w:rFonts w:ascii="Cambria" w:eastAsia="Arial Rounded" w:hAnsi="Cambria" w:cstheme="majorHAnsi"/>
        <w:b/>
        <w:bCs/>
        <w:sz w:val="18"/>
        <w:szCs w:val="18"/>
      </w:rPr>
      <w:t>1</w:t>
    </w:r>
    <w:r>
      <w:rPr>
        <w:rFonts w:ascii="Cambria" w:eastAsia="Arial Rounded" w:hAnsi="Cambria" w:cstheme="majorHAnsi"/>
        <w:b/>
        <w:bCs/>
        <w:sz w:val="18"/>
        <w:szCs w:val="18"/>
      </w:rPr>
      <w:t>0</w:t>
    </w:r>
    <w:r w:rsidRPr="001A03A1">
      <w:rPr>
        <w:rFonts w:ascii="Cambria" w:eastAsia="Arial Rounded" w:hAnsi="Cambria" w:cstheme="majorHAnsi"/>
        <w:b/>
        <w:bCs/>
        <w:sz w:val="18"/>
        <w:szCs w:val="18"/>
      </w:rPr>
      <w:t xml:space="preserve"> </w:t>
    </w:r>
    <w:r>
      <w:rPr>
        <w:rFonts w:ascii="Cambria" w:eastAsia="Arial Rounded" w:hAnsi="Cambria" w:cstheme="majorHAnsi"/>
        <w:b/>
        <w:bCs/>
        <w:sz w:val="18"/>
        <w:szCs w:val="18"/>
      </w:rPr>
      <w:t>Maret</w:t>
    </w:r>
    <w:r w:rsidRPr="001A03A1">
      <w:rPr>
        <w:rFonts w:ascii="Cambria" w:eastAsia="Arial Rounded" w:hAnsi="Cambria" w:cstheme="majorHAnsi"/>
        <w:b/>
        <w:bCs/>
        <w:sz w:val="18"/>
        <w:szCs w:val="18"/>
      </w:rPr>
      <w:t xml:space="preserve"> 202</w:t>
    </w:r>
    <w:r>
      <w:rPr>
        <w:rFonts w:ascii="Cambria" w:eastAsia="Arial Rounded" w:hAnsi="Cambria" w:cstheme="majorHAnsi"/>
        <w:b/>
        <w:bCs/>
        <w:sz w:val="18"/>
        <w:szCs w:val="18"/>
      </w:rPr>
      <w:t>5</w:t>
    </w:r>
    <w:r w:rsidRPr="001A03A1">
      <w:rPr>
        <w:rFonts w:ascii="Cambria" w:eastAsia="Arial Rounded" w:hAnsi="Cambria" w:cstheme="majorHAnsi"/>
        <w:b/>
        <w:bCs/>
        <w:sz w:val="18"/>
        <w:szCs w:val="18"/>
      </w:rPr>
      <w:tab/>
    </w:r>
  </w:p>
  <w:p w14:paraId="6CCF2A18" w14:textId="77777777" w:rsidR="00301B42" w:rsidRPr="001A03A1" w:rsidRDefault="00301B42" w:rsidP="00301B42">
    <w:pPr>
      <w:pStyle w:val="NoSpacing"/>
      <w:rPr>
        <w:rFonts w:ascii="Cambria" w:eastAsia="Arial Rounded" w:hAnsi="Cambria" w:cstheme="majorHAnsi"/>
        <w:b/>
        <w:bCs/>
        <w:sz w:val="18"/>
        <w:szCs w:val="18"/>
      </w:rPr>
    </w:pPr>
    <w:r w:rsidRPr="001A03A1">
      <w:rPr>
        <w:rFonts w:ascii="Cambria" w:eastAsia="Arial Rounded" w:hAnsi="Cambria" w:cstheme="majorHAnsi"/>
        <w:b/>
        <w:bCs/>
        <w:sz w:val="18"/>
        <w:szCs w:val="18"/>
      </w:rPr>
      <w:t xml:space="preserve">Accepted: </w:t>
    </w:r>
    <w:r>
      <w:rPr>
        <w:rFonts w:ascii="Cambria" w:eastAsia="Arial Rounded" w:hAnsi="Cambria" w:cstheme="majorHAnsi"/>
        <w:b/>
        <w:bCs/>
        <w:sz w:val="18"/>
        <w:szCs w:val="18"/>
      </w:rPr>
      <w:t>12 April</w:t>
    </w:r>
    <w:r w:rsidRPr="001A03A1">
      <w:rPr>
        <w:rFonts w:ascii="Cambria" w:eastAsia="Arial Rounded" w:hAnsi="Cambria" w:cstheme="majorHAnsi"/>
        <w:b/>
        <w:bCs/>
        <w:sz w:val="18"/>
        <w:szCs w:val="18"/>
      </w:rPr>
      <w:t xml:space="preserve"> 2025</w:t>
    </w:r>
  </w:p>
  <w:p w14:paraId="628EC291" w14:textId="38F9D705" w:rsidR="00301B42" w:rsidRDefault="00301B42" w:rsidP="00301B42">
    <w:pPr>
      <w:pStyle w:val="NoSpacing"/>
      <w:rPr>
        <w:rFonts w:ascii="Cambria" w:eastAsia="Arial Rounded" w:hAnsi="Cambria" w:cstheme="majorHAnsi"/>
        <w:b/>
        <w:bCs/>
        <w:sz w:val="18"/>
        <w:szCs w:val="18"/>
      </w:rPr>
    </w:pPr>
    <w:r w:rsidRPr="001A03A1">
      <w:rPr>
        <w:rFonts w:ascii="Cambria" w:eastAsia="Arial Rounded" w:hAnsi="Cambria" w:cstheme="majorHAnsi"/>
        <w:b/>
        <w:bCs/>
        <w:sz w:val="18"/>
        <w:szCs w:val="18"/>
      </w:rPr>
      <w:t>DOI: 10.29408/</w:t>
    </w:r>
    <w:proofErr w:type="gramStart"/>
    <w:r w:rsidRPr="001A03A1">
      <w:rPr>
        <w:rFonts w:ascii="Cambria" w:eastAsia="Arial Rounded" w:hAnsi="Cambria" w:cstheme="majorHAnsi"/>
        <w:b/>
        <w:bCs/>
        <w:sz w:val="18"/>
        <w:szCs w:val="18"/>
      </w:rPr>
      <w:t>edc.v</w:t>
    </w:r>
    <w:proofErr w:type="gramEnd"/>
    <w:r w:rsidRPr="001A03A1">
      <w:rPr>
        <w:rFonts w:ascii="Cambria" w:eastAsia="Arial Rounded" w:hAnsi="Cambria" w:cstheme="majorHAnsi"/>
        <w:b/>
        <w:bCs/>
        <w:sz w:val="18"/>
        <w:szCs w:val="18"/>
      </w:rPr>
      <w:t>20i1.2</w:t>
    </w:r>
    <w:r>
      <w:rPr>
        <w:rFonts w:ascii="Cambria" w:eastAsia="Arial Rounded" w:hAnsi="Cambria" w:cstheme="majorHAnsi"/>
        <w:b/>
        <w:bCs/>
        <w:sz w:val="18"/>
        <w:szCs w:val="18"/>
      </w:rPr>
      <w:t>9037</w:t>
    </w:r>
  </w:p>
  <w:p w14:paraId="5E980868" w14:textId="77777777" w:rsidR="00961ECB" w:rsidRDefault="00961ECB" w:rsidP="00301B42">
    <w:pPr>
      <w:pStyle w:val="NoSpacing"/>
      <w:rPr>
        <w:rFonts w:ascii="Cambria" w:eastAsia="Arial Rounded" w:hAnsi="Cambria" w:cstheme="majorHAnsi"/>
        <w:b/>
        <w:bCs/>
        <w:sz w:val="18"/>
        <w:szCs w:val="18"/>
      </w:rPr>
    </w:pPr>
  </w:p>
  <w:p w14:paraId="291F3617" w14:textId="77777777" w:rsidR="00961ECB" w:rsidRPr="001A03A1" w:rsidRDefault="00961ECB" w:rsidP="00301B42">
    <w:pPr>
      <w:pStyle w:val="NoSpacing"/>
      <w:rPr>
        <w:rFonts w:ascii="Cambria" w:eastAsia="Calibri" w:hAnsi="Cambria" w:cstheme="majorHAnsi"/>
        <w:b/>
        <w:b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5D4C" w14:textId="77777777" w:rsidR="00301B42" w:rsidRPr="001A03A1" w:rsidRDefault="00301B42" w:rsidP="00301B42">
    <w:pPr>
      <w:pStyle w:val="NoSpacing"/>
      <w:rPr>
        <w:rFonts w:ascii="Cambria" w:eastAsia="Arial Rounded" w:hAnsi="Cambria" w:cstheme="majorHAnsi"/>
        <w:b/>
        <w:bCs/>
        <w:sz w:val="18"/>
        <w:szCs w:val="18"/>
      </w:rPr>
    </w:pPr>
    <w:r w:rsidRPr="001A03A1">
      <w:rPr>
        <w:rFonts w:ascii="Cambria" w:hAnsi="Cambria" w:cstheme="majorHAnsi"/>
        <w:b/>
        <w:bCs/>
        <w:noProof/>
        <w:sz w:val="18"/>
        <w:szCs w:val="18"/>
      </w:rPr>
      <mc:AlternateContent>
        <mc:Choice Requires="wps">
          <w:drawing>
            <wp:anchor distT="0" distB="0" distL="114300" distR="114300" simplePos="0" relativeHeight="251680256" behindDoc="0" locked="0" layoutInCell="1" hidden="0" allowOverlap="1" wp14:anchorId="155D39D0" wp14:editId="347F910B">
              <wp:simplePos x="0" y="0"/>
              <wp:positionH relativeFrom="column">
                <wp:posOffset>-56515</wp:posOffset>
              </wp:positionH>
              <wp:positionV relativeFrom="paragraph">
                <wp:posOffset>-22698</wp:posOffset>
              </wp:positionV>
              <wp:extent cx="5803900" cy="19050"/>
              <wp:effectExtent l="0" t="0" r="25400" b="19050"/>
              <wp:wrapNone/>
              <wp:docPr id="2118276102" name="Straight Arrow Connector 2118276102"/>
              <wp:cNvGraphicFramePr/>
              <a:graphic xmlns:a="http://schemas.openxmlformats.org/drawingml/2006/main">
                <a:graphicData uri="http://schemas.microsoft.com/office/word/2010/wordprocessingShape">
                  <wps:wsp>
                    <wps:cNvCnPr/>
                    <wps:spPr>
                      <a:xfrm>
                        <a:off x="0" y="0"/>
                        <a:ext cx="5803900" cy="1905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1C6D7D38" id="_x0000_t32" coordsize="21600,21600" o:spt="32" o:oned="t" path="m,l21600,21600e" filled="f">
              <v:path arrowok="t" fillok="f" o:connecttype="none"/>
              <o:lock v:ext="edit" shapetype="t"/>
            </v:shapetype>
            <v:shape id="Straight Arrow Connector 2118276102" o:spid="_x0000_s1026" type="#_x0000_t32" style="position:absolute;margin-left:-4.45pt;margin-top:-1.8pt;width:457pt;height:1.5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" strokecolor="black [3200]" strokeweight="1.5pt">
              <v:stroke startarrowwidth="narrow" startarrowlength="short" endarrowwidth="narrow" endarrowlength="short"/>
            </v:shape>
          </w:pict>
        </mc:Fallback>
      </mc:AlternateContent>
    </w:r>
    <w:r w:rsidRPr="001A03A1">
      <w:rPr>
        <w:rFonts w:ascii="Cambria" w:eastAsia="Arial Rounded" w:hAnsi="Cambria" w:cstheme="majorHAnsi"/>
        <w:b/>
        <w:bCs/>
        <w:sz w:val="18"/>
        <w:szCs w:val="18"/>
      </w:rPr>
      <w:t xml:space="preserve">Received: </w:t>
    </w:r>
    <w:r>
      <w:rPr>
        <w:rFonts w:ascii="Cambria" w:eastAsia="Arial Rounded" w:hAnsi="Cambria" w:cstheme="majorHAnsi"/>
        <w:b/>
        <w:bCs/>
        <w:sz w:val="18"/>
        <w:szCs w:val="18"/>
      </w:rPr>
      <w:t xml:space="preserve">26 </w:t>
    </w:r>
    <w:proofErr w:type="spellStart"/>
    <w:r>
      <w:rPr>
        <w:rFonts w:ascii="Cambria" w:eastAsia="Arial Rounded" w:hAnsi="Cambria" w:cstheme="majorHAnsi"/>
        <w:b/>
        <w:bCs/>
        <w:sz w:val="18"/>
        <w:szCs w:val="18"/>
      </w:rPr>
      <w:t>Desember</w:t>
    </w:r>
    <w:proofErr w:type="spellEnd"/>
    <w:r w:rsidRPr="001A03A1">
      <w:rPr>
        <w:rFonts w:ascii="Cambria" w:eastAsia="Arial Rounded" w:hAnsi="Cambria" w:cstheme="majorHAnsi"/>
        <w:b/>
        <w:bCs/>
        <w:sz w:val="18"/>
        <w:szCs w:val="18"/>
      </w:rPr>
      <w:t xml:space="preserve"> 202</w:t>
    </w:r>
    <w:r>
      <w:rPr>
        <w:rFonts w:ascii="Cambria" w:eastAsia="Arial Rounded" w:hAnsi="Cambria" w:cstheme="majorHAnsi"/>
        <w:b/>
        <w:bCs/>
        <w:sz w:val="18"/>
        <w:szCs w:val="18"/>
      </w:rPr>
      <w:t>4</w:t>
    </w:r>
    <w:r w:rsidRPr="001A03A1">
      <w:rPr>
        <w:rFonts w:ascii="Cambria" w:eastAsia="Arial Rounded" w:hAnsi="Cambria" w:cstheme="majorHAnsi"/>
        <w:b/>
        <w:bCs/>
        <w:sz w:val="18"/>
        <w:szCs w:val="18"/>
      </w:rPr>
      <w:t xml:space="preserve">           </w:t>
    </w:r>
    <w:r w:rsidRPr="001A03A1">
      <w:rPr>
        <w:rFonts w:ascii="Cambria" w:eastAsia="Arial Rounded" w:hAnsi="Cambria" w:cstheme="majorHAnsi"/>
        <w:b/>
        <w:bCs/>
        <w:sz w:val="18"/>
        <w:szCs w:val="18"/>
      </w:rPr>
      <w:tab/>
      <w:t xml:space="preserve">                                    </w:t>
    </w:r>
    <w:r w:rsidRPr="001A03A1">
      <w:rPr>
        <w:rFonts w:ascii="Cambria" w:eastAsia="Arial Rounded" w:hAnsi="Cambria" w:cstheme="majorHAnsi"/>
        <w:b/>
        <w:bCs/>
        <w:sz w:val="18"/>
        <w:szCs w:val="18"/>
      </w:rPr>
      <w:tab/>
      <w:t xml:space="preserve">                        </w:t>
    </w:r>
    <w:proofErr w:type="spellStart"/>
    <w:r w:rsidRPr="001A03A1">
      <w:rPr>
        <w:rFonts w:ascii="Cambria" w:eastAsia="Arial Rounded" w:hAnsi="Cambria" w:cstheme="majorHAnsi"/>
        <w:b/>
        <w:bCs/>
        <w:sz w:val="18"/>
        <w:szCs w:val="18"/>
      </w:rPr>
      <w:t>Educatio</w:t>
    </w:r>
    <w:proofErr w:type="spellEnd"/>
    <w:r w:rsidRPr="001A03A1">
      <w:rPr>
        <w:rFonts w:ascii="Cambria" w:eastAsia="Arial Rounded" w:hAnsi="Cambria" w:cstheme="majorHAnsi"/>
        <w:b/>
        <w:bCs/>
        <w:sz w:val="18"/>
        <w:szCs w:val="18"/>
      </w:rPr>
      <w:t xml:space="preserve">: </w:t>
    </w:r>
    <w:proofErr w:type="spellStart"/>
    <w:r w:rsidRPr="001A03A1">
      <w:rPr>
        <w:rFonts w:ascii="Cambria" w:eastAsia="Arial Rounded" w:hAnsi="Cambria" w:cstheme="majorHAnsi"/>
        <w:b/>
        <w:bCs/>
        <w:sz w:val="18"/>
        <w:szCs w:val="18"/>
      </w:rPr>
      <w:t>Jurnal</w:t>
    </w:r>
    <w:proofErr w:type="spellEnd"/>
    <w:r w:rsidRPr="001A03A1">
      <w:rPr>
        <w:rFonts w:ascii="Cambria" w:eastAsia="Arial Rounded" w:hAnsi="Cambria" w:cstheme="majorHAnsi"/>
        <w:b/>
        <w:bCs/>
        <w:sz w:val="18"/>
        <w:szCs w:val="18"/>
      </w:rPr>
      <w:t xml:space="preserve"> </w:t>
    </w:r>
    <w:proofErr w:type="spellStart"/>
    <w:r w:rsidRPr="001A03A1">
      <w:rPr>
        <w:rFonts w:ascii="Cambria" w:eastAsia="Arial Rounded" w:hAnsi="Cambria" w:cstheme="majorHAnsi"/>
        <w:b/>
        <w:bCs/>
        <w:sz w:val="18"/>
        <w:szCs w:val="18"/>
      </w:rPr>
      <w:t>Ilmu</w:t>
    </w:r>
    <w:proofErr w:type="spellEnd"/>
    <w:r w:rsidRPr="001A03A1">
      <w:rPr>
        <w:rFonts w:ascii="Cambria" w:eastAsia="Arial Rounded" w:hAnsi="Cambria" w:cstheme="majorHAnsi"/>
        <w:b/>
        <w:bCs/>
        <w:sz w:val="18"/>
        <w:szCs w:val="18"/>
      </w:rPr>
      <w:t xml:space="preserve"> </w:t>
    </w:r>
    <w:proofErr w:type="spellStart"/>
    <w:r w:rsidRPr="001A03A1">
      <w:rPr>
        <w:rFonts w:ascii="Cambria" w:eastAsia="Arial Rounded" w:hAnsi="Cambria" w:cstheme="majorHAnsi"/>
        <w:b/>
        <w:bCs/>
        <w:sz w:val="18"/>
        <w:szCs w:val="18"/>
      </w:rPr>
      <w:t>Kependidikan</w:t>
    </w:r>
    <w:proofErr w:type="spellEnd"/>
    <w:r w:rsidRPr="001A03A1">
      <w:rPr>
        <w:rFonts w:ascii="Cambria" w:eastAsia="Calibri" w:hAnsi="Cambria" w:cstheme="majorHAnsi"/>
        <w:b/>
        <w:bCs/>
        <w:sz w:val="18"/>
        <w:szCs w:val="18"/>
      </w:rPr>
      <w:t xml:space="preserve"> I  </w:t>
    </w:r>
    <w:r w:rsidRPr="001A03A1">
      <w:rPr>
        <w:rFonts w:ascii="Cambria" w:eastAsia="Calibri" w:hAnsi="Cambria" w:cstheme="majorHAnsi"/>
        <w:b/>
        <w:bCs/>
        <w:sz w:val="18"/>
        <w:szCs w:val="18"/>
      </w:rPr>
      <w:fldChar w:fldCharType="begin"/>
    </w:r>
    <w:r w:rsidRPr="001A03A1">
      <w:rPr>
        <w:rFonts w:ascii="Cambria" w:eastAsia="Calibri" w:hAnsi="Cambria" w:cstheme="majorHAnsi"/>
        <w:b/>
        <w:bCs/>
        <w:sz w:val="18"/>
        <w:szCs w:val="18"/>
      </w:rPr>
      <w:instrText xml:space="preserve"> PAGE   \* MERGEFORMAT </w:instrText>
    </w:r>
    <w:r w:rsidRPr="001A03A1">
      <w:rPr>
        <w:rFonts w:ascii="Cambria" w:eastAsia="Calibri" w:hAnsi="Cambria" w:cstheme="majorHAnsi"/>
        <w:b/>
        <w:bCs/>
        <w:sz w:val="18"/>
        <w:szCs w:val="18"/>
      </w:rPr>
      <w:fldChar w:fldCharType="separate"/>
    </w:r>
    <w:r>
      <w:rPr>
        <w:rFonts w:ascii="Cambria" w:eastAsia="Calibri" w:hAnsi="Cambria" w:cstheme="majorHAnsi"/>
        <w:b/>
        <w:bCs/>
        <w:sz w:val="18"/>
        <w:szCs w:val="18"/>
      </w:rPr>
      <w:t>66</w:t>
    </w:r>
    <w:r w:rsidRPr="001A03A1">
      <w:rPr>
        <w:rFonts w:ascii="Cambria" w:eastAsia="Calibri" w:hAnsi="Cambria" w:cstheme="majorHAnsi"/>
        <w:b/>
        <w:bCs/>
        <w:noProof/>
        <w:sz w:val="18"/>
        <w:szCs w:val="18"/>
      </w:rPr>
      <w:fldChar w:fldCharType="end"/>
    </w:r>
    <w:r w:rsidRPr="001A03A1">
      <w:rPr>
        <w:rFonts w:ascii="Cambria" w:eastAsia="Calibri" w:hAnsi="Cambria" w:cstheme="majorHAnsi"/>
        <w:b/>
        <w:bCs/>
        <w:sz w:val="18"/>
        <w:szCs w:val="18"/>
      </w:rPr>
      <w:t xml:space="preserve"> </w:t>
    </w:r>
  </w:p>
  <w:p w14:paraId="0960EE10" w14:textId="77777777" w:rsidR="00301B42" w:rsidRPr="001A03A1" w:rsidRDefault="00301B42" w:rsidP="00301B42">
    <w:pPr>
      <w:pStyle w:val="NoSpacing"/>
      <w:rPr>
        <w:rFonts w:ascii="Cambria" w:eastAsia="Arial Rounded" w:hAnsi="Cambria" w:cstheme="majorHAnsi"/>
        <w:b/>
        <w:bCs/>
        <w:sz w:val="18"/>
        <w:szCs w:val="18"/>
      </w:rPr>
    </w:pPr>
    <w:r w:rsidRPr="001A03A1">
      <w:rPr>
        <w:rFonts w:ascii="Cambria" w:eastAsia="Arial Rounded" w:hAnsi="Cambria" w:cstheme="majorHAnsi"/>
        <w:b/>
        <w:bCs/>
        <w:sz w:val="18"/>
        <w:szCs w:val="18"/>
      </w:rPr>
      <w:t xml:space="preserve">Revised: </w:t>
    </w:r>
    <w:r>
      <w:rPr>
        <w:rFonts w:ascii="Cambria" w:eastAsia="Arial Rounded" w:hAnsi="Cambria" w:cstheme="majorHAnsi"/>
        <w:b/>
        <w:bCs/>
        <w:sz w:val="18"/>
        <w:szCs w:val="18"/>
      </w:rPr>
      <w:t>10</w:t>
    </w:r>
    <w:r w:rsidRPr="001A03A1">
      <w:rPr>
        <w:rFonts w:ascii="Cambria" w:eastAsia="Arial Rounded" w:hAnsi="Cambria" w:cstheme="majorHAnsi"/>
        <w:b/>
        <w:bCs/>
        <w:sz w:val="18"/>
        <w:szCs w:val="18"/>
      </w:rPr>
      <w:t xml:space="preserve"> </w:t>
    </w:r>
    <w:r>
      <w:rPr>
        <w:rFonts w:ascii="Cambria" w:eastAsia="Arial Rounded" w:hAnsi="Cambria" w:cstheme="majorHAnsi"/>
        <w:b/>
        <w:bCs/>
        <w:sz w:val="18"/>
        <w:szCs w:val="18"/>
      </w:rPr>
      <w:t>Maret</w:t>
    </w:r>
    <w:r w:rsidRPr="001A03A1">
      <w:rPr>
        <w:rFonts w:ascii="Cambria" w:eastAsia="Arial Rounded" w:hAnsi="Cambria" w:cstheme="majorHAnsi"/>
        <w:b/>
        <w:bCs/>
        <w:sz w:val="18"/>
        <w:szCs w:val="18"/>
      </w:rPr>
      <w:t xml:space="preserve"> 202</w:t>
    </w:r>
    <w:r>
      <w:rPr>
        <w:rFonts w:ascii="Cambria" w:eastAsia="Arial Rounded" w:hAnsi="Cambria" w:cstheme="majorHAnsi"/>
        <w:b/>
        <w:bCs/>
        <w:sz w:val="18"/>
        <w:szCs w:val="18"/>
      </w:rPr>
      <w:t>5</w:t>
    </w:r>
    <w:r w:rsidRPr="001A03A1">
      <w:rPr>
        <w:rFonts w:ascii="Cambria" w:eastAsia="Arial Rounded" w:hAnsi="Cambria" w:cstheme="majorHAnsi"/>
        <w:b/>
        <w:bCs/>
        <w:sz w:val="18"/>
        <w:szCs w:val="18"/>
      </w:rPr>
      <w:tab/>
    </w:r>
  </w:p>
  <w:p w14:paraId="6699958B" w14:textId="77777777" w:rsidR="00301B42" w:rsidRPr="001A03A1" w:rsidRDefault="00301B42" w:rsidP="00301B42">
    <w:pPr>
      <w:pStyle w:val="NoSpacing"/>
      <w:rPr>
        <w:rFonts w:ascii="Cambria" w:eastAsia="Arial Rounded" w:hAnsi="Cambria" w:cstheme="majorHAnsi"/>
        <w:b/>
        <w:bCs/>
        <w:sz w:val="18"/>
        <w:szCs w:val="18"/>
      </w:rPr>
    </w:pPr>
    <w:r w:rsidRPr="001A03A1">
      <w:rPr>
        <w:rFonts w:ascii="Cambria" w:eastAsia="Arial Rounded" w:hAnsi="Cambria" w:cstheme="majorHAnsi"/>
        <w:b/>
        <w:bCs/>
        <w:sz w:val="18"/>
        <w:szCs w:val="18"/>
      </w:rPr>
      <w:t xml:space="preserve">Accepted: </w:t>
    </w:r>
    <w:r>
      <w:rPr>
        <w:rFonts w:ascii="Cambria" w:eastAsia="Arial Rounded" w:hAnsi="Cambria" w:cstheme="majorHAnsi"/>
        <w:b/>
        <w:bCs/>
        <w:sz w:val="18"/>
        <w:szCs w:val="18"/>
      </w:rPr>
      <w:t>12 April</w:t>
    </w:r>
    <w:r w:rsidRPr="001A03A1">
      <w:rPr>
        <w:rFonts w:ascii="Cambria" w:eastAsia="Arial Rounded" w:hAnsi="Cambria" w:cstheme="majorHAnsi"/>
        <w:b/>
        <w:bCs/>
        <w:sz w:val="18"/>
        <w:szCs w:val="18"/>
      </w:rPr>
      <w:t xml:space="preserve"> 2025</w:t>
    </w:r>
  </w:p>
  <w:p w14:paraId="2D0AE0C2" w14:textId="77777777" w:rsidR="00301B42" w:rsidRPr="001A03A1" w:rsidRDefault="00301B42" w:rsidP="00301B42">
    <w:pPr>
      <w:pStyle w:val="NoSpacing"/>
      <w:rPr>
        <w:rFonts w:ascii="Cambria" w:eastAsia="Calibri" w:hAnsi="Cambria" w:cstheme="majorHAnsi"/>
        <w:b/>
        <w:bCs/>
        <w:sz w:val="18"/>
        <w:szCs w:val="18"/>
      </w:rPr>
    </w:pPr>
    <w:r w:rsidRPr="001A03A1">
      <w:rPr>
        <w:rFonts w:ascii="Cambria" w:eastAsia="Arial Rounded" w:hAnsi="Cambria" w:cstheme="majorHAnsi"/>
        <w:b/>
        <w:bCs/>
        <w:sz w:val="18"/>
        <w:szCs w:val="18"/>
      </w:rPr>
      <w:t>DOI: 10.29408/</w:t>
    </w:r>
    <w:proofErr w:type="gramStart"/>
    <w:r w:rsidRPr="001A03A1">
      <w:rPr>
        <w:rFonts w:ascii="Cambria" w:eastAsia="Arial Rounded" w:hAnsi="Cambria" w:cstheme="majorHAnsi"/>
        <w:b/>
        <w:bCs/>
        <w:sz w:val="18"/>
        <w:szCs w:val="18"/>
      </w:rPr>
      <w:t>edc.v</w:t>
    </w:r>
    <w:proofErr w:type="gramEnd"/>
    <w:r w:rsidRPr="001A03A1">
      <w:rPr>
        <w:rFonts w:ascii="Cambria" w:eastAsia="Arial Rounded" w:hAnsi="Cambria" w:cstheme="majorHAnsi"/>
        <w:b/>
        <w:bCs/>
        <w:sz w:val="18"/>
        <w:szCs w:val="18"/>
      </w:rPr>
      <w:t>20i1.2</w:t>
    </w:r>
    <w:r>
      <w:rPr>
        <w:rFonts w:ascii="Cambria" w:eastAsia="Arial Rounded" w:hAnsi="Cambria" w:cstheme="majorHAnsi"/>
        <w:b/>
        <w:bCs/>
        <w:sz w:val="18"/>
        <w:szCs w:val="18"/>
      </w:rPr>
      <w:t>9037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859D9" w14:textId="77777777" w:rsidR="001C1F6A" w:rsidRDefault="001C1F6A">
      <w:r>
        <w:separator/>
      </w:r>
    </w:p>
  </w:footnote>
  <w:footnote w:type="continuationSeparator" w:id="0">
    <w:p w14:paraId="629EDB46" w14:textId="77777777" w:rsidR="001C1F6A" w:rsidRDefault="001C1F6A">
      <w:r>
        <w:continuationSeparator/>
      </w:r>
    </w:p>
  </w:footnote>
  <w:footnote w:id="1">
    <w:p w14:paraId="2ADA594B" w14:textId="550537B4" w:rsidR="003251BB" w:rsidRPr="00FD2C13" w:rsidRDefault="003251BB" w:rsidP="00BE78DB">
      <w:pPr>
        <w:pStyle w:val="FootnoteText"/>
        <w:rPr>
          <w:rFonts w:asciiTheme="majorBidi" w:hAnsiTheme="majorBidi" w:cstheme="majorBidi"/>
        </w:rPr>
      </w:pPr>
    </w:p>
  </w:footnote>
  <w:footnote w:id="2">
    <w:p w14:paraId="5B3F9ED1" w14:textId="147E3B43" w:rsidR="003251BB" w:rsidRPr="00FD2C13" w:rsidRDefault="003251BB" w:rsidP="00BE78DB">
      <w:pPr>
        <w:pStyle w:val="NoSpacing"/>
        <w:jc w:val="both"/>
        <w:rPr>
          <w:rFonts w:asciiTheme="majorBidi" w:hAnsiTheme="majorBidi" w:cstheme="majorBidi"/>
          <w:sz w:val="20"/>
          <w:szCs w:val="20"/>
        </w:rPr>
      </w:pPr>
    </w:p>
  </w:footnote>
  <w:footnote w:id="3">
    <w:p w14:paraId="32BCA16D" w14:textId="11A984BE" w:rsidR="003251BB" w:rsidRPr="00FD2C13" w:rsidRDefault="003251BB" w:rsidP="00BE78DB">
      <w:pPr>
        <w:pStyle w:val="NoSpacing"/>
        <w:jc w:val="both"/>
        <w:rPr>
          <w:rFonts w:asciiTheme="majorBidi" w:hAnsiTheme="majorBidi" w:cstheme="majorBidi"/>
          <w:sz w:val="20"/>
          <w:szCs w:val="20"/>
        </w:rPr>
      </w:pPr>
    </w:p>
  </w:footnote>
  <w:footnote w:id="4">
    <w:p w14:paraId="0989A2D9" w14:textId="51E51C35" w:rsidR="003251BB" w:rsidRPr="00FD2C13" w:rsidRDefault="003251BB" w:rsidP="00BE78DB">
      <w:pPr>
        <w:pStyle w:val="NoSpacing"/>
        <w:jc w:val="both"/>
        <w:rPr>
          <w:rFonts w:asciiTheme="majorBidi" w:hAnsiTheme="majorBidi" w:cstheme="majorBidi"/>
          <w:sz w:val="20"/>
          <w:szCs w:val="20"/>
        </w:rPr>
      </w:pPr>
    </w:p>
  </w:footnote>
  <w:footnote w:id="5">
    <w:p w14:paraId="710BB695" w14:textId="11E69FDE" w:rsidR="00BE78DB" w:rsidRPr="00FD2C13" w:rsidRDefault="00BE78DB" w:rsidP="00BE78DB">
      <w:pPr>
        <w:pStyle w:val="NoSpacing"/>
        <w:jc w:val="both"/>
        <w:rPr>
          <w:rFonts w:asciiTheme="majorBidi" w:hAnsiTheme="majorBidi" w:cstheme="majorBidi"/>
          <w:sz w:val="20"/>
          <w:szCs w:val="20"/>
        </w:rPr>
      </w:pPr>
    </w:p>
  </w:footnote>
  <w:footnote w:id="6">
    <w:p w14:paraId="6968648B" w14:textId="4779C058" w:rsidR="00BE78DB" w:rsidRPr="00FD2C13" w:rsidRDefault="00BE78DB" w:rsidP="00BE78DB">
      <w:pPr>
        <w:pStyle w:val="NoSpacing"/>
        <w:jc w:val="both"/>
        <w:rPr>
          <w:rFonts w:asciiTheme="majorBidi" w:hAnsiTheme="majorBidi" w:cstheme="majorBidi"/>
          <w:sz w:val="20"/>
          <w:szCs w:val="20"/>
        </w:rPr>
      </w:pPr>
    </w:p>
  </w:footnote>
  <w:footnote w:id="7">
    <w:p w14:paraId="63F469A2" w14:textId="1F6B57B5" w:rsidR="0028373F" w:rsidRPr="00FD2C13" w:rsidRDefault="0028373F" w:rsidP="003F1DC4">
      <w:pPr>
        <w:pStyle w:val="NoSpacing"/>
        <w:jc w:val="both"/>
        <w:rPr>
          <w:rFonts w:asciiTheme="majorBidi" w:hAnsiTheme="majorBidi" w:cstheme="majorBidi"/>
          <w:sz w:val="20"/>
          <w:szCs w:val="20"/>
        </w:rPr>
      </w:pPr>
    </w:p>
  </w:footnote>
  <w:footnote w:id="8">
    <w:p w14:paraId="32854AB6" w14:textId="02F00E2C" w:rsidR="0028373F" w:rsidRPr="00FD2C13" w:rsidRDefault="0028373F" w:rsidP="003F1DC4">
      <w:pPr>
        <w:pStyle w:val="NoSpacing"/>
        <w:jc w:val="both"/>
        <w:rPr>
          <w:rFonts w:asciiTheme="majorBidi" w:hAnsiTheme="majorBidi" w:cstheme="majorBidi"/>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Borders>
        <w:top w:val="single" w:sz="4" w:space="0" w:color="000000"/>
        <w:bottom w:val="single" w:sz="4" w:space="0" w:color="000000"/>
      </w:tblBorders>
      <w:tblLayout w:type="fixed"/>
      <w:tblLook w:val="0400" w:firstRow="0" w:lastRow="0" w:firstColumn="0" w:lastColumn="0" w:noHBand="0" w:noVBand="1"/>
    </w:tblPr>
    <w:tblGrid>
      <w:gridCol w:w="2148"/>
      <w:gridCol w:w="6924"/>
    </w:tblGrid>
    <w:tr w:rsidR="00301B42" w14:paraId="30426B52" w14:textId="77777777" w:rsidTr="00142E7C">
      <w:trPr>
        <w:trHeight w:val="1550"/>
        <w:jc w:val="center"/>
      </w:trPr>
      <w:tc>
        <w:tcPr>
          <w:tcW w:w="2148" w:type="dxa"/>
          <w:tcBorders>
            <w:bottom w:val="single" w:sz="4" w:space="0" w:color="000000"/>
          </w:tcBorders>
          <w:shd w:val="clear" w:color="auto" w:fill="auto"/>
        </w:tcPr>
        <w:p w14:paraId="03CF7FFB" w14:textId="77777777" w:rsidR="00301B42" w:rsidRDefault="00301B42" w:rsidP="00301B42">
          <w:pPr>
            <w:pStyle w:val="NoSpacing"/>
          </w:pPr>
          <w:r>
            <w:rPr>
              <w:noProof/>
            </w:rPr>
            <w:drawing>
              <wp:inline distT="0" distB="0" distL="0" distR="0" wp14:anchorId="6D0015CD" wp14:editId="3751497E">
                <wp:extent cx="993913" cy="993913"/>
                <wp:effectExtent l="0" t="0" r="0" b="0"/>
                <wp:docPr id="1111349997" name="Picture 1111349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358" cy="1000358"/>
                        </a:xfrm>
                        <a:prstGeom prst="rect">
                          <a:avLst/>
                        </a:prstGeom>
                        <a:noFill/>
                        <a:ln>
                          <a:noFill/>
                        </a:ln>
                      </pic:spPr>
                    </pic:pic>
                  </a:graphicData>
                </a:graphic>
              </wp:inline>
            </w:drawing>
          </w:r>
        </w:p>
      </w:tc>
      <w:tc>
        <w:tcPr>
          <w:tcW w:w="6924" w:type="dxa"/>
          <w:tcBorders>
            <w:bottom w:val="single" w:sz="4" w:space="0" w:color="000000"/>
          </w:tcBorders>
          <w:shd w:val="clear" w:color="auto" w:fill="auto"/>
        </w:tcPr>
        <w:p w14:paraId="4A6D7755" w14:textId="77777777" w:rsidR="00301B42" w:rsidRDefault="00301B42" w:rsidP="00301B42">
          <w:pPr>
            <w:pStyle w:val="NoSpacing"/>
            <w:rPr>
              <w:rFonts w:ascii="Arial Rounded" w:eastAsia="Arial Rounded" w:hAnsi="Arial Rounded" w:cs="Arial Rounded"/>
              <w:b/>
              <w:color w:val="000000"/>
            </w:rPr>
          </w:pPr>
        </w:p>
        <w:p w14:paraId="6487C5BA" w14:textId="77777777" w:rsidR="00301B42" w:rsidRPr="0004082B" w:rsidRDefault="00301B42" w:rsidP="00301B42">
          <w:pPr>
            <w:pStyle w:val="NoSpacing"/>
            <w:jc w:val="right"/>
            <w:rPr>
              <w:rFonts w:ascii="Arial Rounded MT Bold" w:eastAsia="Arial Rounded" w:hAnsi="Arial Rounded MT Bold" w:cs="Arial Rounded"/>
              <w:b/>
              <w:color w:val="000000"/>
            </w:rPr>
          </w:pPr>
          <w:r w:rsidRPr="0004082B">
            <w:rPr>
              <w:rFonts w:ascii="Arial Rounded MT Bold" w:eastAsia="Arial Rounded" w:hAnsi="Arial Rounded MT Bold" w:cs="Arial Rounded"/>
              <w:b/>
              <w:color w:val="000000"/>
            </w:rPr>
            <w:t xml:space="preserve">                                         </w:t>
          </w:r>
          <w:r>
            <w:rPr>
              <w:rFonts w:ascii="Arial Rounded MT Bold" w:eastAsia="Arial Rounded" w:hAnsi="Arial Rounded MT Bold" w:cs="Arial Rounded"/>
              <w:b/>
              <w:color w:val="000000"/>
            </w:rPr>
            <w:t xml:space="preserve">        </w:t>
          </w:r>
          <w:proofErr w:type="spellStart"/>
          <w:r w:rsidRPr="0004082B">
            <w:rPr>
              <w:rFonts w:ascii="Arial Rounded MT Bold" w:eastAsia="Arial Rounded" w:hAnsi="Arial Rounded MT Bold" w:cs="Arial Rounded"/>
              <w:b/>
              <w:color w:val="000000"/>
            </w:rPr>
            <w:t>Educatio</w:t>
          </w:r>
          <w:proofErr w:type="spellEnd"/>
          <w:r w:rsidRPr="0004082B">
            <w:rPr>
              <w:rFonts w:ascii="Arial Rounded MT Bold" w:eastAsia="Arial Rounded" w:hAnsi="Arial Rounded MT Bold" w:cs="Arial Rounded"/>
              <w:b/>
              <w:color w:val="000000"/>
            </w:rPr>
            <w:t xml:space="preserve">: </w:t>
          </w:r>
          <w:proofErr w:type="spellStart"/>
          <w:r w:rsidRPr="0004082B">
            <w:rPr>
              <w:rFonts w:ascii="Arial Rounded MT Bold" w:eastAsia="Arial Rounded" w:hAnsi="Arial Rounded MT Bold" w:cs="Arial Rounded"/>
              <w:b/>
              <w:color w:val="000000"/>
            </w:rPr>
            <w:t>Jurnal</w:t>
          </w:r>
          <w:proofErr w:type="spellEnd"/>
          <w:r w:rsidRPr="0004082B">
            <w:rPr>
              <w:rFonts w:ascii="Arial Rounded MT Bold" w:eastAsia="Arial Rounded" w:hAnsi="Arial Rounded MT Bold" w:cs="Arial Rounded"/>
              <w:b/>
              <w:color w:val="000000"/>
            </w:rPr>
            <w:t xml:space="preserve"> </w:t>
          </w:r>
          <w:proofErr w:type="spellStart"/>
          <w:r w:rsidRPr="0004082B">
            <w:rPr>
              <w:rFonts w:ascii="Arial Rounded MT Bold" w:eastAsia="Arial Rounded" w:hAnsi="Arial Rounded MT Bold" w:cs="Arial Rounded"/>
              <w:b/>
              <w:color w:val="000000"/>
            </w:rPr>
            <w:t>Ilmu</w:t>
          </w:r>
          <w:proofErr w:type="spellEnd"/>
          <w:r w:rsidRPr="0004082B">
            <w:rPr>
              <w:rFonts w:ascii="Arial Rounded MT Bold" w:eastAsia="Arial Rounded" w:hAnsi="Arial Rounded MT Bold" w:cs="Arial Rounded"/>
              <w:b/>
              <w:color w:val="000000"/>
            </w:rPr>
            <w:t xml:space="preserve"> </w:t>
          </w:r>
          <w:proofErr w:type="spellStart"/>
          <w:r w:rsidRPr="0004082B">
            <w:rPr>
              <w:rFonts w:ascii="Arial Rounded MT Bold" w:eastAsia="Arial Rounded" w:hAnsi="Arial Rounded MT Bold" w:cs="Arial Rounded"/>
              <w:b/>
              <w:color w:val="000000"/>
            </w:rPr>
            <w:t>Kependidikan</w:t>
          </w:r>
          <w:proofErr w:type="spellEnd"/>
        </w:p>
        <w:p w14:paraId="47B96635" w14:textId="75B22772" w:rsidR="00301B42" w:rsidRDefault="00301B42" w:rsidP="00301B42">
          <w:pPr>
            <w:pStyle w:val="NoSpacing"/>
            <w:jc w:val="right"/>
            <w:rPr>
              <w:rFonts w:ascii="Lucida Calligraphy" w:hAnsi="Lucida Calligraphy"/>
              <w:color w:val="000000"/>
              <w:sz w:val="18"/>
              <w:szCs w:val="18"/>
            </w:rPr>
          </w:pPr>
          <w:r>
            <w:rPr>
              <w:rFonts w:ascii="Lucida Calligraphy" w:hAnsi="Lucida Calligraphy"/>
              <w:color w:val="000000"/>
              <w:sz w:val="18"/>
              <w:szCs w:val="18"/>
            </w:rPr>
            <w:t xml:space="preserve">                                               </w:t>
          </w:r>
          <w:r w:rsidRPr="0094398A">
            <w:rPr>
              <w:rFonts w:ascii="Lucida Calligraphy" w:hAnsi="Lucida Calligraphy"/>
              <w:color w:val="000000"/>
              <w:sz w:val="18"/>
              <w:szCs w:val="18"/>
            </w:rPr>
            <w:t xml:space="preserve">Vol. </w:t>
          </w:r>
          <w:r>
            <w:rPr>
              <w:rFonts w:ascii="Lucida Calligraphy" w:hAnsi="Lucida Calligraphy"/>
              <w:color w:val="000000"/>
              <w:sz w:val="18"/>
              <w:szCs w:val="18"/>
            </w:rPr>
            <w:t>20</w:t>
          </w:r>
          <w:r w:rsidRPr="0094398A">
            <w:rPr>
              <w:rFonts w:ascii="Lucida Calligraphy" w:hAnsi="Lucida Calligraphy"/>
              <w:color w:val="000000"/>
              <w:sz w:val="18"/>
              <w:szCs w:val="18"/>
            </w:rPr>
            <w:t xml:space="preserve">, No </w:t>
          </w:r>
          <w:r>
            <w:rPr>
              <w:rFonts w:ascii="Lucida Calligraphy" w:hAnsi="Lucida Calligraphy"/>
              <w:color w:val="000000"/>
              <w:sz w:val="18"/>
              <w:szCs w:val="18"/>
            </w:rPr>
            <w:t>1 April 2025</w:t>
          </w:r>
          <w:r w:rsidRPr="0094398A">
            <w:rPr>
              <w:rFonts w:ascii="Lucida Calligraphy" w:hAnsi="Lucida Calligraphy"/>
              <w:color w:val="000000"/>
              <w:sz w:val="18"/>
              <w:szCs w:val="18"/>
            </w:rPr>
            <w:t xml:space="preserve">, </w:t>
          </w:r>
          <w:proofErr w:type="spellStart"/>
          <w:r w:rsidRPr="0094398A">
            <w:rPr>
              <w:rFonts w:ascii="Lucida Calligraphy" w:hAnsi="Lucida Calligraphy"/>
              <w:color w:val="000000"/>
              <w:sz w:val="18"/>
              <w:szCs w:val="18"/>
            </w:rPr>
            <w:t>hal</w:t>
          </w:r>
          <w:proofErr w:type="spellEnd"/>
          <w:r w:rsidRPr="0094398A">
            <w:rPr>
              <w:rFonts w:ascii="Lucida Calligraphy" w:hAnsi="Lucida Calligraphy"/>
              <w:color w:val="000000"/>
              <w:sz w:val="18"/>
              <w:szCs w:val="18"/>
            </w:rPr>
            <w:t xml:space="preserve">. </w:t>
          </w:r>
          <w:r w:rsidR="00961ECB">
            <w:rPr>
              <w:rFonts w:ascii="Lucida Calligraphy" w:hAnsi="Lucida Calligraphy"/>
              <w:color w:val="000000"/>
              <w:sz w:val="18"/>
              <w:szCs w:val="18"/>
            </w:rPr>
            <w:t>66</w:t>
          </w:r>
          <w:r>
            <w:rPr>
              <w:rFonts w:ascii="Lucida Calligraphy" w:hAnsi="Lucida Calligraphy"/>
              <w:color w:val="000000"/>
              <w:sz w:val="18"/>
              <w:szCs w:val="18"/>
            </w:rPr>
            <w:t>-</w:t>
          </w:r>
          <w:r w:rsidR="00961ECB">
            <w:rPr>
              <w:rFonts w:ascii="Lucida Calligraphy" w:hAnsi="Lucida Calligraphy"/>
              <w:color w:val="000000"/>
              <w:sz w:val="18"/>
              <w:szCs w:val="18"/>
            </w:rPr>
            <w:t>72</w:t>
          </w:r>
        </w:p>
        <w:p w14:paraId="2E92DFD6" w14:textId="77777777" w:rsidR="00301B42" w:rsidRDefault="00301B42" w:rsidP="00301B42">
          <w:pPr>
            <w:pStyle w:val="NoSpacing"/>
            <w:jc w:val="right"/>
            <w:rPr>
              <w:rFonts w:ascii="Lucida Calligraphy" w:hAnsi="Lucida Calligraphy"/>
              <w:color w:val="000000"/>
              <w:sz w:val="18"/>
              <w:szCs w:val="18"/>
            </w:rPr>
          </w:pPr>
          <w:r w:rsidRPr="00502035">
            <w:rPr>
              <w:rFonts w:asciiTheme="majorHAnsi" w:hAnsiTheme="majorHAnsi"/>
              <w:color w:val="000000"/>
              <w:sz w:val="18"/>
              <w:szCs w:val="18"/>
            </w:rPr>
            <w:t>http://e-journal.hamzanwadi.ac.id/index.php/edc</w:t>
          </w:r>
        </w:p>
        <w:p w14:paraId="53A1F3C0" w14:textId="77777777" w:rsidR="00301B42" w:rsidRPr="0094398A" w:rsidRDefault="00301B42" w:rsidP="00301B42">
          <w:pPr>
            <w:pStyle w:val="NoSpacing"/>
            <w:rPr>
              <w:color w:val="000000"/>
              <w:sz w:val="18"/>
              <w:szCs w:val="18"/>
            </w:rPr>
          </w:pPr>
        </w:p>
        <w:p w14:paraId="0710F2E2" w14:textId="77777777" w:rsidR="00301B42" w:rsidRPr="002A6615" w:rsidRDefault="00301B42" w:rsidP="00301B42">
          <w:pPr>
            <w:pStyle w:val="NoSpacing"/>
            <w:jc w:val="right"/>
            <w:rPr>
              <w:rFonts w:ascii="Times New Roman" w:hAnsi="Times New Roman"/>
              <w:b/>
              <w:color w:val="000000"/>
            </w:rPr>
          </w:pPr>
          <w:r w:rsidRPr="002A6615">
            <w:rPr>
              <w:rFonts w:ascii="Times New Roman" w:hAnsi="Times New Roman"/>
              <w:b/>
              <w:color w:val="000000"/>
              <w:sz w:val="18"/>
              <w:szCs w:val="18"/>
            </w:rPr>
            <w:t xml:space="preserve">                                                                                                   e-ISSN: </w:t>
          </w:r>
          <w:r w:rsidRPr="002A6615">
            <w:rPr>
              <w:rStyle w:val="Strong"/>
              <w:color w:val="333333"/>
              <w:sz w:val="19"/>
              <w:szCs w:val="19"/>
              <w:shd w:val="clear" w:color="auto" w:fill="FFFFFF"/>
            </w:rPr>
            <w:t> </w:t>
          </w:r>
          <w:r w:rsidRPr="002A6615">
            <w:rPr>
              <w:rFonts w:ascii="Times New Roman" w:hAnsi="Times New Roman"/>
              <w:b/>
              <w:color w:val="000000"/>
              <w:sz w:val="18"/>
              <w:szCs w:val="18"/>
            </w:rPr>
            <w:t>2527-9998</w:t>
          </w:r>
        </w:p>
      </w:tc>
    </w:tr>
  </w:tbl>
  <w:p w14:paraId="7F1BEA7F" w14:textId="77777777" w:rsidR="00301B42" w:rsidRDefault="00301B42" w:rsidP="00301B42">
    <w:pPr>
      <w:pStyle w:val="Header"/>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Borders>
        <w:top w:val="single" w:sz="4" w:space="0" w:color="000000"/>
        <w:bottom w:val="single" w:sz="4" w:space="0" w:color="000000"/>
      </w:tblBorders>
      <w:tblLayout w:type="fixed"/>
      <w:tblLook w:val="0400" w:firstRow="0" w:lastRow="0" w:firstColumn="0" w:lastColumn="0" w:noHBand="0" w:noVBand="1"/>
    </w:tblPr>
    <w:tblGrid>
      <w:gridCol w:w="2148"/>
      <w:gridCol w:w="6924"/>
    </w:tblGrid>
    <w:tr w:rsidR="00301B42" w14:paraId="55900315" w14:textId="77777777" w:rsidTr="00142E7C">
      <w:trPr>
        <w:trHeight w:val="1550"/>
        <w:jc w:val="center"/>
      </w:trPr>
      <w:tc>
        <w:tcPr>
          <w:tcW w:w="2148" w:type="dxa"/>
          <w:tcBorders>
            <w:bottom w:val="single" w:sz="4" w:space="0" w:color="000000"/>
          </w:tcBorders>
          <w:shd w:val="clear" w:color="auto" w:fill="auto"/>
        </w:tcPr>
        <w:p w14:paraId="01AA23E5" w14:textId="77777777" w:rsidR="00301B42" w:rsidRDefault="00301B42" w:rsidP="00301B42">
          <w:pPr>
            <w:pStyle w:val="NoSpacing"/>
          </w:pPr>
          <w:r>
            <w:rPr>
              <w:noProof/>
            </w:rPr>
            <w:drawing>
              <wp:inline distT="0" distB="0" distL="0" distR="0" wp14:anchorId="0D036BEA" wp14:editId="574FB7A3">
                <wp:extent cx="993913" cy="993913"/>
                <wp:effectExtent l="0" t="0" r="0" b="0"/>
                <wp:docPr id="462291528" name="Picture 46229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358" cy="1000358"/>
                        </a:xfrm>
                        <a:prstGeom prst="rect">
                          <a:avLst/>
                        </a:prstGeom>
                        <a:noFill/>
                        <a:ln>
                          <a:noFill/>
                        </a:ln>
                      </pic:spPr>
                    </pic:pic>
                  </a:graphicData>
                </a:graphic>
              </wp:inline>
            </w:drawing>
          </w:r>
        </w:p>
      </w:tc>
      <w:tc>
        <w:tcPr>
          <w:tcW w:w="6924" w:type="dxa"/>
          <w:tcBorders>
            <w:bottom w:val="single" w:sz="4" w:space="0" w:color="000000"/>
          </w:tcBorders>
          <w:shd w:val="clear" w:color="auto" w:fill="auto"/>
        </w:tcPr>
        <w:p w14:paraId="772FBDD6" w14:textId="77777777" w:rsidR="00301B42" w:rsidRDefault="00301B42" w:rsidP="00301B42">
          <w:pPr>
            <w:pStyle w:val="NoSpacing"/>
            <w:rPr>
              <w:rFonts w:ascii="Arial Rounded" w:eastAsia="Arial Rounded" w:hAnsi="Arial Rounded" w:cs="Arial Rounded"/>
              <w:b/>
              <w:color w:val="000000"/>
            </w:rPr>
          </w:pPr>
        </w:p>
        <w:p w14:paraId="7D92BD0A" w14:textId="77777777" w:rsidR="00301B42" w:rsidRPr="0004082B" w:rsidRDefault="00301B42" w:rsidP="00301B42">
          <w:pPr>
            <w:pStyle w:val="NoSpacing"/>
            <w:jc w:val="right"/>
            <w:rPr>
              <w:rFonts w:ascii="Arial Rounded MT Bold" w:eastAsia="Arial Rounded" w:hAnsi="Arial Rounded MT Bold" w:cs="Arial Rounded"/>
              <w:b/>
              <w:color w:val="000000"/>
            </w:rPr>
          </w:pPr>
          <w:r w:rsidRPr="0004082B">
            <w:rPr>
              <w:rFonts w:ascii="Arial Rounded MT Bold" w:eastAsia="Arial Rounded" w:hAnsi="Arial Rounded MT Bold" w:cs="Arial Rounded"/>
              <w:b/>
              <w:color w:val="000000"/>
            </w:rPr>
            <w:t xml:space="preserve">                                         </w:t>
          </w:r>
          <w:r>
            <w:rPr>
              <w:rFonts w:ascii="Arial Rounded MT Bold" w:eastAsia="Arial Rounded" w:hAnsi="Arial Rounded MT Bold" w:cs="Arial Rounded"/>
              <w:b/>
              <w:color w:val="000000"/>
            </w:rPr>
            <w:t xml:space="preserve">        </w:t>
          </w:r>
          <w:proofErr w:type="spellStart"/>
          <w:r w:rsidRPr="0004082B">
            <w:rPr>
              <w:rFonts w:ascii="Arial Rounded MT Bold" w:eastAsia="Arial Rounded" w:hAnsi="Arial Rounded MT Bold" w:cs="Arial Rounded"/>
              <w:b/>
              <w:color w:val="000000"/>
            </w:rPr>
            <w:t>Educatio</w:t>
          </w:r>
          <w:proofErr w:type="spellEnd"/>
          <w:r w:rsidRPr="0004082B">
            <w:rPr>
              <w:rFonts w:ascii="Arial Rounded MT Bold" w:eastAsia="Arial Rounded" w:hAnsi="Arial Rounded MT Bold" w:cs="Arial Rounded"/>
              <w:b/>
              <w:color w:val="000000"/>
            </w:rPr>
            <w:t xml:space="preserve">: </w:t>
          </w:r>
          <w:proofErr w:type="spellStart"/>
          <w:r w:rsidRPr="0004082B">
            <w:rPr>
              <w:rFonts w:ascii="Arial Rounded MT Bold" w:eastAsia="Arial Rounded" w:hAnsi="Arial Rounded MT Bold" w:cs="Arial Rounded"/>
              <w:b/>
              <w:color w:val="000000"/>
            </w:rPr>
            <w:t>Jurnal</w:t>
          </w:r>
          <w:proofErr w:type="spellEnd"/>
          <w:r w:rsidRPr="0004082B">
            <w:rPr>
              <w:rFonts w:ascii="Arial Rounded MT Bold" w:eastAsia="Arial Rounded" w:hAnsi="Arial Rounded MT Bold" w:cs="Arial Rounded"/>
              <w:b/>
              <w:color w:val="000000"/>
            </w:rPr>
            <w:t xml:space="preserve"> </w:t>
          </w:r>
          <w:proofErr w:type="spellStart"/>
          <w:r w:rsidRPr="0004082B">
            <w:rPr>
              <w:rFonts w:ascii="Arial Rounded MT Bold" w:eastAsia="Arial Rounded" w:hAnsi="Arial Rounded MT Bold" w:cs="Arial Rounded"/>
              <w:b/>
              <w:color w:val="000000"/>
            </w:rPr>
            <w:t>Ilmu</w:t>
          </w:r>
          <w:proofErr w:type="spellEnd"/>
          <w:r w:rsidRPr="0004082B">
            <w:rPr>
              <w:rFonts w:ascii="Arial Rounded MT Bold" w:eastAsia="Arial Rounded" w:hAnsi="Arial Rounded MT Bold" w:cs="Arial Rounded"/>
              <w:b/>
              <w:color w:val="000000"/>
            </w:rPr>
            <w:t xml:space="preserve"> </w:t>
          </w:r>
          <w:proofErr w:type="spellStart"/>
          <w:r w:rsidRPr="0004082B">
            <w:rPr>
              <w:rFonts w:ascii="Arial Rounded MT Bold" w:eastAsia="Arial Rounded" w:hAnsi="Arial Rounded MT Bold" w:cs="Arial Rounded"/>
              <w:b/>
              <w:color w:val="000000"/>
            </w:rPr>
            <w:t>Kependidikan</w:t>
          </w:r>
          <w:proofErr w:type="spellEnd"/>
        </w:p>
        <w:p w14:paraId="016B2F95" w14:textId="77777777" w:rsidR="00301B42" w:rsidRDefault="00301B42" w:rsidP="00301B42">
          <w:pPr>
            <w:pStyle w:val="NoSpacing"/>
            <w:jc w:val="right"/>
            <w:rPr>
              <w:rFonts w:ascii="Lucida Calligraphy" w:hAnsi="Lucida Calligraphy"/>
              <w:color w:val="000000"/>
              <w:sz w:val="18"/>
              <w:szCs w:val="18"/>
            </w:rPr>
          </w:pPr>
          <w:r>
            <w:rPr>
              <w:rFonts w:ascii="Lucida Calligraphy" w:hAnsi="Lucida Calligraphy"/>
              <w:color w:val="000000"/>
              <w:sz w:val="18"/>
              <w:szCs w:val="18"/>
            </w:rPr>
            <w:t xml:space="preserve">                                               </w:t>
          </w:r>
          <w:r w:rsidRPr="0094398A">
            <w:rPr>
              <w:rFonts w:ascii="Lucida Calligraphy" w:hAnsi="Lucida Calligraphy"/>
              <w:color w:val="000000"/>
              <w:sz w:val="18"/>
              <w:szCs w:val="18"/>
            </w:rPr>
            <w:t xml:space="preserve">Vol. </w:t>
          </w:r>
          <w:r>
            <w:rPr>
              <w:rFonts w:ascii="Lucida Calligraphy" w:hAnsi="Lucida Calligraphy"/>
              <w:color w:val="000000"/>
              <w:sz w:val="18"/>
              <w:szCs w:val="18"/>
            </w:rPr>
            <w:t>20</w:t>
          </w:r>
          <w:r w:rsidRPr="0094398A">
            <w:rPr>
              <w:rFonts w:ascii="Lucida Calligraphy" w:hAnsi="Lucida Calligraphy"/>
              <w:color w:val="000000"/>
              <w:sz w:val="18"/>
              <w:szCs w:val="18"/>
            </w:rPr>
            <w:t xml:space="preserve">, No </w:t>
          </w:r>
          <w:r>
            <w:rPr>
              <w:rFonts w:ascii="Lucida Calligraphy" w:hAnsi="Lucida Calligraphy"/>
              <w:color w:val="000000"/>
              <w:sz w:val="18"/>
              <w:szCs w:val="18"/>
            </w:rPr>
            <w:t>1 April 2025</w:t>
          </w:r>
          <w:r w:rsidRPr="0094398A">
            <w:rPr>
              <w:rFonts w:ascii="Lucida Calligraphy" w:hAnsi="Lucida Calligraphy"/>
              <w:color w:val="000000"/>
              <w:sz w:val="18"/>
              <w:szCs w:val="18"/>
            </w:rPr>
            <w:t xml:space="preserve">, </w:t>
          </w:r>
          <w:proofErr w:type="spellStart"/>
          <w:r w:rsidRPr="0094398A">
            <w:rPr>
              <w:rFonts w:ascii="Lucida Calligraphy" w:hAnsi="Lucida Calligraphy"/>
              <w:color w:val="000000"/>
              <w:sz w:val="18"/>
              <w:szCs w:val="18"/>
            </w:rPr>
            <w:t>hal</w:t>
          </w:r>
          <w:proofErr w:type="spellEnd"/>
          <w:r w:rsidRPr="0094398A">
            <w:rPr>
              <w:rFonts w:ascii="Lucida Calligraphy" w:hAnsi="Lucida Calligraphy"/>
              <w:color w:val="000000"/>
              <w:sz w:val="18"/>
              <w:szCs w:val="18"/>
            </w:rPr>
            <w:t xml:space="preserve">. </w:t>
          </w:r>
          <w:r>
            <w:rPr>
              <w:rFonts w:ascii="Lucida Calligraphy" w:hAnsi="Lucida Calligraphy"/>
              <w:color w:val="000000"/>
              <w:sz w:val="18"/>
              <w:szCs w:val="18"/>
            </w:rPr>
            <w:t>57-65</w:t>
          </w:r>
        </w:p>
        <w:p w14:paraId="080D1FDA" w14:textId="77777777" w:rsidR="00301B42" w:rsidRDefault="00301B42" w:rsidP="00301B42">
          <w:pPr>
            <w:pStyle w:val="NoSpacing"/>
            <w:jc w:val="right"/>
            <w:rPr>
              <w:rFonts w:ascii="Lucida Calligraphy" w:hAnsi="Lucida Calligraphy"/>
              <w:color w:val="000000"/>
              <w:sz w:val="18"/>
              <w:szCs w:val="18"/>
            </w:rPr>
          </w:pPr>
          <w:r w:rsidRPr="00502035">
            <w:rPr>
              <w:rFonts w:asciiTheme="majorHAnsi" w:hAnsiTheme="majorHAnsi"/>
              <w:color w:val="000000"/>
              <w:sz w:val="18"/>
              <w:szCs w:val="18"/>
            </w:rPr>
            <w:t>http://e-journal.hamzanwadi.ac.id/index.php/edc</w:t>
          </w:r>
        </w:p>
        <w:p w14:paraId="7A8BB4ED" w14:textId="77777777" w:rsidR="00301B42" w:rsidRPr="0094398A" w:rsidRDefault="00301B42" w:rsidP="00301B42">
          <w:pPr>
            <w:pStyle w:val="NoSpacing"/>
            <w:rPr>
              <w:color w:val="000000"/>
              <w:sz w:val="18"/>
              <w:szCs w:val="18"/>
            </w:rPr>
          </w:pPr>
        </w:p>
        <w:p w14:paraId="5CA8DF6B" w14:textId="77777777" w:rsidR="00301B42" w:rsidRPr="002A6615" w:rsidRDefault="00301B42" w:rsidP="00301B42">
          <w:pPr>
            <w:pStyle w:val="NoSpacing"/>
            <w:jc w:val="right"/>
            <w:rPr>
              <w:rFonts w:ascii="Times New Roman" w:hAnsi="Times New Roman"/>
              <w:b/>
              <w:color w:val="000000"/>
            </w:rPr>
          </w:pPr>
          <w:r w:rsidRPr="002A6615">
            <w:rPr>
              <w:rFonts w:ascii="Times New Roman" w:hAnsi="Times New Roman"/>
              <w:b/>
              <w:color w:val="000000"/>
              <w:sz w:val="18"/>
              <w:szCs w:val="18"/>
            </w:rPr>
            <w:t xml:space="preserve">                                                                                                   e-ISSN: </w:t>
          </w:r>
          <w:r w:rsidRPr="002A6615">
            <w:rPr>
              <w:rStyle w:val="Strong"/>
              <w:color w:val="333333"/>
              <w:sz w:val="19"/>
              <w:szCs w:val="19"/>
              <w:shd w:val="clear" w:color="auto" w:fill="FFFFFF"/>
            </w:rPr>
            <w:t> </w:t>
          </w:r>
          <w:r w:rsidRPr="002A6615">
            <w:rPr>
              <w:rFonts w:ascii="Times New Roman" w:hAnsi="Times New Roman"/>
              <w:b/>
              <w:color w:val="000000"/>
              <w:sz w:val="18"/>
              <w:szCs w:val="18"/>
            </w:rPr>
            <w:t>2527-9998</w:t>
          </w:r>
        </w:p>
      </w:tc>
    </w:tr>
  </w:tbl>
  <w:p w14:paraId="10D31619" w14:textId="77777777" w:rsidR="00301B42" w:rsidRDefault="00301B42" w:rsidP="00301B42">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247D"/>
    <w:multiLevelType w:val="hybridMultilevel"/>
    <w:tmpl w:val="B3FC60C8"/>
    <w:lvl w:ilvl="0" w:tplc="55FC049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1ECA555A"/>
    <w:multiLevelType w:val="hybridMultilevel"/>
    <w:tmpl w:val="29505414"/>
    <w:lvl w:ilvl="0" w:tplc="EB7EEFDC">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33C8260">
      <w:numFmt w:val="bullet"/>
      <w:lvlText w:val="•"/>
      <w:lvlJc w:val="left"/>
      <w:pPr>
        <w:ind w:left="1709" w:hanging="361"/>
      </w:pPr>
      <w:rPr>
        <w:rFonts w:hint="default"/>
        <w:lang w:val="en-US" w:eastAsia="en-US" w:bidi="ar-SA"/>
      </w:rPr>
    </w:lvl>
    <w:lvl w:ilvl="2" w:tplc="2BD2A534">
      <w:numFmt w:val="bullet"/>
      <w:lvlText w:val="•"/>
      <w:lvlJc w:val="left"/>
      <w:pPr>
        <w:ind w:left="2559" w:hanging="361"/>
      </w:pPr>
      <w:rPr>
        <w:rFonts w:hint="default"/>
        <w:lang w:val="en-US" w:eastAsia="en-US" w:bidi="ar-SA"/>
      </w:rPr>
    </w:lvl>
    <w:lvl w:ilvl="3" w:tplc="2B0CBF88">
      <w:numFmt w:val="bullet"/>
      <w:lvlText w:val="•"/>
      <w:lvlJc w:val="left"/>
      <w:pPr>
        <w:ind w:left="3409" w:hanging="361"/>
      </w:pPr>
      <w:rPr>
        <w:rFonts w:hint="default"/>
        <w:lang w:val="en-US" w:eastAsia="en-US" w:bidi="ar-SA"/>
      </w:rPr>
    </w:lvl>
    <w:lvl w:ilvl="4" w:tplc="3D10FF30">
      <w:numFmt w:val="bullet"/>
      <w:lvlText w:val="•"/>
      <w:lvlJc w:val="left"/>
      <w:pPr>
        <w:ind w:left="4259" w:hanging="361"/>
      </w:pPr>
      <w:rPr>
        <w:rFonts w:hint="default"/>
        <w:lang w:val="en-US" w:eastAsia="en-US" w:bidi="ar-SA"/>
      </w:rPr>
    </w:lvl>
    <w:lvl w:ilvl="5" w:tplc="64825CC6">
      <w:numFmt w:val="bullet"/>
      <w:lvlText w:val="•"/>
      <w:lvlJc w:val="left"/>
      <w:pPr>
        <w:ind w:left="5109" w:hanging="361"/>
      </w:pPr>
      <w:rPr>
        <w:rFonts w:hint="default"/>
        <w:lang w:val="en-US" w:eastAsia="en-US" w:bidi="ar-SA"/>
      </w:rPr>
    </w:lvl>
    <w:lvl w:ilvl="6" w:tplc="7136BB0E">
      <w:numFmt w:val="bullet"/>
      <w:lvlText w:val="•"/>
      <w:lvlJc w:val="left"/>
      <w:pPr>
        <w:ind w:left="5958" w:hanging="361"/>
      </w:pPr>
      <w:rPr>
        <w:rFonts w:hint="default"/>
        <w:lang w:val="en-US" w:eastAsia="en-US" w:bidi="ar-SA"/>
      </w:rPr>
    </w:lvl>
    <w:lvl w:ilvl="7" w:tplc="AAA4E5CE">
      <w:numFmt w:val="bullet"/>
      <w:lvlText w:val="•"/>
      <w:lvlJc w:val="left"/>
      <w:pPr>
        <w:ind w:left="6808" w:hanging="361"/>
      </w:pPr>
      <w:rPr>
        <w:rFonts w:hint="default"/>
        <w:lang w:val="en-US" w:eastAsia="en-US" w:bidi="ar-SA"/>
      </w:rPr>
    </w:lvl>
    <w:lvl w:ilvl="8" w:tplc="A17CB906">
      <w:numFmt w:val="bullet"/>
      <w:lvlText w:val="•"/>
      <w:lvlJc w:val="left"/>
      <w:pPr>
        <w:ind w:left="7658" w:hanging="361"/>
      </w:pPr>
      <w:rPr>
        <w:rFonts w:hint="default"/>
        <w:lang w:val="en-US" w:eastAsia="en-US" w:bidi="ar-SA"/>
      </w:rPr>
    </w:lvl>
  </w:abstractNum>
  <w:abstractNum w:abstractNumId="2" w15:restartNumberingAfterBreak="0">
    <w:nsid w:val="52C528CD"/>
    <w:multiLevelType w:val="hybridMultilevel"/>
    <w:tmpl w:val="22C2E818"/>
    <w:lvl w:ilvl="0" w:tplc="04090019">
      <w:start w:val="1"/>
      <w:numFmt w:val="lowerLetter"/>
      <w:lvlText w:val="%1."/>
      <w:lvlJc w:val="left"/>
      <w:pPr>
        <w:tabs>
          <w:tab w:val="num" w:pos="5580"/>
        </w:tabs>
        <w:ind w:left="5580" w:hanging="360"/>
      </w:pPr>
      <w:rPr>
        <w:rFonts w:cs="Times New Roman"/>
      </w:rPr>
    </w:lvl>
    <w:lvl w:ilvl="1" w:tplc="04090011">
      <w:start w:val="1"/>
      <w:numFmt w:val="decimal"/>
      <w:lvlText w:val="%2)"/>
      <w:lvlJc w:val="left"/>
      <w:pPr>
        <w:tabs>
          <w:tab w:val="num" w:pos="6300"/>
        </w:tabs>
        <w:ind w:left="6300" w:hanging="360"/>
      </w:pPr>
      <w:rPr>
        <w:lang w:val="id-ID"/>
      </w:rPr>
    </w:lvl>
    <w:lvl w:ilvl="2" w:tplc="0409001B">
      <w:start w:val="1"/>
      <w:numFmt w:val="lowerRoman"/>
      <w:lvlText w:val="%3."/>
      <w:lvlJc w:val="right"/>
      <w:pPr>
        <w:tabs>
          <w:tab w:val="num" w:pos="7020"/>
        </w:tabs>
        <w:ind w:left="7020" w:hanging="180"/>
      </w:pPr>
      <w:rPr>
        <w:rFonts w:cs="Times New Roman"/>
      </w:rPr>
    </w:lvl>
    <w:lvl w:ilvl="3" w:tplc="0409000F">
      <w:start w:val="1"/>
      <w:numFmt w:val="decimal"/>
      <w:lvlText w:val="%4."/>
      <w:lvlJc w:val="left"/>
      <w:pPr>
        <w:tabs>
          <w:tab w:val="num" w:pos="7740"/>
        </w:tabs>
        <w:ind w:left="7740" w:hanging="360"/>
      </w:pPr>
      <w:rPr>
        <w:rFonts w:cs="Times New Roman"/>
      </w:rPr>
    </w:lvl>
    <w:lvl w:ilvl="4" w:tplc="04090019">
      <w:start w:val="1"/>
      <w:numFmt w:val="lowerLetter"/>
      <w:lvlText w:val="%5."/>
      <w:lvlJc w:val="left"/>
      <w:pPr>
        <w:tabs>
          <w:tab w:val="num" w:pos="8460"/>
        </w:tabs>
        <w:ind w:left="8460" w:hanging="360"/>
      </w:pPr>
      <w:rPr>
        <w:rFonts w:cs="Times New Roman"/>
      </w:rPr>
    </w:lvl>
    <w:lvl w:ilvl="5" w:tplc="0409001B">
      <w:start w:val="1"/>
      <w:numFmt w:val="lowerRoman"/>
      <w:lvlText w:val="%6."/>
      <w:lvlJc w:val="right"/>
      <w:pPr>
        <w:tabs>
          <w:tab w:val="num" w:pos="9180"/>
        </w:tabs>
        <w:ind w:left="9180" w:hanging="180"/>
      </w:pPr>
      <w:rPr>
        <w:rFonts w:cs="Times New Roman"/>
      </w:rPr>
    </w:lvl>
    <w:lvl w:ilvl="6" w:tplc="0409000F">
      <w:start w:val="1"/>
      <w:numFmt w:val="decimal"/>
      <w:lvlText w:val="%7."/>
      <w:lvlJc w:val="left"/>
      <w:pPr>
        <w:tabs>
          <w:tab w:val="num" w:pos="9900"/>
        </w:tabs>
        <w:ind w:left="9900" w:hanging="360"/>
      </w:pPr>
      <w:rPr>
        <w:rFonts w:cs="Times New Roman"/>
      </w:rPr>
    </w:lvl>
    <w:lvl w:ilvl="7" w:tplc="04090019">
      <w:start w:val="1"/>
      <w:numFmt w:val="lowerLetter"/>
      <w:lvlText w:val="%8."/>
      <w:lvlJc w:val="left"/>
      <w:pPr>
        <w:tabs>
          <w:tab w:val="num" w:pos="10620"/>
        </w:tabs>
        <w:ind w:left="10620" w:hanging="360"/>
      </w:pPr>
      <w:rPr>
        <w:rFonts w:cs="Times New Roman"/>
      </w:rPr>
    </w:lvl>
    <w:lvl w:ilvl="8" w:tplc="0409001B">
      <w:start w:val="1"/>
      <w:numFmt w:val="lowerRoman"/>
      <w:lvlText w:val="%9."/>
      <w:lvlJc w:val="right"/>
      <w:pPr>
        <w:tabs>
          <w:tab w:val="num" w:pos="11340"/>
        </w:tabs>
        <w:ind w:left="11340" w:hanging="180"/>
      </w:pPr>
      <w:rPr>
        <w:rFonts w:cs="Times New Roman"/>
      </w:rPr>
    </w:lvl>
  </w:abstractNum>
  <w:num w:numId="1" w16cid:durableId="162475317">
    <w:abstractNumId w:val="1"/>
  </w:num>
  <w:num w:numId="2" w16cid:durableId="883063115">
    <w:abstractNumId w:val="0"/>
  </w:num>
  <w:num w:numId="3" w16cid:durableId="1986818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201A"/>
    <w:rsid w:val="00173A4F"/>
    <w:rsid w:val="001A7E29"/>
    <w:rsid w:val="001B1527"/>
    <w:rsid w:val="001C1F6A"/>
    <w:rsid w:val="0028373F"/>
    <w:rsid w:val="00301B42"/>
    <w:rsid w:val="003251BB"/>
    <w:rsid w:val="003F1DC4"/>
    <w:rsid w:val="005B0246"/>
    <w:rsid w:val="008123E2"/>
    <w:rsid w:val="00961ECB"/>
    <w:rsid w:val="00A4201A"/>
    <w:rsid w:val="00BE78DB"/>
    <w:rsid w:val="00D80B5D"/>
    <w:rsid w:val="00F955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64FDA"/>
  <w15:docId w15:val="{F517312C-0B12-4A99-B50E-C4BBFDF4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Title">
    <w:name w:val="Title"/>
    <w:basedOn w:val="Normal"/>
    <w:uiPriority w:val="10"/>
    <w:qFormat/>
    <w:pPr>
      <w:ind w:left="173" w:right="167" w:hanging="10"/>
      <w:jc w:val="center"/>
    </w:pPr>
    <w:rPr>
      <w:b/>
      <w:bCs/>
      <w:sz w:val="36"/>
      <w:szCs w:val="36"/>
    </w:rPr>
  </w:style>
  <w:style w:type="paragraph" w:styleId="ListParagraph">
    <w:name w:val="List Paragraph"/>
    <w:aliases w:val="normal"/>
    <w:basedOn w:val="Normal"/>
    <w:link w:val="ListParagraphChar"/>
    <w:uiPriority w:val="1"/>
    <w:qFormat/>
    <w:pPr>
      <w:spacing w:before="1"/>
      <w:ind w:left="861" w:right="151" w:hanging="361"/>
    </w:pPr>
  </w:style>
  <w:style w:type="paragraph" w:customStyle="1" w:styleId="TableParagraph">
    <w:name w:val="Table Paragraph"/>
    <w:basedOn w:val="Normal"/>
    <w:uiPriority w:val="1"/>
    <w:qFormat/>
    <w:pPr>
      <w:spacing w:before="7" w:line="263" w:lineRule="exact"/>
      <w:ind w:left="107"/>
    </w:pPr>
  </w:style>
  <w:style w:type="paragraph" w:styleId="Header">
    <w:name w:val="header"/>
    <w:aliases w:val="page-number"/>
    <w:basedOn w:val="Normal"/>
    <w:link w:val="HeaderChar"/>
    <w:uiPriority w:val="99"/>
    <w:unhideWhenUsed/>
    <w:rsid w:val="005B0246"/>
    <w:pPr>
      <w:tabs>
        <w:tab w:val="center" w:pos="4513"/>
        <w:tab w:val="right" w:pos="9026"/>
      </w:tabs>
    </w:pPr>
  </w:style>
  <w:style w:type="character" w:customStyle="1" w:styleId="HeaderChar">
    <w:name w:val="Header Char"/>
    <w:aliases w:val="page-number Char"/>
    <w:basedOn w:val="DefaultParagraphFont"/>
    <w:link w:val="Header"/>
    <w:uiPriority w:val="99"/>
    <w:rsid w:val="005B0246"/>
    <w:rPr>
      <w:rFonts w:ascii="Times New Roman" w:eastAsia="Times New Roman" w:hAnsi="Times New Roman" w:cs="Times New Roman"/>
    </w:rPr>
  </w:style>
  <w:style w:type="paragraph" w:styleId="Footer">
    <w:name w:val="footer"/>
    <w:basedOn w:val="Normal"/>
    <w:link w:val="FooterChar"/>
    <w:uiPriority w:val="99"/>
    <w:unhideWhenUsed/>
    <w:rsid w:val="005B0246"/>
    <w:pPr>
      <w:tabs>
        <w:tab w:val="center" w:pos="4513"/>
        <w:tab w:val="right" w:pos="9026"/>
      </w:tabs>
    </w:pPr>
  </w:style>
  <w:style w:type="character" w:customStyle="1" w:styleId="FooterChar">
    <w:name w:val="Footer Char"/>
    <w:basedOn w:val="DefaultParagraphFont"/>
    <w:link w:val="Footer"/>
    <w:uiPriority w:val="99"/>
    <w:rsid w:val="005B0246"/>
    <w:rPr>
      <w:rFonts w:ascii="Times New Roman" w:eastAsia="Times New Roman" w:hAnsi="Times New Roman" w:cs="Times New Roman"/>
    </w:rPr>
  </w:style>
  <w:style w:type="paragraph" w:styleId="NoSpacing">
    <w:name w:val="No Spacing"/>
    <w:link w:val="NoSpacingChar"/>
    <w:uiPriority w:val="1"/>
    <w:qFormat/>
    <w:rsid w:val="001A7E29"/>
    <w:pPr>
      <w:widowControl/>
      <w:autoSpaceDE/>
      <w:autoSpaceDN/>
    </w:pPr>
    <w:rPr>
      <w:lang w:val="en-ID"/>
    </w:rPr>
  </w:style>
  <w:style w:type="paragraph" w:styleId="FootnoteText">
    <w:name w:val="footnote text"/>
    <w:aliases w:val="Footnote Text Char Char Char Char,Footnote Text Char Char,Footnote Text Char Char Char Char Char Char Char Char,Footnote Text Char Char Char Char Char Char Char Char Char Char Char Char Char Char,Char Char Char Char,Char Char Char,Char"/>
    <w:basedOn w:val="Normal"/>
    <w:link w:val="FootnoteTextChar"/>
    <w:uiPriority w:val="99"/>
    <w:unhideWhenUsed/>
    <w:rsid w:val="003251BB"/>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Footnote Text Char Char Char,Footnote Text Char Char Char Char Char Char Char Char Char,Footnote Text Char Char Char Char Char Char Char Char Char Char Char Char Char Char Char,Char Char"/>
    <w:basedOn w:val="DefaultParagraphFont"/>
    <w:link w:val="FootnoteText"/>
    <w:uiPriority w:val="99"/>
    <w:rsid w:val="003251BB"/>
    <w:rPr>
      <w:sz w:val="20"/>
      <w:szCs w:val="20"/>
    </w:rPr>
  </w:style>
  <w:style w:type="character" w:styleId="FootnoteReference">
    <w:name w:val="footnote reference"/>
    <w:basedOn w:val="DefaultParagraphFont"/>
    <w:uiPriority w:val="99"/>
    <w:unhideWhenUsed/>
    <w:rsid w:val="003251BB"/>
    <w:rPr>
      <w:vertAlign w:val="superscript"/>
    </w:rPr>
  </w:style>
  <w:style w:type="character" w:customStyle="1" w:styleId="NoSpacingChar">
    <w:name w:val="No Spacing Char"/>
    <w:basedOn w:val="DefaultParagraphFont"/>
    <w:link w:val="NoSpacing"/>
    <w:uiPriority w:val="1"/>
    <w:rsid w:val="003251BB"/>
    <w:rPr>
      <w:lang w:val="en-ID"/>
    </w:rPr>
  </w:style>
  <w:style w:type="character" w:customStyle="1" w:styleId="BodyTextChar">
    <w:name w:val="Body Text Char"/>
    <w:basedOn w:val="DefaultParagraphFont"/>
    <w:link w:val="BodyText"/>
    <w:rsid w:val="003251BB"/>
    <w:rPr>
      <w:rFonts w:ascii="Times New Roman" w:eastAsia="Times New Roman" w:hAnsi="Times New Roman" w:cs="Times New Roman"/>
      <w:sz w:val="24"/>
      <w:szCs w:val="24"/>
    </w:rPr>
  </w:style>
  <w:style w:type="character" w:customStyle="1" w:styleId="ListParagraphChar">
    <w:name w:val="List Paragraph Char"/>
    <w:aliases w:val="normal Char"/>
    <w:link w:val="ListParagraph"/>
    <w:uiPriority w:val="1"/>
    <w:locked/>
    <w:rsid w:val="00BE78DB"/>
    <w:rPr>
      <w:rFonts w:ascii="Times New Roman" w:eastAsia="Times New Roman" w:hAnsi="Times New Roman" w:cs="Times New Roman"/>
    </w:rPr>
  </w:style>
  <w:style w:type="character" w:styleId="Hyperlink">
    <w:name w:val="Hyperlink"/>
    <w:basedOn w:val="DefaultParagraphFont"/>
    <w:uiPriority w:val="99"/>
    <w:unhideWhenUsed/>
    <w:rsid w:val="00D80B5D"/>
    <w:rPr>
      <w:color w:val="0000FF" w:themeColor="hyperlink"/>
      <w:u w:val="single"/>
    </w:rPr>
  </w:style>
  <w:style w:type="character" w:styleId="UnresolvedMention">
    <w:name w:val="Unresolved Mention"/>
    <w:basedOn w:val="DefaultParagraphFont"/>
    <w:uiPriority w:val="99"/>
    <w:semiHidden/>
    <w:unhideWhenUsed/>
    <w:rsid w:val="00D80B5D"/>
    <w:rPr>
      <w:color w:val="605E5C"/>
      <w:shd w:val="clear" w:color="auto" w:fill="E1DFDD"/>
    </w:rPr>
  </w:style>
  <w:style w:type="character" w:styleId="Strong">
    <w:name w:val="Strong"/>
    <w:basedOn w:val="DefaultParagraphFont"/>
    <w:uiPriority w:val="22"/>
    <w:qFormat/>
    <w:rsid w:val="00301B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nardispd@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7</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 ID ASPIRE 5</cp:lastModifiedBy>
  <cp:revision>7</cp:revision>
  <dcterms:created xsi:type="dcterms:W3CDTF">2024-12-25T14:16:00Z</dcterms:created>
  <dcterms:modified xsi:type="dcterms:W3CDTF">2025-04-18T22:59:00Z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Microsoft® Word 2021</vt:lpwstr>
  </property>
  <property fmtid="{D5CDD505-2E9C-101B-9397-08002B2CF9AE}" pid="4" name="LastSaved">
    <vt:filetime>2024-12-25T00:00:00Z</vt:filetime>
  </property>
  <property fmtid="{D5CDD505-2E9C-101B-9397-08002B2CF9AE}" pid="5" name="Producer">
    <vt:lpwstr>Microsoft® Word 2021</vt:lpwstr>
  </property>
</Properties>
</file>