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Kepada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Yth</w:t>
      </w:r>
      <w:proofErr w:type="spellEnd"/>
      <w:r w:rsidRPr="00A95642">
        <w:rPr>
          <w:rFonts w:ascii="Times New Roman" w:hAnsi="Times New Roman"/>
          <w:sz w:val="24"/>
          <w:szCs w:val="24"/>
        </w:rPr>
        <w:t>.</w:t>
      </w: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d-ID"/>
        </w:rPr>
      </w:pPr>
      <w:r w:rsidRPr="00A95642">
        <w:rPr>
          <w:rFonts w:ascii="Times New Roman" w:hAnsi="Times New Roman"/>
          <w:sz w:val="24"/>
          <w:szCs w:val="24"/>
        </w:rPr>
        <w:t xml:space="preserve">Tim </w:t>
      </w:r>
      <w:proofErr w:type="spellStart"/>
      <w:r w:rsidRPr="00A95642">
        <w:rPr>
          <w:rFonts w:ascii="Times New Roman" w:hAnsi="Times New Roman"/>
          <w:sz w:val="24"/>
          <w:szCs w:val="24"/>
        </w:rPr>
        <w:t>Penyunting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r w:rsidRPr="00A95642">
        <w:rPr>
          <w:rFonts w:ascii="Times New Roman" w:hAnsi="Times New Roman"/>
          <w:sz w:val="24"/>
          <w:szCs w:val="24"/>
          <w:lang w:val="id-ID"/>
        </w:rPr>
        <w:t>Geodika</w:t>
      </w:r>
      <w:r w:rsidRPr="00A956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95642">
        <w:rPr>
          <w:rFonts w:ascii="Times New Roman" w:hAnsi="Times New Roman"/>
          <w:sz w:val="24"/>
          <w:szCs w:val="24"/>
        </w:rPr>
        <w:t>Jurnal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r w:rsidRPr="00A95642">
        <w:rPr>
          <w:rFonts w:ascii="Times New Roman" w:hAnsi="Times New Roman"/>
          <w:sz w:val="24"/>
          <w:szCs w:val="24"/>
          <w:lang w:val="id-ID"/>
        </w:rPr>
        <w:t>Kajian Ilmu dan Pendidikan Geografi</w:t>
      </w: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A95642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A95642">
        <w:rPr>
          <w:rFonts w:ascii="Times New Roman" w:hAnsi="Times New Roman"/>
          <w:sz w:val="24"/>
          <w:szCs w:val="24"/>
        </w:rPr>
        <w:t>Studi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Pendidikan</w:t>
      </w:r>
      <w:proofErr w:type="spellEnd"/>
      <w:r w:rsidRPr="00A95642">
        <w:rPr>
          <w:rFonts w:ascii="Times New Roman" w:hAnsi="Times New Roman"/>
          <w:sz w:val="24"/>
          <w:szCs w:val="24"/>
          <w:lang w:val="id-ID"/>
        </w:rPr>
        <w:t xml:space="preserve"> Geografi</w:t>
      </w:r>
      <w:r w:rsidRPr="00A95642">
        <w:rPr>
          <w:rFonts w:ascii="Times New Roman" w:hAnsi="Times New Roman"/>
          <w:sz w:val="24"/>
          <w:szCs w:val="24"/>
        </w:rPr>
        <w:t xml:space="preserve">, FISE, </w:t>
      </w:r>
      <w:proofErr w:type="spellStart"/>
      <w:r w:rsidRPr="00A95642">
        <w:rPr>
          <w:rFonts w:ascii="Times New Roman" w:hAnsi="Times New Roman"/>
          <w:sz w:val="24"/>
          <w:szCs w:val="24"/>
        </w:rPr>
        <w:t>Universitas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Hamzanwadi</w:t>
      </w:r>
      <w:proofErr w:type="spellEnd"/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Jln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. TGKH M. </w:t>
      </w:r>
      <w:proofErr w:type="spellStart"/>
      <w:r w:rsidRPr="00A95642">
        <w:rPr>
          <w:rFonts w:ascii="Times New Roman" w:hAnsi="Times New Roman"/>
          <w:sz w:val="24"/>
          <w:szCs w:val="24"/>
        </w:rPr>
        <w:t>Zainuddin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Abdul </w:t>
      </w:r>
      <w:proofErr w:type="spellStart"/>
      <w:r w:rsidRPr="00A95642">
        <w:rPr>
          <w:rFonts w:ascii="Times New Roman" w:hAnsi="Times New Roman"/>
          <w:sz w:val="24"/>
          <w:szCs w:val="24"/>
        </w:rPr>
        <w:t>Madjid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No. 132 </w:t>
      </w:r>
      <w:proofErr w:type="spellStart"/>
      <w:r w:rsidRPr="00A95642">
        <w:rPr>
          <w:rFonts w:ascii="Times New Roman" w:hAnsi="Times New Roman"/>
          <w:sz w:val="24"/>
          <w:szCs w:val="24"/>
        </w:rPr>
        <w:t>Pancor-Selong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, Lombok </w:t>
      </w:r>
      <w:proofErr w:type="spellStart"/>
      <w:r w:rsidRPr="00A95642">
        <w:rPr>
          <w:rFonts w:ascii="Times New Roman" w:hAnsi="Times New Roman"/>
          <w:sz w:val="24"/>
          <w:szCs w:val="24"/>
        </w:rPr>
        <w:t>Timur</w:t>
      </w:r>
      <w:proofErr w:type="spellEnd"/>
      <w:r w:rsidRPr="00A95642">
        <w:rPr>
          <w:rFonts w:ascii="Times New Roman" w:hAnsi="Times New Roman"/>
          <w:sz w:val="24"/>
          <w:szCs w:val="24"/>
        </w:rPr>
        <w:t>, NTB, 83611</w:t>
      </w: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A95642">
        <w:rPr>
          <w:rFonts w:ascii="Times New Roman" w:hAnsi="Times New Roman"/>
          <w:sz w:val="24"/>
          <w:szCs w:val="24"/>
        </w:rPr>
        <w:t>Website</w:t>
      </w:r>
      <w:r w:rsidRPr="00A95642">
        <w:rPr>
          <w:rFonts w:ascii="Times New Roman" w:hAnsi="Times New Roman"/>
          <w:sz w:val="24"/>
          <w:szCs w:val="24"/>
          <w:lang w:val="id-ID"/>
        </w:rPr>
        <w:tab/>
      </w:r>
      <w:r w:rsidRPr="00A95642">
        <w:rPr>
          <w:rFonts w:ascii="Times New Roman" w:hAnsi="Times New Roman"/>
          <w:sz w:val="24"/>
          <w:szCs w:val="24"/>
        </w:rPr>
        <w:t>: http://e-journal.hamzanwadi.ac.id/index.php/gdk/index</w:t>
      </w: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d-ID"/>
        </w:rPr>
      </w:pPr>
      <w:r w:rsidRPr="00A95642">
        <w:rPr>
          <w:rFonts w:ascii="Times New Roman" w:hAnsi="Times New Roman"/>
          <w:sz w:val="24"/>
          <w:szCs w:val="24"/>
        </w:rPr>
        <w:t>Email</w:t>
      </w:r>
      <w:r w:rsidRPr="00A95642">
        <w:rPr>
          <w:rFonts w:ascii="Times New Roman" w:hAnsi="Times New Roman"/>
          <w:sz w:val="24"/>
          <w:szCs w:val="24"/>
          <w:lang w:val="id-ID"/>
        </w:rPr>
        <w:tab/>
      </w:r>
      <w:r w:rsidRPr="00A95642">
        <w:rPr>
          <w:rFonts w:ascii="Times New Roman" w:hAnsi="Times New Roman"/>
          <w:sz w:val="24"/>
          <w:szCs w:val="24"/>
          <w:lang w:val="id-ID"/>
        </w:rPr>
        <w:tab/>
      </w:r>
      <w:r w:rsidRPr="00A95642">
        <w:rPr>
          <w:rFonts w:ascii="Times New Roman" w:hAnsi="Times New Roman"/>
          <w:sz w:val="24"/>
          <w:szCs w:val="24"/>
        </w:rPr>
        <w:t xml:space="preserve">: </w:t>
      </w:r>
      <w:r w:rsidRPr="00A95642">
        <w:rPr>
          <w:rFonts w:ascii="Times New Roman" w:hAnsi="Times New Roman"/>
          <w:sz w:val="24"/>
          <w:szCs w:val="24"/>
          <w:lang w:val="id-ID"/>
        </w:rPr>
        <w:t>geodikajurnal@gmail.com</w:t>
      </w:r>
      <w:r w:rsidRPr="00A95642">
        <w:rPr>
          <w:rFonts w:ascii="Times New Roman" w:hAnsi="Times New Roman"/>
          <w:sz w:val="24"/>
          <w:szCs w:val="24"/>
        </w:rPr>
        <w:t xml:space="preserve"> </w:t>
      </w: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d-ID"/>
        </w:rPr>
      </w:pPr>
      <w:r w:rsidRPr="00A95642">
        <w:rPr>
          <w:rFonts w:ascii="Times New Roman" w:hAnsi="Times New Roman"/>
          <w:sz w:val="24"/>
          <w:szCs w:val="24"/>
        </w:rPr>
        <w:t>HP/WA</w:t>
      </w:r>
      <w:r w:rsidRPr="00A95642">
        <w:rPr>
          <w:rFonts w:ascii="Times New Roman" w:hAnsi="Times New Roman"/>
          <w:sz w:val="24"/>
          <w:szCs w:val="24"/>
          <w:lang w:val="id-ID"/>
        </w:rPr>
        <w:tab/>
      </w:r>
      <w:r w:rsidRPr="00A95642">
        <w:rPr>
          <w:rFonts w:ascii="Times New Roman" w:hAnsi="Times New Roman"/>
          <w:sz w:val="24"/>
          <w:szCs w:val="24"/>
        </w:rPr>
        <w:t>: 08</w:t>
      </w:r>
      <w:r w:rsidRPr="00A95642">
        <w:rPr>
          <w:rFonts w:ascii="Times New Roman" w:hAnsi="Times New Roman"/>
          <w:sz w:val="24"/>
          <w:szCs w:val="24"/>
          <w:lang w:val="id-ID"/>
        </w:rPr>
        <w:t>1997905824</w:t>
      </w: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474CD2" w:rsidRPr="00A95642" w:rsidRDefault="00474CD2" w:rsidP="00474CD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95642">
        <w:rPr>
          <w:rFonts w:ascii="Times New Roman" w:hAnsi="Times New Roman"/>
          <w:b/>
          <w:sz w:val="24"/>
          <w:szCs w:val="24"/>
        </w:rPr>
        <w:t>SURAT PERNYATAAN ETIKA</w:t>
      </w:r>
    </w:p>
    <w:p w:rsidR="00474CD2" w:rsidRPr="00B2310D" w:rsidRDefault="00474CD2" w:rsidP="00474CD2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95642">
        <w:rPr>
          <w:rFonts w:ascii="Times New Roman" w:hAnsi="Times New Roman"/>
          <w:b/>
          <w:i/>
          <w:sz w:val="24"/>
          <w:szCs w:val="24"/>
        </w:rPr>
        <w:t>(Ethics Statement)</w:t>
      </w:r>
    </w:p>
    <w:tbl>
      <w:tblPr>
        <w:tblStyle w:val="TableGrid0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6917"/>
      </w:tblGrid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  <w:r w:rsidRPr="00A9564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berjudul</w:t>
            </w:r>
            <w:proofErr w:type="spellEnd"/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>Analisis Kemampuan Literasi Informasi Siswa pada Sistem Pembelajaran Daring Mata Pelajaran Geografi di MAN 1 Karanganyar</w:t>
            </w:r>
          </w:p>
        </w:tc>
      </w:tr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A9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 w:rsidRPr="00A9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Muthia Kusuma Insani</w:t>
            </w:r>
          </w:p>
        </w:tc>
      </w:tr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muthiagiofarel16@gmail.com</w:t>
            </w:r>
          </w:p>
        </w:tc>
      </w:tr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Afiliasi</w:t>
            </w:r>
            <w:proofErr w:type="spellEnd"/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Universitas Muhammadiyah Surakarta</w:t>
            </w:r>
          </w:p>
        </w:tc>
      </w:tr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A9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 w:rsidRPr="00A9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Siti Hadiyati Nur Hafida</w:t>
            </w:r>
          </w:p>
        </w:tc>
      </w:tr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shnh421@ums.ac.id</w:t>
            </w:r>
          </w:p>
        </w:tc>
      </w:tr>
      <w:tr w:rsidR="00474CD2" w:rsidRPr="00A95642" w:rsidTr="00F479DC">
        <w:tc>
          <w:tcPr>
            <w:tcW w:w="2722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42">
              <w:rPr>
                <w:rFonts w:ascii="Times New Roman" w:hAnsi="Times New Roman"/>
                <w:sz w:val="24"/>
                <w:szCs w:val="24"/>
              </w:rPr>
              <w:t>Afiliasi</w:t>
            </w:r>
            <w:proofErr w:type="spellEnd"/>
          </w:p>
        </w:tc>
        <w:tc>
          <w:tcPr>
            <w:tcW w:w="6917" w:type="dxa"/>
          </w:tcPr>
          <w:p w:rsidR="00474CD2" w:rsidRPr="00A95642" w:rsidRDefault="00474CD2" w:rsidP="00F479D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5642">
              <w:rPr>
                <w:rFonts w:ascii="Times New Roman" w:hAnsi="Times New Roman"/>
                <w:sz w:val="24"/>
                <w:szCs w:val="24"/>
              </w:rPr>
              <w:t>:</w:t>
            </w:r>
            <w:r w:rsidRPr="00A95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Universitas Muhammadiyah Surakarta</w:t>
            </w:r>
          </w:p>
        </w:tc>
      </w:tr>
    </w:tbl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A95642">
        <w:rPr>
          <w:rFonts w:ascii="Times New Roman" w:hAnsi="Times New Roman"/>
          <w:sz w:val="24"/>
          <w:szCs w:val="24"/>
        </w:rPr>
        <w:t xml:space="preserve">Kami </w:t>
      </w:r>
      <w:proofErr w:type="spellStart"/>
      <w:r w:rsidRPr="00A95642">
        <w:rPr>
          <w:rFonts w:ascii="Times New Roman" w:hAnsi="Times New Roman"/>
          <w:sz w:val="24"/>
          <w:szCs w:val="24"/>
        </w:rPr>
        <w:t>menyatakan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bahwa</w:t>
      </w:r>
      <w:proofErr w:type="spellEnd"/>
      <w:r w:rsidRPr="00A95642">
        <w:rPr>
          <w:rFonts w:ascii="Times New Roman" w:hAnsi="Times New Roman"/>
          <w:sz w:val="24"/>
          <w:szCs w:val="24"/>
        </w:rPr>
        <w:t>:</w:t>
      </w:r>
    </w:p>
    <w:p w:rsidR="00474CD2" w:rsidRPr="00A95642" w:rsidRDefault="00474CD2" w:rsidP="00474CD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Artikel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kami yang </w:t>
      </w:r>
      <w:proofErr w:type="spellStart"/>
      <w:r w:rsidRPr="00A95642">
        <w:rPr>
          <w:rFonts w:ascii="Times New Roman" w:hAnsi="Times New Roman"/>
          <w:sz w:val="24"/>
          <w:szCs w:val="24"/>
        </w:rPr>
        <w:t>telah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diserahkan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ke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r w:rsidRPr="00A95642">
        <w:rPr>
          <w:rFonts w:ascii="Times New Roman" w:hAnsi="Times New Roman"/>
          <w:sz w:val="24"/>
          <w:szCs w:val="24"/>
          <w:lang w:val="id-ID"/>
        </w:rPr>
        <w:t>Geodika</w:t>
      </w:r>
      <w:r w:rsidRPr="00A956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95642">
        <w:rPr>
          <w:rFonts w:ascii="Times New Roman" w:hAnsi="Times New Roman"/>
          <w:sz w:val="24"/>
          <w:szCs w:val="24"/>
        </w:rPr>
        <w:t>Jurnal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r w:rsidRPr="00A95642">
        <w:rPr>
          <w:rFonts w:ascii="Times New Roman" w:hAnsi="Times New Roman"/>
          <w:sz w:val="24"/>
          <w:szCs w:val="24"/>
          <w:lang w:val="id-ID"/>
        </w:rPr>
        <w:t>Kajian Ilmu dan Pendidikan Geografi</w:t>
      </w:r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untuk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dinilai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adalah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asli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atau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bebas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dari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pabrikasi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642">
        <w:rPr>
          <w:rFonts w:ascii="Times New Roman" w:hAnsi="Times New Roman"/>
          <w:sz w:val="24"/>
          <w:szCs w:val="24"/>
        </w:rPr>
        <w:t>falsifikasi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642">
        <w:rPr>
          <w:rFonts w:ascii="Times New Roman" w:hAnsi="Times New Roman"/>
          <w:sz w:val="24"/>
          <w:szCs w:val="24"/>
        </w:rPr>
        <w:t>plagiasi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642">
        <w:rPr>
          <w:rFonts w:ascii="Times New Roman" w:hAnsi="Times New Roman"/>
          <w:sz w:val="24"/>
          <w:szCs w:val="24"/>
        </w:rPr>
        <w:t>duplikasi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642">
        <w:rPr>
          <w:rFonts w:ascii="Times New Roman" w:hAnsi="Times New Roman"/>
          <w:sz w:val="24"/>
          <w:szCs w:val="24"/>
        </w:rPr>
        <w:t>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pelanggaran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hak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cipta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data/</w:t>
      </w:r>
      <w:proofErr w:type="spellStart"/>
      <w:r w:rsidRPr="00A95642">
        <w:rPr>
          <w:rFonts w:ascii="Times New Roman" w:hAnsi="Times New Roman"/>
          <w:sz w:val="24"/>
          <w:szCs w:val="24"/>
        </w:rPr>
        <w:t>isi</w:t>
      </w:r>
      <w:proofErr w:type="spellEnd"/>
      <w:r w:rsidRPr="00A95642">
        <w:rPr>
          <w:rFonts w:ascii="Times New Roman" w:hAnsi="Times New Roman"/>
          <w:sz w:val="24"/>
          <w:szCs w:val="24"/>
        </w:rPr>
        <w:t>.</w:t>
      </w:r>
    </w:p>
    <w:p w:rsidR="00474CD2" w:rsidRPr="00A95642" w:rsidRDefault="00474CD2" w:rsidP="00474CD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Artikel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ini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belum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pernah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diterbitkan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95642">
        <w:rPr>
          <w:rFonts w:ascii="Times New Roman" w:hAnsi="Times New Roman"/>
          <w:sz w:val="24"/>
          <w:szCs w:val="24"/>
        </w:rPr>
        <w:t>tempat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A95642">
        <w:rPr>
          <w:rFonts w:ascii="Times New Roman" w:hAnsi="Times New Roman"/>
          <w:sz w:val="24"/>
          <w:szCs w:val="24"/>
        </w:rPr>
        <w:t>atau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tidak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sedang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dipertimbangkan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untuk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diterbitkan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oleh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jurnal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lai</w:t>
      </w:r>
      <w:proofErr w:type="spellEnd"/>
      <w:r w:rsidRPr="00A95642">
        <w:rPr>
          <w:rFonts w:ascii="Times New Roman" w:hAnsi="Times New Roman"/>
          <w:sz w:val="24"/>
          <w:szCs w:val="24"/>
          <w:lang w:val="id-ID"/>
        </w:rPr>
        <w:t>n</w:t>
      </w:r>
      <w:r w:rsidRPr="00A95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642">
        <w:rPr>
          <w:rFonts w:ascii="Times New Roman" w:hAnsi="Times New Roman"/>
          <w:sz w:val="24"/>
          <w:szCs w:val="24"/>
        </w:rPr>
        <w:t>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selama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95642">
        <w:rPr>
          <w:rFonts w:ascii="Times New Roman" w:hAnsi="Times New Roman"/>
          <w:sz w:val="24"/>
          <w:szCs w:val="24"/>
        </w:rPr>
        <w:t>penilaian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oleh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jurnal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ini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tidak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ditarik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dikirimkan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ke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jurnal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A95642">
        <w:rPr>
          <w:rFonts w:ascii="Times New Roman" w:hAnsi="Times New Roman"/>
          <w:sz w:val="24"/>
          <w:szCs w:val="24"/>
        </w:rPr>
        <w:t>untuk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dinilai</w:t>
      </w:r>
      <w:proofErr w:type="spellEnd"/>
      <w:r w:rsidRPr="00A95642">
        <w:rPr>
          <w:rFonts w:ascii="Times New Roman" w:hAnsi="Times New Roman"/>
          <w:sz w:val="24"/>
          <w:szCs w:val="24"/>
        </w:rPr>
        <w:t>.</w:t>
      </w:r>
    </w:p>
    <w:p w:rsidR="00474CD2" w:rsidRPr="00A95642" w:rsidRDefault="00474CD2" w:rsidP="00474CD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Penulis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bersedia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melakukan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perbaikan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pada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naskah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5642">
        <w:rPr>
          <w:rFonts w:ascii="Times New Roman" w:hAnsi="Times New Roman"/>
          <w:sz w:val="24"/>
          <w:szCs w:val="24"/>
        </w:rPr>
        <w:t>telah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dinilai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tidak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menarik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artikelnya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secara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sepihak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tanpa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pemberitahuan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ke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tim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penyunting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terutama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jika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naskah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sementara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dalam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proses review.</w:t>
      </w:r>
    </w:p>
    <w:p w:rsidR="00474CD2" w:rsidRPr="00A95642" w:rsidRDefault="00474CD2" w:rsidP="00474CD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Artikel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A95642">
        <w:rPr>
          <w:rFonts w:ascii="Times New Roman" w:hAnsi="Times New Roman"/>
          <w:sz w:val="24"/>
          <w:szCs w:val="24"/>
        </w:rPr>
        <w:t>tidak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mengandung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pernyataan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5642">
        <w:rPr>
          <w:rFonts w:ascii="Times New Roman" w:hAnsi="Times New Roman"/>
          <w:sz w:val="24"/>
          <w:szCs w:val="24"/>
        </w:rPr>
        <w:t>melanggar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hukum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642">
        <w:rPr>
          <w:rFonts w:ascii="Times New Roman" w:hAnsi="Times New Roman"/>
          <w:sz w:val="24"/>
          <w:szCs w:val="24"/>
        </w:rPr>
        <w:t>memfitnah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atau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lainnya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tidak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mengandung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bahan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5642">
        <w:rPr>
          <w:rFonts w:ascii="Times New Roman" w:hAnsi="Times New Roman"/>
          <w:sz w:val="24"/>
          <w:szCs w:val="24"/>
        </w:rPr>
        <w:t>melanggar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hak-hak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pribadi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atau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hak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milik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dari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setiap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A95642">
        <w:rPr>
          <w:rFonts w:ascii="Times New Roman" w:hAnsi="Times New Roman"/>
          <w:sz w:val="24"/>
          <w:szCs w:val="24"/>
        </w:rPr>
        <w:t>atau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badan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lainnya</w:t>
      </w:r>
      <w:proofErr w:type="spellEnd"/>
      <w:r w:rsidRPr="00A95642">
        <w:rPr>
          <w:rFonts w:ascii="Times New Roman" w:hAnsi="Times New Roman"/>
          <w:sz w:val="24"/>
          <w:szCs w:val="24"/>
        </w:rPr>
        <w:t>.</w:t>
      </w:r>
    </w:p>
    <w:p w:rsidR="00474CD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95642">
        <w:rPr>
          <w:rFonts w:ascii="Times New Roman" w:hAnsi="Times New Roman"/>
          <w:sz w:val="24"/>
          <w:szCs w:val="24"/>
        </w:rPr>
        <w:t>Demikian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pernyataan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ini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A95642">
        <w:rPr>
          <w:rFonts w:ascii="Times New Roman" w:hAnsi="Times New Roman"/>
          <w:sz w:val="24"/>
          <w:szCs w:val="24"/>
        </w:rPr>
        <w:t>buat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dengan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jujur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dan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bertanggung</w:t>
      </w:r>
      <w:proofErr w:type="spellEnd"/>
      <w:r w:rsidRPr="00A95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42">
        <w:rPr>
          <w:rFonts w:ascii="Times New Roman" w:hAnsi="Times New Roman"/>
          <w:sz w:val="24"/>
          <w:szCs w:val="24"/>
        </w:rPr>
        <w:t>jawab</w:t>
      </w:r>
      <w:proofErr w:type="spellEnd"/>
      <w:r w:rsidRPr="00A95642">
        <w:rPr>
          <w:rFonts w:ascii="Times New Roman" w:hAnsi="Times New Roman"/>
          <w:sz w:val="24"/>
          <w:szCs w:val="24"/>
        </w:rPr>
        <w:t>.</w:t>
      </w:r>
    </w:p>
    <w:p w:rsidR="00474CD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474CD2" w:rsidRPr="00A95642" w:rsidRDefault="00474CD2" w:rsidP="00474CD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8B007F" w:rsidRDefault="00474CD2">
      <w:pPr>
        <w:spacing w:after="16" w:line="259" w:lineRule="auto"/>
        <w:ind w:left="0" w:right="821" w:firstLine="0"/>
        <w:jc w:val="right"/>
      </w:pPr>
      <w:r>
        <w:t>Surakarta, 30 Januari 2021</w:t>
      </w:r>
    </w:p>
    <w:p w:rsidR="008B007F" w:rsidRDefault="00474CD2" w:rsidP="00474CD2">
      <w:pPr>
        <w:spacing w:after="0" w:line="259" w:lineRule="auto"/>
        <w:ind w:left="5177" w:firstLine="493"/>
      </w:pPr>
      <w:r>
        <w:t>Pemohon</w:t>
      </w:r>
    </w:p>
    <w:p w:rsidR="008B007F" w:rsidRDefault="00474CD2" w:rsidP="00AD534E">
      <w:pPr>
        <w:spacing w:after="0" w:line="259" w:lineRule="auto"/>
        <w:ind w:left="4678" w:firstLine="0"/>
        <w:jc w:val="left"/>
      </w:pPr>
      <w:bookmarkStart w:id="0" w:name="_GoBack"/>
      <w:r>
        <w:rPr>
          <w:noProof/>
          <w:lang w:val="en-US" w:eastAsia="en-US"/>
        </w:rPr>
        <w:drawing>
          <wp:inline distT="0" distB="0" distL="0" distR="0">
            <wp:extent cx="1805940" cy="864107"/>
            <wp:effectExtent l="0" t="0" r="0" b="0"/>
            <wp:docPr id="4268" name="Picture 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" name="Picture 42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007F" w:rsidRDefault="00474CD2" w:rsidP="00AD534E">
      <w:pPr>
        <w:spacing w:after="0"/>
        <w:ind w:left="5129" w:firstLine="541"/>
      </w:pPr>
      <w:r>
        <w:t>Muthia Kusuma Insani</w:t>
      </w:r>
    </w:p>
    <w:sectPr w:rsidR="008B007F" w:rsidSect="00474CD2">
      <w:pgSz w:w="11909" w:h="16848"/>
      <w:pgMar w:top="1134" w:right="1440" w:bottom="1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10318"/>
    <w:multiLevelType w:val="hybridMultilevel"/>
    <w:tmpl w:val="B088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B4A7A"/>
    <w:multiLevelType w:val="hybridMultilevel"/>
    <w:tmpl w:val="367694D6"/>
    <w:lvl w:ilvl="0" w:tplc="6EAAD8C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0BEE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651F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6CEE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61F7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4F01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AA27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447D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AD6F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7F"/>
    <w:rsid w:val="00474CD2"/>
    <w:rsid w:val="008B007F"/>
    <w:rsid w:val="00A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2A943-521B-437C-83FF-E6A98B5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68" w:lineRule="auto"/>
      <w:ind w:left="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4CD2"/>
    <w:pPr>
      <w:ind w:left="720"/>
      <w:contextualSpacing/>
    </w:pPr>
  </w:style>
  <w:style w:type="paragraph" w:styleId="NoSpacing">
    <w:name w:val="No Spacing"/>
    <w:uiPriority w:val="1"/>
    <w:qFormat/>
    <w:rsid w:val="00474CD2"/>
    <w:pPr>
      <w:spacing w:after="0" w:line="240" w:lineRule="auto"/>
      <w:jc w:val="both"/>
    </w:pPr>
    <w:rPr>
      <w:rFonts w:ascii="Calibri" w:eastAsia="Calibri" w:hAnsi="Calibri" w:cs="Times New Roman"/>
      <w:lang w:val="en-US" w:eastAsia="en-US"/>
    </w:rPr>
  </w:style>
  <w:style w:type="table" w:styleId="TableGrid0">
    <w:name w:val="Table Grid"/>
    <w:basedOn w:val="TableNormal"/>
    <w:uiPriority w:val="39"/>
    <w:rsid w:val="00474CD2"/>
    <w:pPr>
      <w:spacing w:after="0" w:line="240" w:lineRule="auto"/>
      <w:jc w:val="both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Muthia</dc:creator>
  <cp:keywords/>
  <cp:lastModifiedBy>Asus </cp:lastModifiedBy>
  <cp:revision>3</cp:revision>
  <dcterms:created xsi:type="dcterms:W3CDTF">2021-02-01T08:43:00Z</dcterms:created>
  <dcterms:modified xsi:type="dcterms:W3CDTF">2021-02-01T09:29:00Z</dcterms:modified>
</cp:coreProperties>
</file>