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C99" w:rsidRPr="00803B96" w:rsidRDefault="00577E24" w:rsidP="00AF7C99">
      <w:pPr>
        <w:pStyle w:val="JudulSNFUM2015"/>
        <w:pBdr>
          <w:top w:val="single" w:sz="4" w:space="1" w:color="auto"/>
        </w:pBdr>
        <w:spacing w:before="0" w:after="0" w:line="276" w:lineRule="auto"/>
        <w:rPr>
          <w:rFonts w:ascii="Times New Roman" w:hAnsi="Times New Roman"/>
          <w:sz w:val="24"/>
        </w:rPr>
      </w:pPr>
      <w:r w:rsidRPr="00577E24">
        <w:rPr>
          <w:rFonts w:ascii="Times New Roman" w:hAnsi="Times New Roman"/>
          <w:noProof/>
          <w:color w:val="000000" w:themeColor="text1"/>
          <w:sz w:val="24"/>
          <w:lang w:val="id-ID" w:eastAsia="id-ID"/>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60pt;width:365.65pt;height:54.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" fillcolor="white [3212]" stroked="f" strokeweight=".5pt">
            <v:textbox>
              <w:txbxContent>
                <w:p w:rsidR="00BD267C" w:rsidRPr="00FF577F" w:rsidRDefault="00BD267C" w:rsidP="00AF7C99">
                  <w:r w:rsidRPr="00FF577F">
                    <w:rPr>
                      <w:rFonts w:ascii="Edwardian Script ITC" w:hAnsi="Edwardian Script ITC"/>
                      <w:b/>
                      <w:i/>
                      <w:color w:val="000000" w:themeColor="text1"/>
                      <w:sz w:val="96"/>
                      <w:szCs w:val="120"/>
                    </w:rPr>
                    <w:t>K</w:t>
                  </w:r>
                  <w:r w:rsidRPr="00FF577F">
                    <w:rPr>
                      <w:b/>
                      <w:i/>
                      <w:color w:val="000000" w:themeColor="text1"/>
                      <w:sz w:val="40"/>
                      <w:szCs w:val="40"/>
                    </w:rPr>
                    <w:t xml:space="preserve">appa </w:t>
                  </w:r>
                  <w:r w:rsidRPr="00972293">
                    <w:rPr>
                      <w:rFonts w:ascii="Brush Script Std" w:hAnsi="Brush Script Std"/>
                      <w:color w:val="000000" w:themeColor="text1"/>
                      <w:sz w:val="28"/>
                      <w:szCs w:val="40"/>
                    </w:rPr>
                    <w:t>Journal</w:t>
                  </w:r>
                </w:p>
              </w:txbxContent>
            </v:textbox>
          </v:shape>
        </w:pict>
      </w:r>
    </w:p>
    <w:p w:rsidR="00AF7C99" w:rsidRPr="006A43A9" w:rsidRDefault="00AF7C99" w:rsidP="00AF7C99">
      <w:pPr>
        <w:spacing w:after="0" w:line="240" w:lineRule="auto"/>
        <w:jc w:val="center"/>
        <w:rPr>
          <w:rFonts w:ascii="Times New Roman" w:hAnsi="Times New Roman"/>
          <w:b/>
          <w:sz w:val="28"/>
          <w:szCs w:val="28"/>
        </w:rPr>
      </w:pPr>
      <w:r w:rsidRPr="006A43A9">
        <w:rPr>
          <w:rFonts w:ascii="Times New Roman" w:hAnsi="Times New Roman"/>
          <w:b/>
          <w:sz w:val="28"/>
          <w:szCs w:val="28"/>
        </w:rPr>
        <w:t xml:space="preserve">PENGARUH MODEL PEMBELAJARAN INKUIRI BERBASIS KEARIFAN LOKAL TERHADAP KEMAMPUAN BERPIKIR </w:t>
      </w:r>
    </w:p>
    <w:p w:rsidR="00AF7C99" w:rsidRDefault="00AF7C99" w:rsidP="00AF7C99">
      <w:pPr>
        <w:spacing w:after="0" w:line="240" w:lineRule="auto"/>
        <w:jc w:val="center"/>
        <w:rPr>
          <w:rFonts w:ascii="Times New Roman" w:hAnsi="Times New Roman"/>
          <w:b/>
          <w:sz w:val="28"/>
          <w:szCs w:val="28"/>
          <w:lang w:val="en-US"/>
        </w:rPr>
      </w:pPr>
      <w:r w:rsidRPr="006A43A9">
        <w:rPr>
          <w:rFonts w:ascii="Times New Roman" w:hAnsi="Times New Roman"/>
          <w:b/>
          <w:sz w:val="28"/>
          <w:szCs w:val="28"/>
        </w:rPr>
        <w:t xml:space="preserve">KRITIS SISWA </w:t>
      </w:r>
    </w:p>
    <w:p w:rsidR="00AF7C99" w:rsidRDefault="00AF7C99" w:rsidP="00AF7C99">
      <w:pPr>
        <w:spacing w:after="0" w:line="240" w:lineRule="auto"/>
        <w:jc w:val="center"/>
        <w:rPr>
          <w:rFonts w:ascii="Times New Roman" w:hAnsi="Times New Roman"/>
          <w:b/>
          <w:sz w:val="28"/>
          <w:szCs w:val="28"/>
          <w:lang w:val="en-US"/>
        </w:rPr>
      </w:pPr>
    </w:p>
    <w:p w:rsidR="00AF7C99" w:rsidRPr="006A43A9" w:rsidRDefault="00AF7C99" w:rsidP="00AF7C99">
      <w:pPr>
        <w:spacing w:after="0" w:line="240" w:lineRule="auto"/>
        <w:jc w:val="center"/>
        <w:rPr>
          <w:rFonts w:ascii="Times New Roman" w:hAnsi="Times New Roman"/>
          <w:b/>
          <w:sz w:val="24"/>
          <w:szCs w:val="24"/>
          <w:vertAlign w:val="superscript"/>
          <w:lang w:val="en-US"/>
        </w:rPr>
      </w:pPr>
      <w:r w:rsidRPr="006A43A9">
        <w:rPr>
          <w:rFonts w:ascii="Times New Roman" w:hAnsi="Times New Roman"/>
          <w:b/>
          <w:sz w:val="24"/>
          <w:szCs w:val="24"/>
          <w:lang w:val="en-US"/>
        </w:rPr>
        <w:t>Laxmi Zahara</w:t>
      </w:r>
      <w:r w:rsidRPr="006A43A9">
        <w:rPr>
          <w:rFonts w:ascii="Times New Roman" w:hAnsi="Times New Roman"/>
          <w:b/>
          <w:sz w:val="24"/>
          <w:szCs w:val="24"/>
          <w:vertAlign w:val="superscript"/>
          <w:lang w:val="en-US"/>
        </w:rPr>
        <w:t>1</w:t>
      </w:r>
      <w:r w:rsidRPr="006A43A9">
        <w:rPr>
          <w:rFonts w:ascii="Times New Roman" w:hAnsi="Times New Roman"/>
          <w:b/>
          <w:sz w:val="24"/>
          <w:szCs w:val="24"/>
          <w:lang w:val="en-US"/>
        </w:rPr>
        <w:t>, Ernawati</w:t>
      </w:r>
      <w:r w:rsidRPr="006A43A9">
        <w:rPr>
          <w:rFonts w:ascii="Times New Roman" w:hAnsi="Times New Roman"/>
          <w:b/>
          <w:sz w:val="24"/>
          <w:szCs w:val="24"/>
          <w:vertAlign w:val="superscript"/>
          <w:lang w:val="en-US"/>
        </w:rPr>
        <w:t>2</w:t>
      </w:r>
    </w:p>
    <w:p w:rsidR="00AF7C99" w:rsidRPr="00C513CE" w:rsidRDefault="00AF7C99" w:rsidP="00AF7C99">
      <w:pPr>
        <w:spacing w:after="0"/>
        <w:jc w:val="center"/>
        <w:rPr>
          <w:rFonts w:ascii="Times New Roman" w:hAnsi="Times New Roman"/>
          <w:lang w:val="sv-SE"/>
        </w:rPr>
      </w:pPr>
    </w:p>
    <w:p w:rsidR="00AF7C99" w:rsidRPr="00C513CE" w:rsidRDefault="00AF7C99" w:rsidP="00AF7C99">
      <w:pPr>
        <w:pStyle w:val="authoraffiliation"/>
        <w:jc w:val="center"/>
        <w:rPr>
          <w:rFonts w:ascii="Times New Roman" w:hAnsi="Times New Roman"/>
          <w:color w:val="000000"/>
          <w:sz w:val="22"/>
          <w:szCs w:val="22"/>
          <w:lang w:val="fi-FI"/>
        </w:rPr>
      </w:pPr>
      <w:r>
        <w:rPr>
          <w:rFonts w:ascii="Times New Roman" w:hAnsi="Times New Roman"/>
          <w:color w:val="000000"/>
          <w:sz w:val="22"/>
          <w:szCs w:val="22"/>
          <w:lang w:val="fi-FI"/>
        </w:rPr>
        <w:t>Universitas Hamzanwadi</w:t>
      </w:r>
      <w:r w:rsidRPr="00C513CE">
        <w:rPr>
          <w:rFonts w:ascii="Times New Roman" w:hAnsi="Times New Roman"/>
          <w:color w:val="000000"/>
          <w:sz w:val="22"/>
          <w:szCs w:val="22"/>
          <w:lang w:val="fi-FI"/>
        </w:rPr>
        <w:t xml:space="preserve"> </w:t>
      </w:r>
    </w:p>
    <w:p w:rsidR="00AF7C99" w:rsidRPr="00C513CE" w:rsidRDefault="00AF7C99" w:rsidP="00AF7C99">
      <w:pPr>
        <w:pStyle w:val="authoraffiliation"/>
        <w:jc w:val="center"/>
        <w:rPr>
          <w:rFonts w:ascii="Times New Roman" w:hAnsi="Times New Roman"/>
          <w:color w:val="000000"/>
          <w:sz w:val="22"/>
          <w:szCs w:val="22"/>
          <w:lang w:val="fi-FI"/>
        </w:rPr>
      </w:pPr>
      <w:r>
        <w:rPr>
          <w:rFonts w:ascii="Times New Roman" w:hAnsi="Times New Roman"/>
          <w:color w:val="000000"/>
          <w:sz w:val="22"/>
          <w:szCs w:val="22"/>
          <w:lang w:val="fi-FI"/>
        </w:rPr>
        <w:t>Jln.TGKH. M. Zainuddin AM No. 132 Pancor Lotim NTB</w:t>
      </w:r>
      <w:r w:rsidRPr="00C513CE">
        <w:rPr>
          <w:rFonts w:ascii="Times New Roman" w:hAnsi="Times New Roman"/>
          <w:color w:val="000000"/>
          <w:sz w:val="22"/>
          <w:szCs w:val="22"/>
          <w:lang w:val="fi-FI"/>
        </w:rPr>
        <w:t xml:space="preserve"> </w:t>
      </w:r>
    </w:p>
    <w:p w:rsidR="00AF7C99" w:rsidRPr="00C513CE" w:rsidRDefault="00AF7C99" w:rsidP="00AF7C99">
      <w:pPr>
        <w:pStyle w:val="authorname"/>
        <w:jc w:val="center"/>
        <w:rPr>
          <w:rFonts w:ascii="Times New Roman" w:hAnsi="Times New Roman"/>
          <w:color w:val="000000"/>
          <w:sz w:val="22"/>
          <w:szCs w:val="22"/>
          <w:lang w:val="fi-FI"/>
        </w:rPr>
      </w:pPr>
      <w:r>
        <w:rPr>
          <w:rFonts w:ascii="Times New Roman" w:hAnsi="Times New Roman"/>
          <w:color w:val="000000"/>
          <w:sz w:val="22"/>
          <w:szCs w:val="22"/>
          <w:lang w:val="fi-FI"/>
        </w:rPr>
        <w:t>laxmi_zahara@yahoo.com</w:t>
      </w:r>
      <w:r>
        <w:rPr>
          <w:rFonts w:ascii="Times New Roman" w:hAnsi="Times New Roman"/>
          <w:color w:val="000000"/>
          <w:sz w:val="22"/>
          <w:szCs w:val="22"/>
          <w:lang w:val="id-ID"/>
        </w:rPr>
        <w:t xml:space="preserve"> </w:t>
      </w:r>
    </w:p>
    <w:p w:rsidR="00AF7C99" w:rsidRPr="00803B96" w:rsidRDefault="00AF7C99" w:rsidP="00AF7C99">
      <w:pPr>
        <w:spacing w:after="0" w:line="276" w:lineRule="auto"/>
        <w:contextualSpacing/>
        <w:jc w:val="both"/>
        <w:rPr>
          <w:rFonts w:ascii="Times New Roman" w:hAnsi="Times New Roman"/>
          <w:b/>
          <w:sz w:val="24"/>
          <w:szCs w:val="24"/>
        </w:rPr>
      </w:pPr>
    </w:p>
    <w:tbl>
      <w:tblPr>
        <w:tblW w:w="9072" w:type="dxa"/>
        <w:tblBorders>
          <w:top w:val="single" w:sz="4" w:space="0" w:color="auto"/>
          <w:bottom w:val="single" w:sz="4" w:space="0" w:color="auto"/>
        </w:tblBorders>
        <w:tblCellMar>
          <w:top w:w="113" w:type="dxa"/>
          <w:left w:w="0" w:type="dxa"/>
          <w:right w:w="0" w:type="dxa"/>
        </w:tblCellMar>
        <w:tblLook w:val="04A0"/>
      </w:tblPr>
      <w:tblGrid>
        <w:gridCol w:w="9072"/>
      </w:tblGrid>
      <w:tr w:rsidR="00AF7C99" w:rsidRPr="00F101C3" w:rsidTr="00BD267C">
        <w:trPr>
          <w:trHeight w:val="22"/>
        </w:trPr>
        <w:tc>
          <w:tcPr>
            <w:tcW w:w="9072" w:type="dxa"/>
          </w:tcPr>
          <w:p w:rsidR="00AF7C99" w:rsidRPr="00F101C3" w:rsidRDefault="00AF7C99" w:rsidP="00BD267C">
            <w:pPr>
              <w:ind w:rightChars="-20" w:right="-44"/>
              <w:rPr>
                <w:rFonts w:ascii="Times New Roman" w:hAnsi="Times New Roman"/>
                <w:sz w:val="24"/>
                <w:szCs w:val="24"/>
                <w:lang w:val="en-US"/>
              </w:rPr>
            </w:pPr>
            <w:r w:rsidRPr="00F101C3">
              <w:rPr>
                <w:rFonts w:ascii="Times New Roman" w:hAnsi="Times New Roman"/>
                <w:b/>
                <w:bCs/>
                <w:iCs/>
                <w:sz w:val="24"/>
                <w:szCs w:val="24"/>
              </w:rPr>
              <w:t>ABSTRAK.</w:t>
            </w:r>
          </w:p>
          <w:p w:rsidR="00AF7C99" w:rsidRPr="007528F5" w:rsidRDefault="00AF7C99" w:rsidP="00BD267C">
            <w:pPr>
              <w:spacing w:after="0" w:line="240" w:lineRule="auto"/>
              <w:ind w:firstLine="720"/>
              <w:jc w:val="both"/>
              <w:rPr>
                <w:rFonts w:ascii="Times New Roman" w:hAnsi="Times New Roman"/>
                <w:i/>
              </w:rPr>
            </w:pPr>
            <w:r w:rsidRPr="007528F5">
              <w:rPr>
                <w:rFonts w:ascii="Times New Roman" w:hAnsi="Times New Roman"/>
                <w:i/>
              </w:rPr>
              <w:t>Penelitian ini bertujuan untuk mengetahui adanya pengaruh model pembelajaran inkuiri berbasis kearifan lokal terhadap kemampuan berpikir kritis siswa pada materi kalor kelas XI MA Sab’ul Hayat Tahun Pembelajaran 2017/2018”. Quasi Eksperimental Design bentuk Nonequivalent Control Group Design. Desain ini hanya memberikan post-test. Populasi dalam penelitian ini  adalah semua kelas XI IPA Teknik pengambilan sampel yang digunakan adalah sampel jenuh. Sedangkan sampel dalam penelitian ini adalah kelas XI IPA</w:t>
            </w:r>
            <w:r w:rsidRPr="007528F5">
              <w:rPr>
                <w:rFonts w:ascii="Times New Roman" w:hAnsi="Times New Roman"/>
                <w:i/>
                <w:vertAlign w:val="superscript"/>
              </w:rPr>
              <w:t>1</w:t>
            </w:r>
            <w:r w:rsidRPr="007528F5">
              <w:rPr>
                <w:rFonts w:ascii="Times New Roman" w:hAnsi="Times New Roman"/>
                <w:i/>
              </w:rPr>
              <w:t xml:space="preserve"> sebagai kelompok eksperimen dan kelas XI IPA</w:t>
            </w:r>
            <w:r w:rsidRPr="007528F5">
              <w:rPr>
                <w:rFonts w:ascii="Times New Roman" w:hAnsi="Times New Roman"/>
                <w:i/>
                <w:vertAlign w:val="superscript"/>
              </w:rPr>
              <w:t xml:space="preserve">2 </w:t>
            </w:r>
            <w:r w:rsidRPr="007528F5">
              <w:rPr>
                <w:rFonts w:ascii="Times New Roman" w:hAnsi="Times New Roman"/>
                <w:i/>
              </w:rPr>
              <w:t>sebagai kelompok kontrol.</w:t>
            </w:r>
            <w:r w:rsidRPr="007528F5">
              <w:rPr>
                <w:rFonts w:ascii="Times New Roman" w:hAnsi="Times New Roman"/>
                <w:i/>
                <w:lang w:val="en-US"/>
              </w:rPr>
              <w:t xml:space="preserve"> </w:t>
            </w:r>
            <w:r w:rsidRPr="007528F5">
              <w:rPr>
                <w:rFonts w:ascii="Times New Roman" w:hAnsi="Times New Roman"/>
                <w:i/>
              </w:rPr>
              <w:t>Kelompok eksperimen belajar dengan model pembelajaran inkuiri berbasis kearifan lokal dan kelompok kontrol belajar dengan model pembelajaran konvensional. Pengambilan data dilakukan dengan menggunakan tes. Data hasil penelitian yang telah dianalisis dengan menggunakan uji t satu pihak pada taraf signifikan 0,05 memperoleh  nilai t</w:t>
            </w:r>
            <w:r w:rsidRPr="007528F5">
              <w:rPr>
                <w:rFonts w:ascii="Times New Roman" w:hAnsi="Times New Roman"/>
                <w:i/>
                <w:vertAlign w:val="subscript"/>
              </w:rPr>
              <w:t>hitung</w:t>
            </w:r>
            <w:r w:rsidRPr="007528F5">
              <w:rPr>
                <w:rFonts w:ascii="Times New Roman" w:hAnsi="Times New Roman"/>
                <w:i/>
              </w:rPr>
              <w:t>(3,56) &gt; t</w:t>
            </w:r>
            <w:r w:rsidRPr="007528F5">
              <w:rPr>
                <w:rFonts w:ascii="Times New Roman" w:hAnsi="Times New Roman"/>
                <w:i/>
                <w:vertAlign w:val="subscript"/>
              </w:rPr>
              <w:t>tabel</w:t>
            </w:r>
            <w:r w:rsidRPr="007528F5">
              <w:rPr>
                <w:rFonts w:ascii="Times New Roman" w:hAnsi="Times New Roman"/>
                <w:i/>
              </w:rPr>
              <w:t>(2,04). Karena t</w:t>
            </w:r>
            <w:r w:rsidRPr="007528F5">
              <w:rPr>
                <w:rFonts w:ascii="Times New Roman" w:hAnsi="Times New Roman"/>
                <w:i/>
                <w:vertAlign w:val="subscript"/>
              </w:rPr>
              <w:t>hitung</w:t>
            </w:r>
            <w:r w:rsidRPr="007528F5">
              <w:rPr>
                <w:rFonts w:ascii="Times New Roman" w:hAnsi="Times New Roman"/>
                <w:i/>
              </w:rPr>
              <w:t>&gt; t</w:t>
            </w:r>
            <w:r w:rsidRPr="007528F5">
              <w:rPr>
                <w:rFonts w:ascii="Times New Roman" w:hAnsi="Times New Roman"/>
                <w:i/>
                <w:vertAlign w:val="subscript"/>
              </w:rPr>
              <w:t xml:space="preserve">tabel, </w:t>
            </w:r>
            <w:r w:rsidRPr="007528F5">
              <w:rPr>
                <w:rFonts w:ascii="Times New Roman" w:hAnsi="Times New Roman"/>
                <w:i/>
              </w:rPr>
              <w:t>maka Ho ditolak sehingga dapat disimpulkan bahwa ada pengaruh model pembelajaran inkuiri berbasis kearifan lokal terhadap kemampuan berpikir kritis siswa pada materi kalor.</w:t>
            </w:r>
          </w:p>
          <w:p w:rsidR="00AF7C99" w:rsidRPr="007528F5" w:rsidRDefault="00AF7C99" w:rsidP="00BD267C">
            <w:pPr>
              <w:ind w:rightChars="-20" w:right="-44"/>
              <w:rPr>
                <w:rFonts w:ascii="Times New Roman" w:hAnsi="Times New Roman"/>
                <w:b/>
                <w:bCs/>
                <w:i/>
                <w:iCs/>
                <w:lang w:val="fi-FI"/>
              </w:rPr>
            </w:pPr>
          </w:p>
          <w:p w:rsidR="00AF7C99" w:rsidRPr="00F101C3" w:rsidRDefault="00AF7C99" w:rsidP="00BD267C">
            <w:pPr>
              <w:ind w:rightChars="-20" w:right="-44"/>
              <w:rPr>
                <w:rFonts w:ascii="Times New Roman" w:hAnsi="Times New Roman"/>
                <w:b/>
                <w:bCs/>
                <w:iCs/>
                <w:sz w:val="24"/>
                <w:szCs w:val="24"/>
                <w:lang w:val="fi-FI"/>
              </w:rPr>
            </w:pPr>
            <w:r w:rsidRPr="00F101C3">
              <w:rPr>
                <w:rFonts w:ascii="Times New Roman" w:hAnsi="Times New Roman"/>
                <w:b/>
                <w:bCs/>
                <w:i/>
                <w:iCs/>
                <w:sz w:val="24"/>
                <w:szCs w:val="24"/>
                <w:lang w:val="fi-FI"/>
              </w:rPr>
              <w:t>Katakunci:</w:t>
            </w:r>
            <w:r w:rsidRPr="00F101C3">
              <w:rPr>
                <w:rFonts w:ascii="Times New Roman" w:hAnsi="Times New Roman"/>
                <w:b/>
                <w:i/>
                <w:iCs/>
                <w:sz w:val="24"/>
                <w:szCs w:val="24"/>
                <w:lang w:val="fi-FI"/>
              </w:rPr>
              <w:t xml:space="preserve"> </w:t>
            </w:r>
            <w:r w:rsidRPr="00F101C3">
              <w:rPr>
                <w:rFonts w:ascii="Times New Roman" w:hAnsi="Times New Roman"/>
                <w:b/>
                <w:i/>
                <w:sz w:val="20"/>
                <w:szCs w:val="20"/>
              </w:rPr>
              <w:t>Model Pembelajaran Inkuiri, Kearifan Lokal, Kemampuan Berpikir Kritis</w:t>
            </w:r>
          </w:p>
          <w:p w:rsidR="00AF7C99" w:rsidRPr="00F101C3" w:rsidRDefault="00AF7C99" w:rsidP="00BD267C">
            <w:pPr>
              <w:spacing w:after="0"/>
              <w:jc w:val="center"/>
              <w:rPr>
                <w:rFonts w:ascii="Times New Roman" w:hAnsi="Times New Roman"/>
                <w:sz w:val="24"/>
                <w:szCs w:val="24"/>
              </w:rPr>
            </w:pPr>
          </w:p>
          <w:p w:rsidR="00AF7C99" w:rsidRPr="00F101C3" w:rsidRDefault="00AF7C99" w:rsidP="00BD267C">
            <w:pPr>
              <w:spacing w:after="0"/>
              <w:ind w:rightChars="-20" w:right="-44"/>
              <w:rPr>
                <w:rFonts w:ascii="Times New Roman" w:hAnsi="Times New Roman"/>
                <w:sz w:val="24"/>
                <w:szCs w:val="24"/>
              </w:rPr>
            </w:pPr>
            <w:r w:rsidRPr="00F101C3">
              <w:rPr>
                <w:rFonts w:ascii="Times New Roman" w:hAnsi="Times New Roman"/>
                <w:b/>
                <w:bCs/>
                <w:iCs/>
                <w:sz w:val="24"/>
                <w:szCs w:val="24"/>
              </w:rPr>
              <w:t>ABSTRA</w:t>
            </w:r>
            <w:r w:rsidRPr="00F101C3">
              <w:rPr>
                <w:rFonts w:ascii="Times New Roman" w:hAnsi="Times New Roman"/>
                <w:b/>
                <w:bCs/>
                <w:iCs/>
                <w:sz w:val="24"/>
                <w:szCs w:val="24"/>
                <w:lang w:val="en-US"/>
              </w:rPr>
              <w:t>CK</w:t>
            </w:r>
            <w:r w:rsidRPr="00F101C3">
              <w:rPr>
                <w:rFonts w:ascii="Times New Roman" w:hAnsi="Times New Roman"/>
                <w:b/>
                <w:bCs/>
                <w:iCs/>
                <w:sz w:val="24"/>
                <w:szCs w:val="24"/>
              </w:rPr>
              <w:t>.</w:t>
            </w:r>
          </w:p>
          <w:p w:rsidR="00AF7C99" w:rsidRPr="007528F5" w:rsidRDefault="00AF7C99" w:rsidP="00BD267C">
            <w:pPr>
              <w:spacing w:line="240" w:lineRule="auto"/>
              <w:ind w:firstLine="720"/>
              <w:jc w:val="both"/>
              <w:rPr>
                <w:rFonts w:ascii="Times New Roman" w:hAnsi="Times New Roman"/>
                <w:color w:val="000000"/>
              </w:rPr>
            </w:pPr>
            <w:r w:rsidRPr="007528F5">
              <w:rPr>
                <w:rFonts w:ascii="Times New Roman" w:hAnsi="Times New Roman"/>
                <w:color w:val="000000"/>
              </w:rPr>
              <w:t xml:space="preserve">This research aim to to know the existence effect of design study of inkuiri base on local wisdom to ability think critically of student at items of heat class XI MA Sab'ulHayat Year Study 2017 / 2018.This research use experiment method with desain </w:t>
            </w:r>
            <w:r w:rsidRPr="007528F5">
              <w:rPr>
                <w:rFonts w:ascii="Times New Roman" w:hAnsi="Times New Roman"/>
                <w:i/>
                <w:color w:val="000000"/>
              </w:rPr>
              <w:t>Quasi Eksperimental Design</w:t>
            </w:r>
            <w:r w:rsidRPr="007528F5">
              <w:rPr>
                <w:rFonts w:ascii="Times New Roman" w:hAnsi="Times New Roman"/>
                <w:color w:val="000000"/>
              </w:rPr>
              <w:t xml:space="preserve"> form </w:t>
            </w:r>
            <w:r w:rsidRPr="007528F5">
              <w:rPr>
                <w:rFonts w:ascii="Times New Roman" w:hAnsi="Times New Roman"/>
                <w:i/>
                <w:color w:val="000000"/>
              </w:rPr>
              <w:t>Nonequivalent Control Group Design.</w:t>
            </w:r>
            <w:r w:rsidRPr="007528F5">
              <w:rPr>
                <w:rFonts w:ascii="Times New Roman" w:hAnsi="Times New Roman"/>
                <w:color w:val="000000"/>
              </w:rPr>
              <w:t xml:space="preserve"> This Desain only giving </w:t>
            </w:r>
            <w:r w:rsidRPr="007528F5">
              <w:rPr>
                <w:rFonts w:ascii="Times New Roman" w:hAnsi="Times New Roman"/>
                <w:i/>
                <w:color w:val="000000"/>
              </w:rPr>
              <w:t>post-test</w:t>
            </w:r>
            <w:r w:rsidRPr="007528F5">
              <w:rPr>
                <w:rFonts w:ascii="Times New Roman" w:hAnsi="Times New Roman"/>
                <w:color w:val="000000"/>
              </w:rPr>
              <w:t>. Population in this research is all class of XI IPA amounting to two class.Technique intake of sampel the used is</w:t>
            </w:r>
            <w:r w:rsidRPr="007528F5">
              <w:rPr>
                <w:rFonts w:ascii="Times New Roman" w:hAnsi="Times New Roman"/>
                <w:i/>
                <w:color w:val="000000"/>
              </w:rPr>
              <w:t>saturated sampel</w:t>
            </w:r>
            <w:r w:rsidRPr="007528F5">
              <w:rPr>
                <w:rFonts w:ascii="Times New Roman" w:hAnsi="Times New Roman"/>
                <w:color w:val="000000"/>
              </w:rPr>
              <w:t xml:space="preserve"> While sampel in this research is class of XI IPA1 as a group class and experiment of XI IPA2 as a group control. Experiment group learning with inquiry base on local wisdom and control group learning with conventional study design.Data retrieval is done by using test.Base on the result of research which have been analysed by using test of t one side at level of signifikan 0,05 obtaining value of t</w:t>
            </w:r>
            <w:r w:rsidRPr="007528F5">
              <w:rPr>
                <w:rFonts w:ascii="Times New Roman" w:hAnsi="Times New Roman"/>
                <w:color w:val="000000"/>
                <w:vertAlign w:val="subscript"/>
              </w:rPr>
              <w:t>count</w:t>
            </w:r>
            <w:r w:rsidRPr="007528F5">
              <w:rPr>
                <w:rFonts w:ascii="Times New Roman" w:hAnsi="Times New Roman"/>
                <w:color w:val="000000"/>
              </w:rPr>
              <w:t xml:space="preserve"> ( 3,56) &gt; t</w:t>
            </w:r>
            <w:r w:rsidRPr="007528F5">
              <w:rPr>
                <w:rFonts w:ascii="Times New Roman" w:hAnsi="Times New Roman"/>
                <w:color w:val="000000"/>
                <w:vertAlign w:val="subscript"/>
              </w:rPr>
              <w:t>table</w:t>
            </w:r>
            <w:r w:rsidRPr="007528F5">
              <w:rPr>
                <w:rFonts w:ascii="Times New Roman" w:hAnsi="Times New Roman"/>
                <w:color w:val="000000"/>
              </w:rPr>
              <w:t xml:space="preserve"> ( 2,04). Because t</w:t>
            </w:r>
            <w:r w:rsidRPr="007528F5">
              <w:rPr>
                <w:rFonts w:ascii="Times New Roman" w:hAnsi="Times New Roman"/>
                <w:color w:val="000000"/>
                <w:vertAlign w:val="subscript"/>
              </w:rPr>
              <w:t>count</w:t>
            </w:r>
            <w:r w:rsidRPr="007528F5">
              <w:rPr>
                <w:rFonts w:ascii="Times New Roman" w:hAnsi="Times New Roman"/>
                <w:color w:val="000000"/>
              </w:rPr>
              <w:t>&gt; t</w:t>
            </w:r>
            <w:r w:rsidRPr="007528F5">
              <w:rPr>
                <w:rFonts w:ascii="Times New Roman" w:hAnsi="Times New Roman"/>
                <w:color w:val="000000"/>
                <w:vertAlign w:val="subscript"/>
              </w:rPr>
              <w:t>table</w:t>
            </w:r>
            <w:r w:rsidRPr="007528F5">
              <w:rPr>
                <w:rFonts w:ascii="Times New Roman" w:hAnsi="Times New Roman"/>
                <w:color w:val="000000"/>
              </w:rPr>
              <w:t>, Ho refused so it can be concluded that there is influence of inquiry model based on local wisdom to student’s critical thingking ability on caloric matter.</w:t>
            </w:r>
          </w:p>
          <w:p w:rsidR="00AF7C99" w:rsidRDefault="00AF7C99" w:rsidP="00BD267C">
            <w:pPr>
              <w:spacing w:after="0"/>
              <w:ind w:rightChars="-20" w:right="-44"/>
              <w:rPr>
                <w:rFonts w:ascii="Times New Roman" w:hAnsi="Times New Roman"/>
                <w:b/>
                <w:i/>
                <w:color w:val="000000"/>
                <w:sz w:val="20"/>
                <w:szCs w:val="20"/>
                <w:lang w:val="en-US"/>
              </w:rPr>
            </w:pPr>
            <w:r w:rsidRPr="00F101C3">
              <w:rPr>
                <w:rFonts w:ascii="Times New Roman" w:hAnsi="Times New Roman"/>
                <w:b/>
                <w:bCs/>
                <w:i/>
                <w:iCs/>
                <w:sz w:val="24"/>
                <w:szCs w:val="24"/>
                <w:lang w:val="fi-FI"/>
              </w:rPr>
              <w:t>Katakunci:</w:t>
            </w:r>
            <w:r w:rsidRPr="00F101C3">
              <w:rPr>
                <w:rFonts w:ascii="Times New Roman" w:hAnsi="Times New Roman"/>
                <w:b/>
                <w:i/>
                <w:iCs/>
                <w:sz w:val="24"/>
                <w:szCs w:val="24"/>
                <w:lang w:val="fi-FI"/>
              </w:rPr>
              <w:t xml:space="preserve"> </w:t>
            </w:r>
            <w:r w:rsidRPr="00F101C3">
              <w:rPr>
                <w:rFonts w:ascii="Times New Roman" w:hAnsi="Times New Roman"/>
                <w:i/>
                <w:color w:val="000000"/>
                <w:sz w:val="24"/>
                <w:szCs w:val="24"/>
              </w:rPr>
              <w:t xml:space="preserve">Design </w:t>
            </w:r>
            <w:r w:rsidRPr="00F101C3">
              <w:rPr>
                <w:rFonts w:ascii="Times New Roman" w:hAnsi="Times New Roman"/>
                <w:b/>
                <w:i/>
                <w:color w:val="000000"/>
                <w:sz w:val="20"/>
                <w:szCs w:val="20"/>
              </w:rPr>
              <w:t>Study of Inkuiri, Local Wisdom, Ability Think Critically</w:t>
            </w:r>
          </w:p>
          <w:p w:rsidR="00AF7C99" w:rsidRPr="007528F5" w:rsidRDefault="00AF7C99" w:rsidP="00BD267C">
            <w:pPr>
              <w:spacing w:after="0"/>
              <w:ind w:rightChars="-20" w:right="-44"/>
              <w:rPr>
                <w:rFonts w:ascii="Times New Roman" w:hAnsi="Times New Roman"/>
                <w:b/>
                <w:bCs/>
                <w:iCs/>
                <w:sz w:val="24"/>
                <w:szCs w:val="24"/>
                <w:lang w:val="en-US"/>
              </w:rPr>
            </w:pPr>
          </w:p>
          <w:p w:rsidR="00AF7C99" w:rsidRPr="00F101C3" w:rsidRDefault="00AF7C99" w:rsidP="00BD267C">
            <w:pPr>
              <w:spacing w:after="0"/>
              <w:jc w:val="center"/>
              <w:rPr>
                <w:rFonts w:ascii="Times New Roman" w:hAnsi="Times New Roman"/>
                <w:sz w:val="24"/>
                <w:szCs w:val="24"/>
              </w:rPr>
            </w:pPr>
          </w:p>
        </w:tc>
      </w:tr>
    </w:tbl>
    <w:p w:rsidR="00AF7C99" w:rsidRPr="00F101C3" w:rsidRDefault="00AF7C99" w:rsidP="00AF7C99">
      <w:pPr>
        <w:pStyle w:val="PendahuluanSNFUM2015"/>
        <w:spacing w:line="276" w:lineRule="auto"/>
        <w:rPr>
          <w:rFonts w:ascii="Times New Roman" w:hAnsi="Times New Roman"/>
          <w:sz w:val="24"/>
          <w:szCs w:val="24"/>
        </w:rPr>
        <w:sectPr w:rsidR="00AF7C99" w:rsidRPr="00F101C3" w:rsidSect="00903826">
          <w:headerReference w:type="default" r:id="rId8"/>
          <w:footerReference w:type="even" r:id="rId9"/>
          <w:footerReference w:type="default" r:id="rId10"/>
          <w:pgSz w:w="11906" w:h="16838" w:code="9"/>
          <w:pgMar w:top="876" w:right="1418" w:bottom="1418" w:left="1418" w:header="709" w:footer="709" w:gutter="0"/>
          <w:pgNumType w:start="1"/>
          <w:cols w:space="708"/>
          <w:docGrid w:linePitch="360"/>
        </w:sectPr>
      </w:pPr>
    </w:p>
    <w:p w:rsidR="00AF7C99" w:rsidRPr="00F101C3" w:rsidRDefault="00AF7C99" w:rsidP="00AF7C99">
      <w:pPr>
        <w:pStyle w:val="Heading1"/>
        <w:rPr>
          <w:b w:val="0"/>
          <w:sz w:val="16"/>
          <w:szCs w:val="24"/>
        </w:rPr>
      </w:pPr>
      <w:r w:rsidRPr="00F101C3">
        <w:rPr>
          <w:sz w:val="24"/>
          <w:szCs w:val="24"/>
          <w:lang w:val="id-ID"/>
        </w:rPr>
        <w:lastRenderedPageBreak/>
        <w:t>A</w:t>
      </w:r>
      <w:r w:rsidRPr="00F101C3">
        <w:rPr>
          <w:sz w:val="24"/>
          <w:szCs w:val="24"/>
        </w:rPr>
        <w:t xml:space="preserve">. PENDAHULUAN </w:t>
      </w:r>
    </w:p>
    <w:p w:rsidR="00BF38DB" w:rsidRDefault="00845446" w:rsidP="0073418E">
      <w:pPr>
        <w:spacing w:line="240" w:lineRule="auto"/>
        <w:ind w:firstLine="720"/>
        <w:contextualSpacing/>
        <w:jc w:val="both"/>
        <w:rPr>
          <w:rFonts w:ascii="Times New Roman" w:hAnsi="Times New Roman"/>
          <w:sz w:val="24"/>
          <w:szCs w:val="24"/>
        </w:rPr>
      </w:pPr>
      <w:r>
        <w:rPr>
          <w:rFonts w:ascii="Times New Roman" w:eastAsia="Times New Roman" w:hAnsi="Times New Roman"/>
          <w:sz w:val="24"/>
          <w:szCs w:val="24"/>
          <w:lang w:val="en-US"/>
        </w:rPr>
        <w:t>Kearifan dan lo</w:t>
      </w:r>
      <w:r w:rsidR="0073418E">
        <w:rPr>
          <w:rFonts w:ascii="Times New Roman" w:eastAsia="Times New Roman" w:hAnsi="Times New Roman"/>
          <w:sz w:val="24"/>
          <w:szCs w:val="24"/>
          <w:lang w:val="en-US"/>
        </w:rPr>
        <w:t>k</w:t>
      </w:r>
      <w:r>
        <w:rPr>
          <w:rFonts w:ascii="Times New Roman" w:eastAsia="Times New Roman" w:hAnsi="Times New Roman"/>
          <w:sz w:val="24"/>
          <w:szCs w:val="24"/>
          <w:lang w:val="en-US"/>
        </w:rPr>
        <w:t xml:space="preserve">al adalah dua kata yang memiliki arti sendiri-sendiri. Kearifan </w:t>
      </w:r>
      <w:r>
        <w:rPr>
          <w:rFonts w:ascii="Times New Roman" w:eastAsia="Times New Roman" w:hAnsi="Times New Roman"/>
          <w:sz w:val="24"/>
          <w:szCs w:val="24"/>
          <w:lang w:val="en-US"/>
        </w:rPr>
        <w:lastRenderedPageBreak/>
        <w:t xml:space="preserve">adalah sifat karakter seseorang yang berarti arif dan bijaksana. Sedangkan lokal adalahkondisi suatu tempat atau setempat. </w:t>
      </w:r>
      <w:r>
        <w:rPr>
          <w:rFonts w:ascii="Times New Roman" w:eastAsia="Times New Roman" w:hAnsi="Times New Roman"/>
          <w:sz w:val="24"/>
          <w:szCs w:val="24"/>
          <w:lang w:val="en-US"/>
        </w:rPr>
        <w:lastRenderedPageBreak/>
        <w:t xml:space="preserve">Kearifan </w:t>
      </w:r>
      <w:r w:rsidR="006C63C3">
        <w:rPr>
          <w:rFonts w:ascii="Times New Roman" w:eastAsia="Times New Roman" w:hAnsi="Times New Roman"/>
          <w:sz w:val="24"/>
          <w:szCs w:val="24"/>
          <w:lang w:val="en-US"/>
        </w:rPr>
        <w:t>lok</w:t>
      </w:r>
      <w:r>
        <w:rPr>
          <w:rFonts w:ascii="Times New Roman" w:eastAsia="Times New Roman" w:hAnsi="Times New Roman"/>
          <w:sz w:val="24"/>
          <w:szCs w:val="24"/>
          <w:lang w:val="en-US"/>
        </w:rPr>
        <w:t xml:space="preserve">al maknanya sangat luas </w:t>
      </w:r>
      <w:r w:rsidR="006C63C3">
        <w:rPr>
          <w:rFonts w:ascii="Times New Roman" w:eastAsia="Times New Roman" w:hAnsi="Times New Roman"/>
          <w:sz w:val="24"/>
          <w:szCs w:val="24"/>
          <w:lang w:val="en-US"/>
        </w:rPr>
        <w:t xml:space="preserve">menyangkut hal-hal yang berkaitan dengan tata nilai, kebiasaan, tradisi, baik budaya maupun agama yang menjadi aturan dan kesepakatan tempatan </w:t>
      </w:r>
      <w:sdt>
        <w:sdtPr>
          <w:rPr>
            <w:rFonts w:ascii="Times New Roman" w:eastAsia="Times New Roman" w:hAnsi="Times New Roman"/>
            <w:sz w:val="24"/>
            <w:szCs w:val="24"/>
            <w:lang w:val="en-US"/>
          </w:rPr>
          <w:id w:val="1352018986"/>
          <w:citation/>
        </w:sdtPr>
        <w:sdtContent>
          <w:r w:rsidR="00577E24">
            <w:rPr>
              <w:rFonts w:ascii="Times New Roman" w:eastAsia="Times New Roman" w:hAnsi="Times New Roman"/>
              <w:sz w:val="24"/>
              <w:szCs w:val="24"/>
              <w:lang w:val="en-US"/>
            </w:rPr>
            <w:fldChar w:fldCharType="begin"/>
          </w:r>
          <w:r w:rsidR="006C63C3">
            <w:rPr>
              <w:rFonts w:ascii="Times New Roman" w:eastAsia="Times New Roman" w:hAnsi="Times New Roman"/>
              <w:sz w:val="24"/>
              <w:szCs w:val="24"/>
              <w:lang w:val="en-US"/>
            </w:rPr>
            <w:instrText xml:space="preserve"> CITATION Ahm14 \l 1033 </w:instrText>
          </w:r>
          <w:r w:rsidR="00577E24">
            <w:rPr>
              <w:rFonts w:ascii="Times New Roman" w:eastAsia="Times New Roman" w:hAnsi="Times New Roman"/>
              <w:sz w:val="24"/>
              <w:szCs w:val="24"/>
              <w:lang w:val="en-US"/>
            </w:rPr>
            <w:fldChar w:fldCharType="separate"/>
          </w:r>
          <w:r w:rsidR="00273C7B" w:rsidRPr="00273C7B">
            <w:rPr>
              <w:rFonts w:ascii="Times New Roman" w:eastAsia="Times New Roman" w:hAnsi="Times New Roman"/>
              <w:noProof/>
              <w:sz w:val="24"/>
              <w:szCs w:val="24"/>
              <w:lang w:val="en-US"/>
            </w:rPr>
            <w:t>(Baedowi, 2014)</w:t>
          </w:r>
          <w:r w:rsidR="00577E24">
            <w:rPr>
              <w:rFonts w:ascii="Times New Roman" w:eastAsia="Times New Roman" w:hAnsi="Times New Roman"/>
              <w:sz w:val="24"/>
              <w:szCs w:val="24"/>
              <w:lang w:val="en-US"/>
            </w:rPr>
            <w:fldChar w:fldCharType="end"/>
          </w:r>
        </w:sdtContent>
      </w:sdt>
      <w:r w:rsidR="0073418E">
        <w:rPr>
          <w:rFonts w:ascii="Times New Roman" w:hAnsi="Times New Roman"/>
          <w:sz w:val="24"/>
          <w:szCs w:val="24"/>
          <w:lang w:val="en-US"/>
        </w:rPr>
        <w:t xml:space="preserve">. </w:t>
      </w:r>
      <w:r w:rsidR="0073418E">
        <w:rPr>
          <w:rFonts w:ascii="Times New Roman" w:eastAsia="Times New Roman" w:hAnsi="Times New Roman"/>
          <w:sz w:val="24"/>
          <w:szCs w:val="24"/>
        </w:rPr>
        <w:t>Menurut Ridwan (2007:2) “kearifan lokal dapat dipahami sebagai usaha manusia dengan menggunakan akal budinya (kognisi) untuk bertindak dan bersikap terhadap sesuatu, objek, atau peristiwa yang terjadi dalam ruang tertentu”</w:t>
      </w:r>
      <w:r w:rsidR="0073418E">
        <w:rPr>
          <w:rFonts w:ascii="Times New Roman" w:hAnsi="Times New Roman"/>
          <w:sz w:val="24"/>
          <w:szCs w:val="24"/>
        </w:rPr>
        <w:t xml:space="preserve">. Artinya kearifan lokal merupakan suatu pengalaman manusia dengan menggunakan akal budi dan pikirannya untuk menentukan sikap terhadap suatu kebiasaan masyarakat dari lingkungan. </w:t>
      </w:r>
      <w:r w:rsidR="00BF38DB">
        <w:rPr>
          <w:rFonts w:ascii="Times New Roman" w:hAnsi="Times New Roman"/>
          <w:sz w:val="24"/>
          <w:szCs w:val="24"/>
        </w:rPr>
        <w:t xml:space="preserve">Selama ini pembelajaran fisika di sekolah tidak dikaitkan dengan budaya yang ada di sekitar. Misalnya saja pembuatan gerabah di Banyumulek, Kediri, Nusa Tenggara Barat. Banyak siswa yang belum mengetahui tentang proses pembakaran gerabah secara sistematis. Pembakaran gerabah tentunya berkaitan dengan materi Fisika yaitu materi tentang kalor. </w:t>
      </w:r>
    </w:p>
    <w:p w:rsidR="00BF38DB" w:rsidRDefault="00BF38DB" w:rsidP="0073418E">
      <w:pPr>
        <w:spacing w:line="240" w:lineRule="auto"/>
        <w:ind w:firstLine="720"/>
        <w:contextualSpacing/>
        <w:jc w:val="both"/>
        <w:rPr>
          <w:rFonts w:ascii="Times New Roman" w:hAnsi="Times New Roman"/>
          <w:sz w:val="24"/>
          <w:szCs w:val="24"/>
        </w:rPr>
      </w:pPr>
      <w:r>
        <w:rPr>
          <w:rFonts w:ascii="Times New Roman" w:hAnsi="Times New Roman"/>
          <w:sz w:val="24"/>
          <w:szCs w:val="24"/>
        </w:rPr>
        <w:t xml:space="preserve">Dalam proses pembelajaran tentunya metode atau model pembelajaran yang bervariasi sangat dibutuhkan oleh siswa. Salah satu model pembelajaran yang sesuai dengan tuntutan kurikulum adalah model inkuiri. Pengetahuan dan keterampilan yang diperoleh siswa diharapkan bukan hasil mengingat seperangkat fakta-fakta, tetapi hasil dari menemukan sendiri (Trianto, 2009: 114). Model pembelajaran inkuiri pada penelitian ini melalui tahap-tahap sebagai berikut: 1) Mengajukan pertanyaan atau permasalahan; 2) Merumuskan hipotesis; 3) Mengumpulkan data; 4) analisis data, dan 5) membuat kesimpulan. </w:t>
      </w:r>
    </w:p>
    <w:p w:rsidR="00BF38DB" w:rsidRDefault="00BF38DB" w:rsidP="00BF38DB">
      <w:pPr>
        <w:spacing w:after="0" w:line="240" w:lineRule="auto"/>
        <w:ind w:firstLine="720"/>
        <w:contextualSpacing/>
        <w:jc w:val="both"/>
        <w:rPr>
          <w:rFonts w:ascii="Times New Roman" w:hAnsi="Times New Roman"/>
          <w:sz w:val="24"/>
          <w:szCs w:val="24"/>
        </w:rPr>
      </w:pPr>
      <w:r>
        <w:rPr>
          <w:rFonts w:ascii="Times New Roman" w:hAnsi="Times New Roman"/>
          <w:sz w:val="24"/>
          <w:szCs w:val="24"/>
        </w:rPr>
        <w:t xml:space="preserve">Selama ini pembelajaran di sekolah tidak memperhatikan kemampuan berpikir kritis siswa. Sedangkan di untuk menyambut Masyarakat Ekonomi Asia (MEA), kemampuan berpikir kritis sangat dibutuhkan. </w:t>
      </w:r>
      <w:r w:rsidRPr="002775B3">
        <w:rPr>
          <w:rFonts w:ascii="Times New Roman" w:hAnsi="Times New Roman"/>
          <w:sz w:val="24"/>
          <w:szCs w:val="24"/>
        </w:rPr>
        <w:t xml:space="preserve">Watson dan Glaser </w:t>
      </w:r>
      <w:r>
        <w:rPr>
          <w:rFonts w:ascii="Times New Roman" w:hAnsi="Times New Roman"/>
          <w:sz w:val="24"/>
          <w:szCs w:val="24"/>
        </w:rPr>
        <w:t>(Kowiyah, 2012: 177)</w:t>
      </w:r>
      <w:r w:rsidRPr="002775B3">
        <w:rPr>
          <w:rFonts w:ascii="Times New Roman" w:hAnsi="Times New Roman"/>
          <w:sz w:val="24"/>
          <w:szCs w:val="24"/>
        </w:rPr>
        <w:t xml:space="preserve"> menyatakan bahwa </w:t>
      </w:r>
      <w:r>
        <w:rPr>
          <w:rFonts w:ascii="Times New Roman" w:hAnsi="Times New Roman"/>
          <w:sz w:val="24"/>
          <w:szCs w:val="24"/>
        </w:rPr>
        <w:t>“</w:t>
      </w:r>
      <w:r w:rsidRPr="002775B3">
        <w:rPr>
          <w:rFonts w:ascii="Times New Roman" w:hAnsi="Times New Roman"/>
          <w:sz w:val="24"/>
          <w:szCs w:val="24"/>
        </w:rPr>
        <w:t>berpikir kritis sebagai gabungan sikap, pengetahuan dan kecakapan. Kompetensi dalam berpikir kritis di presentasikan dengan kecakapan-</w:t>
      </w:r>
      <w:r w:rsidRPr="002775B3">
        <w:rPr>
          <w:rFonts w:ascii="Times New Roman" w:hAnsi="Times New Roman"/>
          <w:sz w:val="24"/>
          <w:szCs w:val="24"/>
        </w:rPr>
        <w:lastRenderedPageBreak/>
        <w:t>kecakapan berpikir kritis tertentu</w:t>
      </w:r>
      <w:r>
        <w:rPr>
          <w:rFonts w:ascii="Times New Roman" w:hAnsi="Times New Roman"/>
          <w:sz w:val="24"/>
          <w:szCs w:val="24"/>
        </w:rPr>
        <w:t>”</w:t>
      </w:r>
      <w:r w:rsidRPr="000D28F1">
        <w:rPr>
          <w:rFonts w:ascii="Times New Roman" w:hAnsi="Times New Roman"/>
          <w:sz w:val="24"/>
          <w:szCs w:val="24"/>
        </w:rPr>
        <w:t>.</w:t>
      </w:r>
      <w:r>
        <w:rPr>
          <w:rFonts w:ascii="Times New Roman" w:hAnsi="Times New Roman"/>
          <w:sz w:val="24"/>
          <w:szCs w:val="24"/>
        </w:rPr>
        <w:t xml:space="preserve"> </w:t>
      </w:r>
      <w:r w:rsidRPr="005E5599">
        <w:rPr>
          <w:rFonts w:ascii="Times New Roman" w:hAnsi="Times New Roman"/>
          <w:sz w:val="24"/>
          <w:szCs w:val="24"/>
        </w:rPr>
        <w:t>Artinya, siswa diberikan kesempatan untuk terlibat secara aktif dalam mengolah suatu informasi tanpa harus mempercayai semua informasi yang diberikan oleh guru.</w:t>
      </w:r>
      <w:r>
        <w:rPr>
          <w:rFonts w:ascii="Times New Roman" w:hAnsi="Times New Roman"/>
          <w:sz w:val="24"/>
          <w:szCs w:val="24"/>
        </w:rPr>
        <w:t xml:space="preserve"> Menurut </w:t>
      </w:r>
      <w:r w:rsidRPr="000D28F1">
        <w:rPr>
          <w:rFonts w:ascii="Times New Roman" w:hAnsi="Times New Roman"/>
          <w:sz w:val="24"/>
          <w:szCs w:val="24"/>
        </w:rPr>
        <w:t xml:space="preserve">Ennis </w:t>
      </w:r>
      <w:r>
        <w:rPr>
          <w:rFonts w:ascii="Times New Roman" w:hAnsi="Times New Roman"/>
          <w:sz w:val="24"/>
          <w:szCs w:val="24"/>
        </w:rPr>
        <w:t xml:space="preserve">(1995) </w:t>
      </w:r>
      <w:r w:rsidRPr="000D28F1">
        <w:rPr>
          <w:rFonts w:ascii="Times New Roman" w:hAnsi="Times New Roman"/>
          <w:sz w:val="24"/>
          <w:szCs w:val="24"/>
        </w:rPr>
        <w:t>menyebutkan bahwa</w:t>
      </w:r>
      <w:r>
        <w:rPr>
          <w:rFonts w:ascii="Times New Roman" w:hAnsi="Times New Roman"/>
          <w:sz w:val="24"/>
          <w:szCs w:val="24"/>
        </w:rPr>
        <w:t xml:space="preserve">: </w:t>
      </w:r>
      <w:r w:rsidRPr="00F219D7">
        <w:rPr>
          <w:rFonts w:ascii="Times New Roman" w:hAnsi="Times New Roman"/>
          <w:sz w:val="24"/>
          <w:szCs w:val="24"/>
        </w:rPr>
        <w:t xml:space="preserve">Pemikir kritis idealnya mempunyai 12 kemampuan berpikir kritis yang dikelompokkan menjadi 5 aspek kemampuan berpikir kritis, antara lain: 1)  </w:t>
      </w:r>
      <w:r w:rsidRPr="00F219D7">
        <w:rPr>
          <w:rFonts w:ascii="Times New Roman" w:hAnsi="Times New Roman"/>
          <w:i/>
          <w:sz w:val="24"/>
          <w:szCs w:val="24"/>
        </w:rPr>
        <w:t>Elementary clarification</w:t>
      </w:r>
      <w:r w:rsidRPr="00F219D7">
        <w:rPr>
          <w:rFonts w:ascii="Times New Roman" w:hAnsi="Times New Roman"/>
          <w:sz w:val="24"/>
          <w:szCs w:val="24"/>
        </w:rPr>
        <w:t xml:space="preserve">  (memberikan penjelasan dasar)  yang  meliputi,  fokus  pada  pertanyaan  (dapat  mengidentifikasi pertanyaan/masalah,  dapat  mengidentifikasi  jawaban  yang  mungkin,  dan  apa yang  dipikirkan  tidak  keluar  dari  masalah  itu),  Menganalisis  pendapat  (dapat mengidentifikasi  kesimpulan  dari  masalah  itu,  dapat  mengidentifikasi  alasan, dapat  menangani  hal-hal  yang  tidak  relevan  dengan  masalah  itu),  berusaha mengklarifikasi  suatu  penjelasan  melalui  tanya-jawab.  2)  </w:t>
      </w:r>
      <w:r w:rsidRPr="00F219D7">
        <w:rPr>
          <w:rFonts w:ascii="Times New Roman" w:hAnsi="Times New Roman"/>
          <w:i/>
          <w:sz w:val="24"/>
          <w:szCs w:val="24"/>
        </w:rPr>
        <w:t>The  basis  for  the decision</w:t>
      </w:r>
      <w:r w:rsidRPr="00F219D7">
        <w:rPr>
          <w:rFonts w:ascii="Times New Roman" w:hAnsi="Times New Roman"/>
          <w:sz w:val="24"/>
          <w:szCs w:val="24"/>
        </w:rPr>
        <w:t xml:space="preserve">  (menentukan  dasar  pengambilan  keputusan)  yang  meliputi, mempertimbangkan  apakah  sumber  dapat  dipercaya  atau  tidak,  mengamati  dan mempertimbangkan  suatu  laporan  hasil  observasi.  3)  </w:t>
      </w:r>
      <w:r w:rsidRPr="00F219D7">
        <w:rPr>
          <w:rFonts w:ascii="Times New Roman" w:hAnsi="Times New Roman"/>
          <w:i/>
          <w:sz w:val="24"/>
          <w:szCs w:val="24"/>
        </w:rPr>
        <w:t>Inference</w:t>
      </w:r>
      <w:r w:rsidRPr="00F219D7">
        <w:rPr>
          <w:rFonts w:ascii="Times New Roman" w:hAnsi="Times New Roman"/>
          <w:sz w:val="24"/>
          <w:szCs w:val="24"/>
        </w:rPr>
        <w:t xml:space="preserve">  (menarik kesimpulan)  yang  meliputi,  mendeduksi  dan  mempertimbangkan  hasil  deduksi, menginduksi  dan  mempertimbangkan  hasil  induksi,  membuat  dan  menentukan pertimbangan  nilai.  4)</w:t>
      </w:r>
      <w:r w:rsidRPr="00F219D7">
        <w:rPr>
          <w:rFonts w:ascii="Times New Roman" w:hAnsi="Times New Roman"/>
          <w:i/>
          <w:sz w:val="24"/>
          <w:szCs w:val="24"/>
        </w:rPr>
        <w:t xml:space="preserve">  Advanced  clarification</w:t>
      </w:r>
      <w:r w:rsidRPr="00F219D7">
        <w:rPr>
          <w:rFonts w:ascii="Times New Roman" w:hAnsi="Times New Roman"/>
          <w:sz w:val="24"/>
          <w:szCs w:val="24"/>
        </w:rPr>
        <w:t xml:space="preserve">  (memberikan  penjelasan  lanjut) yang  meliputi,  mendefinisikan  istilah  dan  mempertimbangkan  definisi  tersebut, mengidentifikasi  asumsi.  5)  </w:t>
      </w:r>
      <w:r w:rsidRPr="00F219D7">
        <w:rPr>
          <w:rFonts w:ascii="Times New Roman" w:hAnsi="Times New Roman"/>
          <w:i/>
          <w:sz w:val="24"/>
          <w:szCs w:val="24"/>
        </w:rPr>
        <w:t>strategies and tactics</w:t>
      </w:r>
      <w:r w:rsidRPr="00F219D7">
        <w:rPr>
          <w:rFonts w:ascii="Times New Roman" w:hAnsi="Times New Roman"/>
          <w:sz w:val="24"/>
          <w:szCs w:val="24"/>
        </w:rPr>
        <w:t xml:space="preserve">  (strategi dan taktik)  yang  meliputi, memutuskan suatu tindakan, berinteraksi dengan orang lain.</w:t>
      </w:r>
      <w:r>
        <w:rPr>
          <w:rFonts w:ascii="Times New Roman" w:hAnsi="Times New Roman"/>
          <w:sz w:val="24"/>
          <w:szCs w:val="24"/>
        </w:rPr>
        <w:t xml:space="preserve"> Adapun indikator kemampuan berpikir kritis yang digunakan dalam penelitian ini adalah: 1) Fokus pada pertanyaan; 2) menganalisis pendapat; 3) membuat dan mempertimbangkan; 4) mengidentifikasi asumsi; 5) memutuskan suatu tindakan. </w:t>
      </w:r>
    </w:p>
    <w:p w:rsidR="00BF38DB" w:rsidRDefault="00BF38DB" w:rsidP="00BF38DB">
      <w:pPr>
        <w:spacing w:after="0" w:line="240" w:lineRule="auto"/>
        <w:ind w:firstLine="708"/>
        <w:contextualSpacing/>
        <w:jc w:val="both"/>
        <w:rPr>
          <w:rFonts w:ascii="Times New Roman" w:hAnsi="Times New Roman"/>
          <w:sz w:val="24"/>
          <w:szCs w:val="24"/>
          <w:lang w:val="en-US"/>
        </w:rPr>
      </w:pPr>
      <w:r>
        <w:rPr>
          <w:rFonts w:ascii="Times New Roman" w:hAnsi="Times New Roman"/>
          <w:sz w:val="24"/>
          <w:szCs w:val="24"/>
        </w:rPr>
        <w:t>Berdasarkan uraian di atas, a</w:t>
      </w:r>
      <w:r w:rsidRPr="00F101C3">
        <w:rPr>
          <w:rFonts w:ascii="Times New Roman" w:hAnsi="Times New Roman"/>
          <w:sz w:val="24"/>
          <w:szCs w:val="24"/>
          <w:lang w:val="en-US"/>
        </w:rPr>
        <w:t xml:space="preserve">dapun tujuan dari penelitian ini adalah </w:t>
      </w:r>
      <w:r w:rsidRPr="00F101C3">
        <w:rPr>
          <w:rFonts w:ascii="Times New Roman" w:hAnsi="Times New Roman"/>
          <w:sz w:val="24"/>
          <w:szCs w:val="24"/>
        </w:rPr>
        <w:t xml:space="preserve">adalah untuk mengetahui pengaruh model pembelajaran </w:t>
      </w:r>
      <w:r w:rsidRPr="00F101C3">
        <w:rPr>
          <w:rFonts w:ascii="Times New Roman" w:hAnsi="Times New Roman"/>
          <w:sz w:val="24"/>
          <w:szCs w:val="24"/>
        </w:rPr>
        <w:lastRenderedPageBreak/>
        <w:t>inkuiri berbasis kearifan lokal terhadap kemampuan berpikir kritis siswa.</w:t>
      </w:r>
    </w:p>
    <w:p w:rsidR="0073418E" w:rsidRPr="0073418E" w:rsidRDefault="00577E24" w:rsidP="00BF38DB">
      <w:pPr>
        <w:spacing w:after="0" w:line="240" w:lineRule="auto"/>
        <w:ind w:firstLine="708"/>
        <w:contextualSpacing/>
        <w:jc w:val="both"/>
        <w:rPr>
          <w:rFonts w:ascii="Times New Roman" w:hAnsi="Times New Roman"/>
          <w:sz w:val="24"/>
          <w:szCs w:val="24"/>
          <w:lang w:val="en-US"/>
        </w:rPr>
      </w:pPr>
      <w:sdt>
        <w:sdtPr>
          <w:rPr>
            <w:rFonts w:ascii="Times New Roman" w:hAnsi="Times New Roman"/>
            <w:sz w:val="24"/>
            <w:szCs w:val="24"/>
            <w:lang w:val="en-US"/>
          </w:rPr>
          <w:id w:val="1352018995"/>
          <w:citation/>
        </w:sdtPr>
        <w:sdtContent>
          <w:r>
            <w:rPr>
              <w:rFonts w:ascii="Times New Roman" w:hAnsi="Times New Roman"/>
              <w:sz w:val="24"/>
              <w:szCs w:val="24"/>
              <w:lang w:val="en-US"/>
            </w:rPr>
            <w:fldChar w:fldCharType="begin"/>
          </w:r>
          <w:r w:rsidR="0073418E">
            <w:rPr>
              <w:rFonts w:ascii="Times New Roman" w:hAnsi="Times New Roman"/>
              <w:sz w:val="24"/>
              <w:szCs w:val="24"/>
              <w:lang w:val="en-US"/>
            </w:rPr>
            <w:instrText xml:space="preserve"> CITATION Ana14 \l 1033 </w:instrText>
          </w:r>
          <w:r>
            <w:rPr>
              <w:rFonts w:ascii="Times New Roman" w:hAnsi="Times New Roman"/>
              <w:sz w:val="24"/>
              <w:szCs w:val="24"/>
              <w:lang w:val="en-US"/>
            </w:rPr>
            <w:fldChar w:fldCharType="separate"/>
          </w:r>
          <w:r w:rsidR="00273C7B" w:rsidRPr="00273C7B">
            <w:rPr>
              <w:rFonts w:ascii="Times New Roman" w:hAnsi="Times New Roman"/>
              <w:noProof/>
              <w:sz w:val="24"/>
              <w:szCs w:val="24"/>
              <w:lang w:val="en-US"/>
            </w:rPr>
            <w:t>(Wijayanthi, 2014)</w:t>
          </w:r>
          <w:r>
            <w:rPr>
              <w:rFonts w:ascii="Times New Roman" w:hAnsi="Times New Roman"/>
              <w:sz w:val="24"/>
              <w:szCs w:val="24"/>
              <w:lang w:val="en-US"/>
            </w:rPr>
            <w:fldChar w:fldCharType="end"/>
          </w:r>
        </w:sdtContent>
      </w:sdt>
    </w:p>
    <w:p w:rsidR="00AF7C99" w:rsidRPr="00F101C3" w:rsidRDefault="00AF7C99" w:rsidP="00AF7C99">
      <w:pPr>
        <w:pStyle w:val="Heading1"/>
        <w:rPr>
          <w:b w:val="0"/>
          <w:sz w:val="16"/>
          <w:szCs w:val="24"/>
          <w:lang w:val="id-ID"/>
        </w:rPr>
      </w:pPr>
      <w:r w:rsidRPr="00F101C3">
        <w:rPr>
          <w:sz w:val="24"/>
          <w:szCs w:val="24"/>
          <w:lang w:val="id-ID"/>
        </w:rPr>
        <w:t>B.</w:t>
      </w:r>
      <w:r w:rsidRPr="00F101C3">
        <w:rPr>
          <w:sz w:val="24"/>
          <w:szCs w:val="24"/>
          <w:lang w:val="sv-SE"/>
        </w:rPr>
        <w:t xml:space="preserve"> METODE</w:t>
      </w:r>
    </w:p>
    <w:p w:rsidR="00AF7C99" w:rsidRPr="00F101C3" w:rsidRDefault="00AF7C99" w:rsidP="00AF7C99">
      <w:pPr>
        <w:spacing w:line="240" w:lineRule="auto"/>
        <w:ind w:firstLine="720"/>
        <w:contextualSpacing/>
        <w:jc w:val="both"/>
        <w:rPr>
          <w:rFonts w:ascii="Times New Roman" w:hAnsi="Times New Roman"/>
          <w:sz w:val="24"/>
          <w:szCs w:val="24"/>
          <w:lang w:val="en-US"/>
        </w:rPr>
      </w:pPr>
      <w:r w:rsidRPr="00F101C3">
        <w:rPr>
          <w:rFonts w:ascii="Times New Roman" w:hAnsi="Times New Roman"/>
          <w:sz w:val="24"/>
          <w:szCs w:val="24"/>
        </w:rPr>
        <w:t xml:space="preserve">Jenis penelitian ini adalah penelitian Eksperimen, menggunakan desain  </w:t>
      </w:r>
      <w:r w:rsidRPr="00F101C3">
        <w:rPr>
          <w:rFonts w:ascii="Times New Roman" w:hAnsi="Times New Roman"/>
          <w:i/>
          <w:iCs/>
          <w:sz w:val="24"/>
          <w:szCs w:val="24"/>
        </w:rPr>
        <w:t xml:space="preserve">Posttest-Only Control </w:t>
      </w:r>
      <w:r w:rsidRPr="00F101C3">
        <w:rPr>
          <w:rFonts w:ascii="Times New Roman" w:hAnsi="Times New Roman"/>
          <w:i/>
          <w:iCs/>
          <w:sz w:val="24"/>
          <w:szCs w:val="24"/>
          <w:lang w:val="en-US"/>
        </w:rPr>
        <w:t>Design</w:t>
      </w:r>
      <w:r w:rsidRPr="00F101C3">
        <w:rPr>
          <w:rFonts w:ascii="Times New Roman" w:hAnsi="Times New Roman"/>
          <w:iCs/>
          <w:sz w:val="24"/>
          <w:szCs w:val="24"/>
        </w:rPr>
        <w:t xml:space="preserve">. </w:t>
      </w:r>
      <w:r w:rsidRPr="00F101C3">
        <w:rPr>
          <w:rFonts w:ascii="Times New Roman" w:hAnsi="Times New Roman"/>
          <w:sz w:val="24"/>
          <w:szCs w:val="24"/>
        </w:rPr>
        <w:t xml:space="preserve">Penelitian ini telah dilaksanakan siswa kelas XI di MA Sab’ul Hayat Kecamatan Janapria Kabupaten Lombok Tengah </w:t>
      </w:r>
      <w:r w:rsidRPr="00F101C3">
        <w:rPr>
          <w:rFonts w:ascii="Times New Roman" w:hAnsi="Times New Roman"/>
          <w:sz w:val="24"/>
          <w:szCs w:val="24"/>
          <w:lang w:val="en-US"/>
        </w:rPr>
        <w:t>Nusa Tenggara Barat</w:t>
      </w:r>
      <w:r w:rsidR="00BF38DB">
        <w:rPr>
          <w:rFonts w:ascii="Times New Roman" w:hAnsi="Times New Roman"/>
          <w:sz w:val="24"/>
          <w:szCs w:val="24"/>
          <w:lang w:val="en-US"/>
        </w:rPr>
        <w:t xml:space="preserve"> </w:t>
      </w:r>
      <w:r w:rsidRPr="00F101C3">
        <w:rPr>
          <w:rFonts w:ascii="Times New Roman" w:hAnsi="Times New Roman"/>
          <w:sz w:val="24"/>
          <w:szCs w:val="24"/>
        </w:rPr>
        <w:t>pada Bulan bulan Agustus sampai September tahun pembelajaran 2017/2018. Populasi dalam penelitian ini adalah seluruh kelas XI MA Sab’ul Hayat Tahun Pembelajaran 2017/2018. Cara menentukan pengambilan sampel dalam penelitian ini adalah menggunakan tehnik</w:t>
      </w:r>
      <w:r w:rsidRPr="00F101C3">
        <w:rPr>
          <w:rFonts w:ascii="Times New Roman" w:hAnsi="Times New Roman"/>
          <w:i/>
          <w:sz w:val="24"/>
          <w:szCs w:val="24"/>
        </w:rPr>
        <w:t xml:space="preserve"> sampling jenuh</w:t>
      </w:r>
      <w:r w:rsidRPr="00F101C3">
        <w:rPr>
          <w:rFonts w:ascii="Times New Roman" w:hAnsi="Times New Roman"/>
          <w:i/>
          <w:sz w:val="24"/>
          <w:szCs w:val="24"/>
          <w:lang w:val="en-US"/>
        </w:rPr>
        <w:t xml:space="preserve">. </w:t>
      </w:r>
      <w:r w:rsidRPr="00F101C3">
        <w:rPr>
          <w:rFonts w:ascii="Times New Roman" w:hAnsi="Times New Roman"/>
          <w:sz w:val="24"/>
          <w:szCs w:val="24"/>
        </w:rPr>
        <w:t>siswa kelas XI IPA</w:t>
      </w:r>
      <w:r w:rsidRPr="00F101C3">
        <w:rPr>
          <w:rFonts w:ascii="Times New Roman" w:hAnsi="Times New Roman"/>
          <w:sz w:val="24"/>
          <w:szCs w:val="24"/>
          <w:vertAlign w:val="superscript"/>
        </w:rPr>
        <w:t>1</w:t>
      </w:r>
      <w:r w:rsidRPr="00F101C3">
        <w:rPr>
          <w:rFonts w:ascii="Times New Roman" w:hAnsi="Times New Roman"/>
          <w:sz w:val="24"/>
          <w:szCs w:val="24"/>
        </w:rPr>
        <w:t xml:space="preserve"> sebagai kelompok eksperimen dengan menerapkan model pembelajaran inkuiri berbasis kearifan lokal dan kelas XI IPA</w:t>
      </w:r>
      <w:r w:rsidRPr="00F101C3">
        <w:rPr>
          <w:rFonts w:ascii="Times New Roman" w:hAnsi="Times New Roman"/>
          <w:sz w:val="24"/>
          <w:szCs w:val="24"/>
          <w:vertAlign w:val="superscript"/>
        </w:rPr>
        <w:t xml:space="preserve">2 </w:t>
      </w:r>
      <w:r w:rsidRPr="00F101C3">
        <w:rPr>
          <w:rFonts w:ascii="Times New Roman" w:hAnsi="Times New Roman"/>
          <w:sz w:val="24"/>
          <w:szCs w:val="24"/>
        </w:rPr>
        <w:t>sebagai kelompok kontrol dengan menerapkan model pembelajaran konvensional</w:t>
      </w:r>
      <w:r w:rsidRPr="00F101C3">
        <w:rPr>
          <w:rFonts w:ascii="Times New Roman" w:hAnsi="Times New Roman"/>
          <w:sz w:val="24"/>
          <w:szCs w:val="24"/>
          <w:lang w:val="en-US"/>
        </w:rPr>
        <w:t>.</w:t>
      </w:r>
    </w:p>
    <w:p w:rsidR="00AF7C99" w:rsidRPr="00F101C3" w:rsidRDefault="00AF7C99" w:rsidP="00AF7C99">
      <w:pPr>
        <w:spacing w:after="0" w:line="240" w:lineRule="auto"/>
        <w:ind w:firstLine="720"/>
        <w:jc w:val="both"/>
        <w:rPr>
          <w:rFonts w:ascii="Times New Roman" w:hAnsi="Times New Roman"/>
          <w:sz w:val="24"/>
          <w:szCs w:val="24"/>
        </w:rPr>
      </w:pPr>
      <w:r w:rsidRPr="00F101C3">
        <w:rPr>
          <w:rFonts w:ascii="Times New Roman" w:hAnsi="Times New Roman"/>
          <w:sz w:val="24"/>
          <w:szCs w:val="24"/>
        </w:rPr>
        <w:t>Variabel bebasnya model pembelajaran inkuiri berbasis kearifan lokal dan variabel terikatnya kemampuan berpikir kritis siswa.</w:t>
      </w:r>
      <w:r w:rsidRPr="00F101C3">
        <w:rPr>
          <w:rFonts w:ascii="Times New Roman" w:hAnsi="Times New Roman"/>
          <w:sz w:val="24"/>
          <w:szCs w:val="24"/>
          <w:lang w:val="en-US"/>
        </w:rPr>
        <w:t xml:space="preserve"> </w:t>
      </w:r>
      <w:r w:rsidRPr="00F101C3">
        <w:rPr>
          <w:rFonts w:ascii="Times New Roman" w:hAnsi="Times New Roman"/>
          <w:sz w:val="24"/>
          <w:szCs w:val="24"/>
        </w:rPr>
        <w:t xml:space="preserve">Dalam penelitian ini, peneliti menerapkan teknik pengumpulan data melalui tes. Adapun instrumen yang digunakan dalam penelitian ini adalah tes </w:t>
      </w:r>
      <w:r w:rsidRPr="00F101C3">
        <w:rPr>
          <w:rFonts w:ascii="Times New Roman" w:hAnsi="Times New Roman"/>
          <w:sz w:val="24"/>
          <w:szCs w:val="24"/>
          <w:lang w:val="sv-SE"/>
        </w:rPr>
        <w:t>pilihan ganda yang</w:t>
      </w:r>
      <w:r w:rsidRPr="00F101C3">
        <w:rPr>
          <w:rFonts w:ascii="Times New Roman" w:hAnsi="Times New Roman"/>
          <w:sz w:val="24"/>
          <w:szCs w:val="24"/>
        </w:rPr>
        <w:t xml:space="preserve"> berjumlah </w:t>
      </w:r>
      <w:r w:rsidRPr="00F101C3">
        <w:rPr>
          <w:rFonts w:ascii="Times New Roman" w:hAnsi="Times New Roman"/>
          <w:sz w:val="24"/>
          <w:szCs w:val="24"/>
          <w:lang w:val="en-US"/>
        </w:rPr>
        <w:t>25</w:t>
      </w:r>
      <w:r w:rsidRPr="00F101C3">
        <w:rPr>
          <w:rFonts w:ascii="Times New Roman" w:hAnsi="Times New Roman"/>
          <w:sz w:val="24"/>
          <w:szCs w:val="24"/>
        </w:rPr>
        <w:t xml:space="preserve"> butir soal yang telah dihasilkan melalui uji validitas</w:t>
      </w:r>
      <w:r w:rsidRPr="00F101C3">
        <w:rPr>
          <w:rFonts w:ascii="Times New Roman" w:hAnsi="Times New Roman"/>
          <w:sz w:val="24"/>
          <w:szCs w:val="24"/>
          <w:lang w:val="en-US"/>
        </w:rPr>
        <w:t xml:space="preserve">, </w:t>
      </w:r>
      <w:r w:rsidRPr="00F101C3">
        <w:rPr>
          <w:rFonts w:ascii="Times New Roman" w:hAnsi="Times New Roman"/>
          <w:sz w:val="24"/>
          <w:szCs w:val="24"/>
        </w:rPr>
        <w:t>reliabilitas</w:t>
      </w:r>
      <w:r w:rsidRPr="00F101C3">
        <w:rPr>
          <w:rFonts w:ascii="Times New Roman" w:hAnsi="Times New Roman"/>
          <w:sz w:val="24"/>
          <w:szCs w:val="24"/>
          <w:lang w:val="en-US"/>
        </w:rPr>
        <w:t>, taraf kesukaran tes dan daya pembeda</w:t>
      </w:r>
      <w:r w:rsidRPr="00F101C3">
        <w:rPr>
          <w:rFonts w:ascii="Times New Roman" w:hAnsi="Times New Roman"/>
          <w:sz w:val="24"/>
          <w:szCs w:val="24"/>
        </w:rPr>
        <w:t>. Tes kemampuan berpikir kritis dibuat berdasarkan</w:t>
      </w:r>
      <w:r w:rsidRPr="00F101C3">
        <w:rPr>
          <w:rFonts w:ascii="Times New Roman" w:hAnsi="Times New Roman"/>
          <w:sz w:val="24"/>
          <w:szCs w:val="24"/>
          <w:lang w:val="en-US"/>
        </w:rPr>
        <w:t xml:space="preserve"> beberapa</w:t>
      </w:r>
      <w:r w:rsidRPr="00F101C3">
        <w:rPr>
          <w:rFonts w:ascii="Times New Roman" w:hAnsi="Times New Roman"/>
          <w:sz w:val="24"/>
          <w:szCs w:val="24"/>
        </w:rPr>
        <w:t xml:space="preserve"> indikator yang diungkapkan oleh Ennis.</w:t>
      </w:r>
      <w:r w:rsidRPr="00F101C3">
        <w:rPr>
          <w:rFonts w:ascii="Times New Roman" w:hAnsi="Times New Roman"/>
          <w:b/>
          <w:sz w:val="24"/>
          <w:szCs w:val="24"/>
        </w:rPr>
        <w:t xml:space="preserve"> </w:t>
      </w:r>
      <w:r w:rsidRPr="00F101C3">
        <w:rPr>
          <w:rFonts w:ascii="Times New Roman" w:hAnsi="Times New Roman"/>
          <w:sz w:val="24"/>
          <w:szCs w:val="24"/>
        </w:rPr>
        <w:t xml:space="preserve">Pengolahan data dalam penelitian ini menggunakan analisis statistik, yaitu Uji Normalitas dan Uji Homogenitas. </w:t>
      </w:r>
    </w:p>
    <w:p w:rsidR="00AF7C99" w:rsidRPr="00F101C3" w:rsidRDefault="00AF7C99" w:rsidP="00AF7C99">
      <w:pPr>
        <w:spacing w:after="0"/>
        <w:jc w:val="both"/>
        <w:rPr>
          <w:rFonts w:ascii="Times New Roman" w:hAnsi="Times New Roman"/>
          <w:color w:val="000000" w:themeColor="text1"/>
          <w:sz w:val="24"/>
          <w:szCs w:val="24"/>
          <w:lang w:val="sv-SE"/>
        </w:rPr>
      </w:pPr>
    </w:p>
    <w:p w:rsidR="00AF7C99" w:rsidRPr="00F101C3" w:rsidRDefault="00AF7C99" w:rsidP="00AF7C99">
      <w:pPr>
        <w:pStyle w:val="Heading1"/>
        <w:rPr>
          <w:color w:val="000000" w:themeColor="text1"/>
          <w:sz w:val="16"/>
          <w:szCs w:val="24"/>
        </w:rPr>
      </w:pPr>
      <w:r w:rsidRPr="00F101C3">
        <w:rPr>
          <w:color w:val="000000" w:themeColor="text1"/>
          <w:sz w:val="24"/>
          <w:szCs w:val="24"/>
          <w:lang w:val="id-ID"/>
        </w:rPr>
        <w:t>C</w:t>
      </w:r>
      <w:r w:rsidRPr="00F101C3">
        <w:rPr>
          <w:color w:val="000000" w:themeColor="text1"/>
          <w:sz w:val="24"/>
          <w:szCs w:val="24"/>
        </w:rPr>
        <w:t xml:space="preserve">. HASIL DAN PEMBAHASAN </w:t>
      </w:r>
    </w:p>
    <w:p w:rsidR="00AF7C99" w:rsidRPr="00F101C3" w:rsidRDefault="00AF7C99" w:rsidP="00AF7C99">
      <w:pPr>
        <w:spacing w:after="0" w:line="240" w:lineRule="auto"/>
        <w:ind w:firstLine="720"/>
        <w:jc w:val="both"/>
        <w:rPr>
          <w:rFonts w:ascii="Times New Roman" w:hAnsi="Times New Roman"/>
          <w:sz w:val="24"/>
          <w:szCs w:val="24"/>
        </w:rPr>
      </w:pPr>
      <w:r w:rsidRPr="00F101C3">
        <w:rPr>
          <w:rFonts w:ascii="Times New Roman" w:hAnsi="Times New Roman"/>
          <w:sz w:val="24"/>
          <w:szCs w:val="24"/>
        </w:rPr>
        <w:t xml:space="preserve">Data hasil belajar siswa diperoleh melalui tes tertulis untuk aspek kognitif dengan materi Kalor. Untuk lebih jelasnya data hasil </w:t>
      </w:r>
      <w:r w:rsidRPr="00F101C3">
        <w:rPr>
          <w:rFonts w:ascii="Times New Roman" w:hAnsi="Times New Roman"/>
          <w:i/>
          <w:sz w:val="24"/>
          <w:szCs w:val="24"/>
        </w:rPr>
        <w:t>post-test</w:t>
      </w:r>
      <w:r w:rsidRPr="00F101C3">
        <w:rPr>
          <w:rFonts w:ascii="Times New Roman" w:hAnsi="Times New Roman"/>
          <w:sz w:val="24"/>
          <w:szCs w:val="24"/>
        </w:rPr>
        <w:t xml:space="preserve"> kelompok eksperimen dan kontrol dapat dilihat pada tabel 4.1 di bawah ini</w:t>
      </w:r>
    </w:p>
    <w:p w:rsidR="00AF7C99" w:rsidRPr="00F101C3" w:rsidRDefault="00AF7C99" w:rsidP="00AF7C99">
      <w:pPr>
        <w:spacing w:after="0" w:line="240" w:lineRule="auto"/>
        <w:ind w:firstLine="720"/>
        <w:jc w:val="center"/>
        <w:rPr>
          <w:rFonts w:ascii="Times New Roman" w:hAnsi="Times New Roman"/>
          <w:b/>
          <w:sz w:val="20"/>
          <w:szCs w:val="20"/>
        </w:rPr>
      </w:pPr>
      <w:r w:rsidRPr="00F101C3">
        <w:rPr>
          <w:rFonts w:ascii="Times New Roman" w:hAnsi="Times New Roman"/>
          <w:b/>
          <w:sz w:val="20"/>
          <w:szCs w:val="20"/>
        </w:rPr>
        <w:t xml:space="preserve">Tabel </w:t>
      </w:r>
      <w:r w:rsidRPr="00F101C3">
        <w:rPr>
          <w:rFonts w:ascii="Times New Roman" w:hAnsi="Times New Roman"/>
          <w:b/>
          <w:sz w:val="20"/>
          <w:szCs w:val="20"/>
          <w:lang w:val="en-US"/>
        </w:rPr>
        <w:t>4</w:t>
      </w:r>
      <w:r w:rsidRPr="00F101C3">
        <w:rPr>
          <w:rFonts w:ascii="Times New Roman" w:hAnsi="Times New Roman"/>
          <w:b/>
          <w:sz w:val="20"/>
          <w:szCs w:val="20"/>
        </w:rPr>
        <w:t xml:space="preserve">.1 </w:t>
      </w:r>
    </w:p>
    <w:p w:rsidR="00AF7C99" w:rsidRPr="00F101C3" w:rsidRDefault="00AF7C99" w:rsidP="00AF7C99">
      <w:pPr>
        <w:spacing w:after="0" w:line="240" w:lineRule="auto"/>
        <w:jc w:val="center"/>
        <w:rPr>
          <w:rFonts w:ascii="Times New Roman" w:hAnsi="Times New Roman"/>
          <w:b/>
          <w:sz w:val="20"/>
          <w:szCs w:val="20"/>
        </w:rPr>
      </w:pPr>
      <w:r w:rsidRPr="00F101C3">
        <w:rPr>
          <w:rFonts w:ascii="Times New Roman" w:hAnsi="Times New Roman"/>
          <w:b/>
          <w:sz w:val="20"/>
          <w:szCs w:val="20"/>
        </w:rPr>
        <w:t>Deskripsi Data Nilai Siswa Pada Aspek Kognitif</w:t>
      </w:r>
    </w:p>
    <w:p w:rsidR="00AF7C99" w:rsidRPr="00F101C3" w:rsidRDefault="00AF7C99" w:rsidP="00AF7C99">
      <w:pPr>
        <w:spacing w:after="0" w:line="240" w:lineRule="auto"/>
        <w:ind w:firstLine="720"/>
        <w:jc w:val="center"/>
        <w:rPr>
          <w:rFonts w:ascii="Times New Roman" w:hAnsi="Times New Roman"/>
          <w:b/>
        </w:rPr>
      </w:pPr>
    </w:p>
    <w:tbl>
      <w:tblPr>
        <w:tblW w:w="0" w:type="auto"/>
        <w:jc w:val="center"/>
        <w:tblInd w:w="465" w:type="dxa"/>
        <w:tblBorders>
          <w:top w:val="single" w:sz="4" w:space="0" w:color="auto"/>
          <w:bottom w:val="single" w:sz="4" w:space="0" w:color="auto"/>
        </w:tblBorders>
        <w:tblLook w:val="04A0"/>
      </w:tblPr>
      <w:tblGrid>
        <w:gridCol w:w="882"/>
        <w:gridCol w:w="618"/>
        <w:gridCol w:w="734"/>
        <w:gridCol w:w="742"/>
        <w:gridCol w:w="529"/>
        <w:gridCol w:w="641"/>
      </w:tblGrid>
      <w:tr w:rsidR="00AF7C99" w:rsidRPr="004B0243" w:rsidTr="00BD267C">
        <w:trPr>
          <w:trHeight w:val="253"/>
          <w:jc w:val="center"/>
        </w:trPr>
        <w:tc>
          <w:tcPr>
            <w:tcW w:w="889"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lastRenderedPageBreak/>
              <w:t>Kelompok</w:t>
            </w:r>
          </w:p>
        </w:tc>
        <w:tc>
          <w:tcPr>
            <w:tcW w:w="623"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Jumlah Siswa</w:t>
            </w:r>
          </w:p>
        </w:tc>
        <w:tc>
          <w:tcPr>
            <w:tcW w:w="721"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Nilai Tertinggi</w:t>
            </w:r>
          </w:p>
        </w:tc>
        <w:tc>
          <w:tcPr>
            <w:tcW w:w="743"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Nilai Terendah</w:t>
            </w:r>
          </w:p>
        </w:tc>
        <w:tc>
          <w:tcPr>
            <w:tcW w:w="518"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Rata-Rata</w:t>
            </w:r>
          </w:p>
        </w:tc>
        <w:tc>
          <w:tcPr>
            <w:tcW w:w="652"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Standar Deviasi</w:t>
            </w:r>
          </w:p>
        </w:tc>
      </w:tr>
      <w:tr w:rsidR="00AF7C99" w:rsidRPr="004B0243" w:rsidTr="00BD267C">
        <w:trPr>
          <w:trHeight w:val="253"/>
          <w:jc w:val="center"/>
        </w:trPr>
        <w:tc>
          <w:tcPr>
            <w:tcW w:w="889" w:type="dxa"/>
            <w:tcBorders>
              <w:top w:val="single" w:sz="4" w:space="0" w:color="auto"/>
              <w:bottom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Eksperimen</w:t>
            </w:r>
          </w:p>
        </w:tc>
        <w:tc>
          <w:tcPr>
            <w:tcW w:w="623" w:type="dxa"/>
            <w:tcBorders>
              <w:top w:val="single" w:sz="4" w:space="0" w:color="auto"/>
              <w:bottom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17</w:t>
            </w:r>
          </w:p>
        </w:tc>
        <w:tc>
          <w:tcPr>
            <w:tcW w:w="721" w:type="dxa"/>
            <w:tcBorders>
              <w:top w:val="single" w:sz="4" w:space="0" w:color="auto"/>
              <w:bottom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80</w:t>
            </w:r>
          </w:p>
        </w:tc>
        <w:tc>
          <w:tcPr>
            <w:tcW w:w="743" w:type="dxa"/>
            <w:tcBorders>
              <w:top w:val="single" w:sz="4" w:space="0" w:color="auto"/>
              <w:bottom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44</w:t>
            </w:r>
          </w:p>
        </w:tc>
        <w:tc>
          <w:tcPr>
            <w:tcW w:w="518" w:type="dxa"/>
            <w:tcBorders>
              <w:top w:val="single" w:sz="4" w:space="0" w:color="auto"/>
              <w:bottom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61,41</w:t>
            </w:r>
          </w:p>
        </w:tc>
        <w:tc>
          <w:tcPr>
            <w:tcW w:w="652" w:type="dxa"/>
            <w:tcBorders>
              <w:top w:val="single" w:sz="4" w:space="0" w:color="auto"/>
              <w:bottom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10,35</w:t>
            </w:r>
          </w:p>
        </w:tc>
      </w:tr>
      <w:tr w:rsidR="00AF7C99" w:rsidRPr="004B0243" w:rsidTr="00BD267C">
        <w:trPr>
          <w:trHeight w:val="270"/>
          <w:jc w:val="center"/>
        </w:trPr>
        <w:tc>
          <w:tcPr>
            <w:tcW w:w="889" w:type="dxa"/>
            <w:tcBorders>
              <w:top w:val="single" w:sz="4" w:space="0" w:color="auto"/>
            </w:tcBorders>
            <w:shd w:val="clear" w:color="auto" w:fill="auto"/>
          </w:tcPr>
          <w:p w:rsidR="00AF7C99" w:rsidRPr="004B0243" w:rsidRDefault="00AF7C99" w:rsidP="00BD267C">
            <w:pPr>
              <w:spacing w:after="0" w:line="240" w:lineRule="auto"/>
              <w:jc w:val="center"/>
              <w:rPr>
                <w:rFonts w:ascii="Times New Roman" w:hAnsi="Times New Roman"/>
                <w:sz w:val="20"/>
                <w:szCs w:val="20"/>
              </w:rPr>
            </w:pPr>
            <w:r w:rsidRPr="004B0243">
              <w:rPr>
                <w:rFonts w:ascii="Times New Roman" w:hAnsi="Times New Roman"/>
                <w:sz w:val="20"/>
                <w:szCs w:val="20"/>
              </w:rPr>
              <w:t>Kontrol</w:t>
            </w:r>
          </w:p>
        </w:tc>
        <w:tc>
          <w:tcPr>
            <w:tcW w:w="623" w:type="dxa"/>
            <w:tcBorders>
              <w:top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16</w:t>
            </w:r>
          </w:p>
        </w:tc>
        <w:tc>
          <w:tcPr>
            <w:tcW w:w="721" w:type="dxa"/>
            <w:tcBorders>
              <w:top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72</w:t>
            </w:r>
          </w:p>
        </w:tc>
        <w:tc>
          <w:tcPr>
            <w:tcW w:w="743" w:type="dxa"/>
            <w:tcBorders>
              <w:top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32</w:t>
            </w:r>
          </w:p>
        </w:tc>
        <w:tc>
          <w:tcPr>
            <w:tcW w:w="518" w:type="dxa"/>
            <w:tcBorders>
              <w:top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48,5</w:t>
            </w:r>
          </w:p>
        </w:tc>
        <w:tc>
          <w:tcPr>
            <w:tcW w:w="652" w:type="dxa"/>
            <w:tcBorders>
              <w:top w:val="single" w:sz="4" w:space="0" w:color="auto"/>
            </w:tcBorders>
            <w:shd w:val="clear" w:color="auto" w:fill="auto"/>
          </w:tcPr>
          <w:p w:rsidR="00AF7C99" w:rsidRPr="004B0243" w:rsidRDefault="00AF7C99" w:rsidP="00BD267C">
            <w:pPr>
              <w:spacing w:after="0" w:line="240" w:lineRule="auto"/>
              <w:ind w:firstLine="4"/>
              <w:rPr>
                <w:rFonts w:ascii="Times New Roman" w:hAnsi="Times New Roman"/>
                <w:sz w:val="20"/>
                <w:szCs w:val="20"/>
              </w:rPr>
            </w:pPr>
            <w:r w:rsidRPr="004B0243">
              <w:rPr>
                <w:rFonts w:ascii="Times New Roman" w:hAnsi="Times New Roman"/>
                <w:sz w:val="20"/>
                <w:szCs w:val="20"/>
              </w:rPr>
              <w:t>10,48</w:t>
            </w:r>
          </w:p>
        </w:tc>
      </w:tr>
    </w:tbl>
    <w:p w:rsidR="00AF7C99" w:rsidRPr="00F101C3" w:rsidRDefault="00AF7C99" w:rsidP="00AF7C99">
      <w:pPr>
        <w:spacing w:after="0" w:line="240" w:lineRule="auto"/>
        <w:ind w:firstLine="720"/>
        <w:jc w:val="both"/>
        <w:rPr>
          <w:rFonts w:ascii="Times New Roman" w:hAnsi="Times New Roman"/>
          <w:sz w:val="16"/>
          <w:szCs w:val="16"/>
        </w:rPr>
      </w:pPr>
    </w:p>
    <w:p w:rsidR="00AF7C99" w:rsidRPr="00F101C3" w:rsidRDefault="00AF7C99" w:rsidP="00AF7C99">
      <w:pPr>
        <w:spacing w:after="0" w:line="240" w:lineRule="auto"/>
        <w:ind w:firstLine="720"/>
        <w:jc w:val="both"/>
        <w:rPr>
          <w:rFonts w:ascii="Times New Roman" w:hAnsi="Times New Roman"/>
          <w:sz w:val="24"/>
          <w:szCs w:val="24"/>
        </w:rPr>
      </w:pPr>
      <w:r w:rsidRPr="00F101C3">
        <w:rPr>
          <w:rFonts w:ascii="Times New Roman" w:hAnsi="Times New Roman"/>
          <w:sz w:val="24"/>
          <w:szCs w:val="24"/>
        </w:rPr>
        <w:t>Dari Tabel 4.1 di atas terlihat bahwa hasil belajar siswa kelas eksperimen dan kelas kontrol berbeda. Pada kelas eksperimen diperoleh nilai tertinggi 80 dan nilai terendah 44 dengan nilai rata-rata (</w:t>
      </w:r>
      <w:r w:rsidRPr="00F101C3">
        <w:rPr>
          <w:rFonts w:ascii="Times New Roman" w:hAnsi="Times New Roman"/>
          <w:i/>
          <w:sz w:val="24"/>
          <w:szCs w:val="24"/>
        </w:rPr>
        <w:t>mean</w:t>
      </w:r>
      <w:r w:rsidRPr="00F101C3">
        <w:rPr>
          <w:rFonts w:ascii="Times New Roman" w:hAnsi="Times New Roman"/>
          <w:sz w:val="24"/>
          <w:szCs w:val="24"/>
        </w:rPr>
        <w:t xml:space="preserve">) sebesar 61,41 dan standar deviasi 10,35. Sedangkan pada kelas  </w:t>
      </w:r>
      <w:r w:rsidRPr="00F101C3">
        <w:rPr>
          <w:rFonts w:ascii="Times New Roman" w:hAnsi="Times New Roman"/>
          <w:noProof/>
          <w:sz w:val="24"/>
          <w:szCs w:val="24"/>
        </w:rPr>
        <w:t>kontrol</w:t>
      </w:r>
      <w:r w:rsidRPr="00F101C3">
        <w:rPr>
          <w:rFonts w:ascii="Times New Roman" w:hAnsi="Times New Roman"/>
          <w:sz w:val="24"/>
          <w:szCs w:val="24"/>
        </w:rPr>
        <w:t xml:space="preserve"> diperoleh nilai tertinggi 72 dan nilai terendah 32 dengan nila rata-rata sebesar 48,5 dan standar deviasi 10,48. Berdasarkan data tersebut, maka siswa yang diajarkan dengan model pembelajaran inkuiri berbasis kearifan lokal memperoleh prestasi belajar lebih tinggi dari pada hasil belajar siswa yang tidak diajarkan dengan model pembelajaran tersebut.</w:t>
      </w:r>
    </w:p>
    <w:p w:rsidR="00AF7C99" w:rsidRPr="00F101C3" w:rsidRDefault="00AF7C99" w:rsidP="00AF7C99">
      <w:pPr>
        <w:spacing w:after="0" w:line="240" w:lineRule="auto"/>
        <w:ind w:right="-1" w:firstLine="720"/>
        <w:jc w:val="both"/>
        <w:rPr>
          <w:rFonts w:ascii="Times New Roman" w:hAnsi="Times New Roman"/>
          <w:sz w:val="24"/>
          <w:szCs w:val="24"/>
          <w:lang w:val="en-US"/>
        </w:rPr>
      </w:pPr>
      <w:r w:rsidRPr="00F101C3">
        <w:rPr>
          <w:rFonts w:ascii="Times New Roman" w:hAnsi="Times New Roman"/>
          <w:sz w:val="24"/>
          <w:szCs w:val="24"/>
        </w:rPr>
        <w:t xml:space="preserve">Uji normalitas data yang digunakan dalam penelitian ini adalah </w:t>
      </w:r>
      <w:r w:rsidRPr="00F101C3">
        <w:rPr>
          <w:rFonts w:ascii="Times New Roman" w:hAnsi="Times New Roman"/>
          <w:i/>
          <w:sz w:val="24"/>
          <w:szCs w:val="24"/>
        </w:rPr>
        <w:t xml:space="preserve">Lilliefors, </w:t>
      </w:r>
      <w:r w:rsidRPr="00F101C3">
        <w:rPr>
          <w:rFonts w:ascii="Times New Roman" w:hAnsi="Times New Roman"/>
          <w:sz w:val="24"/>
          <w:szCs w:val="24"/>
        </w:rPr>
        <w:t xml:space="preserve">data yang diuji diambil dari hasil </w:t>
      </w:r>
      <w:r w:rsidRPr="00F101C3">
        <w:rPr>
          <w:rFonts w:ascii="Times New Roman" w:hAnsi="Times New Roman"/>
          <w:i/>
          <w:sz w:val="24"/>
          <w:szCs w:val="24"/>
        </w:rPr>
        <w:t xml:space="preserve">post test </w:t>
      </w:r>
      <w:r w:rsidRPr="00F101C3">
        <w:rPr>
          <w:rFonts w:ascii="Times New Roman" w:hAnsi="Times New Roman"/>
          <w:sz w:val="24"/>
          <w:szCs w:val="24"/>
        </w:rPr>
        <w:t>masing-masing kelas atau kelompok dengan ketentuan L</w:t>
      </w:r>
      <w:r w:rsidRPr="00F101C3">
        <w:rPr>
          <w:rFonts w:ascii="Times New Roman" w:hAnsi="Times New Roman"/>
          <w:sz w:val="24"/>
          <w:szCs w:val="24"/>
          <w:vertAlign w:val="subscript"/>
        </w:rPr>
        <w:t>0</w:t>
      </w:r>
      <w:r w:rsidRPr="00F101C3">
        <w:rPr>
          <w:rFonts w:ascii="Times New Roman" w:hAnsi="Times New Roman"/>
          <w:i/>
          <w:sz w:val="24"/>
          <w:szCs w:val="24"/>
        </w:rPr>
        <w:t xml:space="preserve"> </w:t>
      </w:r>
      <w:r w:rsidRPr="00F101C3">
        <w:rPr>
          <w:rFonts w:ascii="Times New Roman" w:hAnsi="Times New Roman"/>
          <w:i/>
          <w:sz w:val="24"/>
          <w:szCs w:val="24"/>
          <w:vertAlign w:val="subscript"/>
        </w:rPr>
        <w:t xml:space="preserve">tabel  </w:t>
      </w:r>
      <w:r w:rsidRPr="00F101C3">
        <w:rPr>
          <w:rFonts w:ascii="Times New Roman" w:hAnsi="Times New Roman"/>
          <w:sz w:val="24"/>
          <w:szCs w:val="24"/>
        </w:rPr>
        <w:t>untuk α = 5% sebagai berikut : jika L</w:t>
      </w:r>
      <w:r w:rsidRPr="00F101C3">
        <w:rPr>
          <w:rFonts w:ascii="Times New Roman" w:hAnsi="Times New Roman"/>
          <w:sz w:val="24"/>
          <w:szCs w:val="24"/>
          <w:vertAlign w:val="subscript"/>
        </w:rPr>
        <w:t>0</w:t>
      </w:r>
      <w:r w:rsidRPr="00F101C3">
        <w:rPr>
          <w:rFonts w:ascii="Times New Roman" w:hAnsi="Times New Roman"/>
          <w:i/>
          <w:sz w:val="24"/>
          <w:szCs w:val="24"/>
          <w:vertAlign w:val="subscript"/>
        </w:rPr>
        <w:t xml:space="preserve"> hitung </w:t>
      </w:r>
      <w:r w:rsidRPr="00F101C3">
        <w:rPr>
          <w:rFonts w:ascii="Times New Roman" w:hAnsi="Times New Roman"/>
          <w:sz w:val="24"/>
          <w:szCs w:val="24"/>
        </w:rPr>
        <w:t>&lt;</w:t>
      </w:r>
      <w:r w:rsidRPr="00F101C3">
        <w:rPr>
          <w:rFonts w:ascii="Times New Roman" w:hAnsi="Times New Roman"/>
          <w:i/>
          <w:sz w:val="24"/>
          <w:szCs w:val="24"/>
        </w:rPr>
        <w:t xml:space="preserve"> </w:t>
      </w:r>
      <w:r w:rsidRPr="00F101C3">
        <w:rPr>
          <w:rFonts w:ascii="Times New Roman" w:hAnsi="Times New Roman"/>
          <w:sz w:val="24"/>
          <w:szCs w:val="24"/>
        </w:rPr>
        <w:t>L</w:t>
      </w:r>
      <w:r w:rsidRPr="00F101C3">
        <w:rPr>
          <w:rFonts w:ascii="Times New Roman" w:hAnsi="Times New Roman"/>
          <w:sz w:val="24"/>
          <w:szCs w:val="24"/>
          <w:vertAlign w:val="subscript"/>
        </w:rPr>
        <w:t>0</w:t>
      </w:r>
      <w:r w:rsidRPr="00F101C3">
        <w:rPr>
          <w:rFonts w:ascii="Times New Roman" w:hAnsi="Times New Roman"/>
          <w:i/>
          <w:sz w:val="24"/>
          <w:szCs w:val="24"/>
        </w:rPr>
        <w:t xml:space="preserve"> </w:t>
      </w:r>
      <w:r w:rsidRPr="00F101C3">
        <w:rPr>
          <w:rFonts w:ascii="Times New Roman" w:hAnsi="Times New Roman"/>
          <w:i/>
          <w:sz w:val="24"/>
          <w:szCs w:val="24"/>
          <w:vertAlign w:val="subscript"/>
        </w:rPr>
        <w:t xml:space="preserve">tabel </w:t>
      </w:r>
      <w:r w:rsidRPr="00F101C3">
        <w:rPr>
          <w:rFonts w:ascii="Times New Roman" w:hAnsi="Times New Roman"/>
          <w:sz w:val="24"/>
          <w:szCs w:val="24"/>
        </w:rPr>
        <w:t>, maka data terdistribusi normal dan sebaliknya jika L</w:t>
      </w:r>
      <w:r w:rsidRPr="00F101C3">
        <w:rPr>
          <w:rFonts w:ascii="Times New Roman" w:hAnsi="Times New Roman"/>
          <w:sz w:val="24"/>
          <w:szCs w:val="24"/>
          <w:vertAlign w:val="subscript"/>
        </w:rPr>
        <w:t>0</w:t>
      </w:r>
      <w:r w:rsidRPr="00F101C3">
        <w:rPr>
          <w:rFonts w:ascii="Times New Roman" w:hAnsi="Times New Roman"/>
          <w:i/>
          <w:sz w:val="24"/>
          <w:szCs w:val="24"/>
        </w:rPr>
        <w:t xml:space="preserve"> </w:t>
      </w:r>
      <w:r w:rsidRPr="00F101C3">
        <w:rPr>
          <w:rFonts w:ascii="Times New Roman" w:hAnsi="Times New Roman"/>
          <w:i/>
          <w:sz w:val="24"/>
          <w:szCs w:val="24"/>
          <w:vertAlign w:val="subscript"/>
        </w:rPr>
        <w:t xml:space="preserve">hitung </w:t>
      </w:r>
      <w:r w:rsidRPr="00F101C3">
        <w:rPr>
          <w:rFonts w:ascii="Times New Roman" w:hAnsi="Times New Roman"/>
          <w:sz w:val="24"/>
          <w:szCs w:val="24"/>
        </w:rPr>
        <w:t>&gt;</w:t>
      </w:r>
      <w:r w:rsidRPr="00F101C3">
        <w:rPr>
          <w:rFonts w:ascii="Times New Roman" w:hAnsi="Times New Roman"/>
          <w:i/>
          <w:sz w:val="24"/>
          <w:szCs w:val="24"/>
        </w:rPr>
        <w:t xml:space="preserve"> </w:t>
      </w:r>
      <w:r w:rsidRPr="00F101C3">
        <w:rPr>
          <w:rFonts w:ascii="Times New Roman" w:hAnsi="Times New Roman"/>
          <w:sz w:val="24"/>
          <w:szCs w:val="24"/>
        </w:rPr>
        <w:t>L</w:t>
      </w:r>
      <w:r w:rsidRPr="00F101C3">
        <w:rPr>
          <w:rFonts w:ascii="Times New Roman" w:hAnsi="Times New Roman"/>
          <w:sz w:val="24"/>
          <w:szCs w:val="24"/>
          <w:vertAlign w:val="subscript"/>
        </w:rPr>
        <w:t>0</w:t>
      </w:r>
      <w:r w:rsidRPr="00F101C3">
        <w:rPr>
          <w:rFonts w:ascii="Times New Roman" w:hAnsi="Times New Roman"/>
          <w:i/>
          <w:sz w:val="24"/>
          <w:szCs w:val="24"/>
        </w:rPr>
        <w:t xml:space="preserve"> </w:t>
      </w:r>
      <w:r w:rsidRPr="00F101C3">
        <w:rPr>
          <w:rFonts w:ascii="Times New Roman" w:hAnsi="Times New Roman"/>
          <w:i/>
          <w:sz w:val="24"/>
          <w:szCs w:val="24"/>
          <w:vertAlign w:val="subscript"/>
        </w:rPr>
        <w:t xml:space="preserve">tabel </w:t>
      </w:r>
      <w:r w:rsidRPr="00F101C3">
        <w:rPr>
          <w:rFonts w:ascii="Times New Roman" w:hAnsi="Times New Roman"/>
          <w:i/>
          <w:sz w:val="24"/>
          <w:szCs w:val="24"/>
        </w:rPr>
        <w:t xml:space="preserve">, </w:t>
      </w:r>
      <w:r w:rsidRPr="00F101C3">
        <w:rPr>
          <w:rFonts w:ascii="Times New Roman" w:hAnsi="Times New Roman"/>
          <w:sz w:val="24"/>
          <w:szCs w:val="24"/>
        </w:rPr>
        <w:t>maka data tidak terdistribusi normal. Hasil analisis tersebut da</w:t>
      </w:r>
      <w:r>
        <w:rPr>
          <w:rFonts w:ascii="Times New Roman" w:hAnsi="Times New Roman"/>
          <w:sz w:val="24"/>
          <w:szCs w:val="24"/>
        </w:rPr>
        <w:t>pat dilihat dalam tabel berikut</w:t>
      </w:r>
      <w:r>
        <w:rPr>
          <w:rFonts w:ascii="Times New Roman" w:hAnsi="Times New Roman"/>
          <w:sz w:val="24"/>
          <w:szCs w:val="24"/>
          <w:lang w:val="en-US"/>
        </w:rPr>
        <w:t>.</w:t>
      </w:r>
    </w:p>
    <w:p w:rsidR="00AF7C99" w:rsidRPr="00F101C3" w:rsidRDefault="00AF7C99" w:rsidP="00AF7C99">
      <w:pPr>
        <w:spacing w:after="0" w:line="240" w:lineRule="auto"/>
        <w:ind w:firstLine="720"/>
        <w:jc w:val="center"/>
        <w:rPr>
          <w:rFonts w:ascii="Times New Roman" w:hAnsi="Times New Roman"/>
          <w:b/>
        </w:rPr>
      </w:pPr>
      <w:r w:rsidRPr="00F101C3">
        <w:rPr>
          <w:rFonts w:ascii="Times New Roman" w:hAnsi="Times New Roman"/>
          <w:b/>
        </w:rPr>
        <w:t>Tabel 4.</w:t>
      </w:r>
      <w:r>
        <w:rPr>
          <w:rFonts w:ascii="Times New Roman" w:hAnsi="Times New Roman"/>
          <w:b/>
          <w:lang w:val="en-US"/>
        </w:rPr>
        <w:t>2</w:t>
      </w:r>
      <w:r w:rsidRPr="00F101C3">
        <w:rPr>
          <w:rFonts w:ascii="Times New Roman" w:hAnsi="Times New Roman"/>
          <w:b/>
        </w:rPr>
        <w:t xml:space="preserve"> Hasil Uji  Normalitas Kelas Eksperimen dan Kontrol</w:t>
      </w:r>
    </w:p>
    <w:p w:rsidR="00AF7C99" w:rsidRPr="00F101C3" w:rsidRDefault="00AF7C99" w:rsidP="00AF7C99">
      <w:pPr>
        <w:spacing w:after="0" w:line="240" w:lineRule="auto"/>
        <w:ind w:firstLine="720"/>
        <w:jc w:val="center"/>
        <w:rPr>
          <w:rFonts w:ascii="Times New Roman" w:hAnsi="Times New Roman"/>
          <w:b/>
        </w:rPr>
      </w:pPr>
    </w:p>
    <w:tbl>
      <w:tblPr>
        <w:tblW w:w="0" w:type="auto"/>
        <w:jc w:val="center"/>
        <w:tblInd w:w="675" w:type="dxa"/>
        <w:tblBorders>
          <w:top w:val="single" w:sz="4" w:space="0" w:color="auto"/>
          <w:bottom w:val="single" w:sz="4" w:space="0" w:color="auto"/>
        </w:tblBorders>
        <w:tblLook w:val="04A0"/>
      </w:tblPr>
      <w:tblGrid>
        <w:gridCol w:w="1182"/>
        <w:gridCol w:w="799"/>
        <w:gridCol w:w="694"/>
        <w:gridCol w:w="1261"/>
      </w:tblGrid>
      <w:tr w:rsidR="00AF7C99" w:rsidRPr="00F101C3" w:rsidTr="00BD267C">
        <w:trPr>
          <w:jc w:val="center"/>
        </w:trPr>
        <w:tc>
          <w:tcPr>
            <w:tcW w:w="1456" w:type="dxa"/>
            <w:tcBorders>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b/>
                <w:sz w:val="20"/>
                <w:szCs w:val="20"/>
              </w:rPr>
            </w:pPr>
            <w:r w:rsidRPr="00F101C3">
              <w:rPr>
                <w:rFonts w:ascii="Times New Roman" w:hAnsi="Times New Roman"/>
                <w:b/>
                <w:sz w:val="20"/>
                <w:szCs w:val="20"/>
              </w:rPr>
              <w:t>Kelas</w:t>
            </w:r>
          </w:p>
        </w:tc>
        <w:tc>
          <w:tcPr>
            <w:tcW w:w="1743" w:type="dxa"/>
            <w:tcBorders>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b/>
                <w:sz w:val="20"/>
                <w:szCs w:val="20"/>
              </w:rPr>
            </w:pPr>
            <w:r w:rsidRPr="00F101C3">
              <w:rPr>
                <w:rFonts w:ascii="Times New Roman" w:hAnsi="Times New Roman"/>
                <w:sz w:val="20"/>
                <w:szCs w:val="20"/>
              </w:rPr>
              <w:t>L</w:t>
            </w:r>
            <w:r w:rsidRPr="00F101C3">
              <w:rPr>
                <w:rFonts w:ascii="Times New Roman" w:hAnsi="Times New Roman"/>
                <w:sz w:val="20"/>
                <w:szCs w:val="20"/>
                <w:vertAlign w:val="subscript"/>
              </w:rPr>
              <w:t>hitung</w:t>
            </w:r>
          </w:p>
        </w:tc>
        <w:tc>
          <w:tcPr>
            <w:tcW w:w="1479" w:type="dxa"/>
            <w:tcBorders>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b/>
                <w:sz w:val="20"/>
                <w:szCs w:val="20"/>
              </w:rPr>
            </w:pPr>
            <w:r w:rsidRPr="00F101C3">
              <w:rPr>
                <w:rFonts w:ascii="Times New Roman" w:hAnsi="Times New Roman"/>
                <w:sz w:val="20"/>
                <w:szCs w:val="20"/>
              </w:rPr>
              <w:t>L</w:t>
            </w:r>
            <w:r w:rsidRPr="00F101C3">
              <w:rPr>
                <w:rFonts w:ascii="Times New Roman" w:hAnsi="Times New Roman"/>
                <w:sz w:val="20"/>
                <w:szCs w:val="20"/>
                <w:vertAlign w:val="subscript"/>
              </w:rPr>
              <w:t>tabel</w:t>
            </w:r>
          </w:p>
        </w:tc>
        <w:tc>
          <w:tcPr>
            <w:tcW w:w="2552" w:type="dxa"/>
            <w:tcBorders>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b/>
                <w:sz w:val="20"/>
                <w:szCs w:val="20"/>
              </w:rPr>
            </w:pPr>
            <w:r w:rsidRPr="00F101C3">
              <w:rPr>
                <w:rFonts w:ascii="Times New Roman" w:hAnsi="Times New Roman"/>
                <w:b/>
                <w:sz w:val="20"/>
                <w:szCs w:val="20"/>
              </w:rPr>
              <w:t>kriteria</w:t>
            </w:r>
          </w:p>
        </w:tc>
      </w:tr>
      <w:tr w:rsidR="00AF7C99" w:rsidRPr="00F101C3" w:rsidTr="00BD267C">
        <w:trPr>
          <w:jc w:val="center"/>
        </w:trPr>
        <w:tc>
          <w:tcPr>
            <w:tcW w:w="1456" w:type="dxa"/>
            <w:tcBorders>
              <w:top w:val="single" w:sz="4" w:space="0" w:color="auto"/>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Eksperimen</w:t>
            </w:r>
          </w:p>
        </w:tc>
        <w:tc>
          <w:tcPr>
            <w:tcW w:w="1743" w:type="dxa"/>
            <w:tcBorders>
              <w:top w:val="single" w:sz="4" w:space="0" w:color="auto"/>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0,1686</w:t>
            </w:r>
          </w:p>
        </w:tc>
        <w:tc>
          <w:tcPr>
            <w:tcW w:w="1479" w:type="dxa"/>
            <w:tcBorders>
              <w:top w:val="single" w:sz="4" w:space="0" w:color="auto"/>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0,206</w:t>
            </w:r>
          </w:p>
        </w:tc>
        <w:tc>
          <w:tcPr>
            <w:tcW w:w="2552" w:type="dxa"/>
            <w:tcBorders>
              <w:top w:val="single" w:sz="4" w:space="0" w:color="auto"/>
              <w:bottom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Nilai berdistribusi normal</w:t>
            </w:r>
          </w:p>
        </w:tc>
      </w:tr>
      <w:tr w:rsidR="00AF7C99" w:rsidRPr="00F101C3" w:rsidTr="00BD267C">
        <w:trPr>
          <w:jc w:val="center"/>
        </w:trPr>
        <w:tc>
          <w:tcPr>
            <w:tcW w:w="1456" w:type="dxa"/>
            <w:tcBorders>
              <w:top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Kontrol</w:t>
            </w:r>
          </w:p>
        </w:tc>
        <w:tc>
          <w:tcPr>
            <w:tcW w:w="1743" w:type="dxa"/>
            <w:tcBorders>
              <w:top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0,2074</w:t>
            </w:r>
          </w:p>
        </w:tc>
        <w:tc>
          <w:tcPr>
            <w:tcW w:w="1479" w:type="dxa"/>
            <w:tcBorders>
              <w:top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0,213</w:t>
            </w:r>
          </w:p>
        </w:tc>
        <w:tc>
          <w:tcPr>
            <w:tcW w:w="2552" w:type="dxa"/>
            <w:tcBorders>
              <w:top w:val="single" w:sz="4" w:space="0" w:color="auto"/>
            </w:tcBorders>
            <w:shd w:val="clear" w:color="auto" w:fill="auto"/>
          </w:tcPr>
          <w:p w:rsidR="00AF7C99" w:rsidRPr="00F101C3" w:rsidRDefault="00AF7C99" w:rsidP="00BD267C">
            <w:pPr>
              <w:spacing w:after="0" w:line="240" w:lineRule="auto"/>
              <w:jc w:val="center"/>
              <w:rPr>
                <w:rFonts w:ascii="Times New Roman" w:hAnsi="Times New Roman"/>
                <w:sz w:val="20"/>
                <w:szCs w:val="20"/>
              </w:rPr>
            </w:pPr>
            <w:r w:rsidRPr="00F101C3">
              <w:rPr>
                <w:rFonts w:ascii="Times New Roman" w:hAnsi="Times New Roman"/>
                <w:sz w:val="20"/>
                <w:szCs w:val="20"/>
              </w:rPr>
              <w:t>Nilai berdistribusi normal</w:t>
            </w:r>
          </w:p>
        </w:tc>
      </w:tr>
    </w:tbl>
    <w:p w:rsidR="00AF7C99" w:rsidRPr="00F101C3" w:rsidRDefault="00AF7C99" w:rsidP="00AF7C99">
      <w:pPr>
        <w:spacing w:after="0" w:line="240" w:lineRule="auto"/>
        <w:ind w:right="-1" w:firstLine="720"/>
        <w:jc w:val="both"/>
        <w:rPr>
          <w:rFonts w:ascii="Times New Roman" w:hAnsi="Times New Roman"/>
        </w:rPr>
      </w:pPr>
    </w:p>
    <w:p w:rsidR="00AF7C99" w:rsidRPr="00F101C3" w:rsidRDefault="00AF7C99" w:rsidP="00AF7C99">
      <w:pPr>
        <w:spacing w:after="0" w:line="240" w:lineRule="auto"/>
        <w:ind w:right="-1" w:firstLine="720"/>
        <w:jc w:val="both"/>
        <w:rPr>
          <w:rFonts w:ascii="Times New Roman" w:hAnsi="Times New Roman"/>
          <w:sz w:val="24"/>
          <w:szCs w:val="24"/>
        </w:rPr>
      </w:pPr>
      <w:r w:rsidRPr="00F101C3">
        <w:rPr>
          <w:rFonts w:ascii="Times New Roman" w:hAnsi="Times New Roman"/>
          <w:sz w:val="24"/>
          <w:szCs w:val="24"/>
        </w:rPr>
        <w:t>Dari tabel 4.</w:t>
      </w:r>
      <w:r w:rsidRPr="00F101C3">
        <w:rPr>
          <w:rFonts w:ascii="Times New Roman" w:hAnsi="Times New Roman"/>
          <w:sz w:val="24"/>
          <w:szCs w:val="24"/>
          <w:lang w:val="en-US"/>
        </w:rPr>
        <w:t>2</w:t>
      </w:r>
      <w:r w:rsidRPr="00F101C3">
        <w:rPr>
          <w:rFonts w:ascii="Times New Roman" w:hAnsi="Times New Roman"/>
          <w:sz w:val="24"/>
          <w:szCs w:val="24"/>
        </w:rPr>
        <w:t xml:space="preserve"> di atas dapat dilihat bahwa L</w:t>
      </w:r>
      <w:r w:rsidRPr="00F101C3">
        <w:rPr>
          <w:rFonts w:ascii="Times New Roman" w:hAnsi="Times New Roman"/>
          <w:sz w:val="24"/>
          <w:szCs w:val="24"/>
          <w:vertAlign w:val="subscript"/>
        </w:rPr>
        <w:t xml:space="preserve">0 </w:t>
      </w:r>
      <w:r w:rsidRPr="00F101C3">
        <w:rPr>
          <w:rFonts w:ascii="Times New Roman" w:hAnsi="Times New Roman"/>
          <w:i/>
          <w:sz w:val="24"/>
          <w:szCs w:val="24"/>
          <w:vertAlign w:val="subscript"/>
        </w:rPr>
        <w:t xml:space="preserve">hitung </w:t>
      </w:r>
      <w:r w:rsidRPr="00F101C3">
        <w:rPr>
          <w:rFonts w:ascii="Times New Roman" w:hAnsi="Times New Roman"/>
          <w:sz w:val="24"/>
          <w:szCs w:val="24"/>
        </w:rPr>
        <w:t>masing-masing kelompok lebih kecil dari L</w:t>
      </w:r>
      <w:r w:rsidRPr="00F101C3">
        <w:rPr>
          <w:rFonts w:ascii="Times New Roman" w:hAnsi="Times New Roman"/>
          <w:sz w:val="24"/>
          <w:szCs w:val="24"/>
          <w:vertAlign w:val="subscript"/>
        </w:rPr>
        <w:t>0</w:t>
      </w:r>
      <w:r w:rsidRPr="00F101C3">
        <w:rPr>
          <w:rFonts w:ascii="Times New Roman" w:hAnsi="Times New Roman"/>
          <w:i/>
          <w:sz w:val="24"/>
          <w:szCs w:val="24"/>
        </w:rPr>
        <w:t xml:space="preserve"> </w:t>
      </w:r>
      <w:r w:rsidRPr="00F101C3">
        <w:rPr>
          <w:rFonts w:ascii="Times New Roman" w:hAnsi="Times New Roman"/>
          <w:i/>
          <w:sz w:val="24"/>
          <w:szCs w:val="24"/>
          <w:vertAlign w:val="subscript"/>
        </w:rPr>
        <w:t xml:space="preserve">tabel </w:t>
      </w:r>
      <w:r w:rsidRPr="00F101C3">
        <w:rPr>
          <w:rFonts w:ascii="Times New Roman" w:hAnsi="Times New Roman"/>
          <w:sz w:val="24"/>
          <w:szCs w:val="24"/>
        </w:rPr>
        <w:t>dengan taraf signifikan 5% dan dapat disimpulkan bahwa kedua kelompok tersebut berasal dari populasi yang berdistribusi normal.</w:t>
      </w:r>
    </w:p>
    <w:p w:rsidR="00AF7C99" w:rsidRPr="00F101C3" w:rsidRDefault="00AF7C99" w:rsidP="00AF7C99">
      <w:pPr>
        <w:spacing w:after="0" w:line="240" w:lineRule="auto"/>
        <w:ind w:right="-1" w:firstLine="720"/>
        <w:jc w:val="both"/>
        <w:rPr>
          <w:rFonts w:ascii="Times New Roman" w:hAnsi="Times New Roman"/>
          <w:sz w:val="24"/>
          <w:szCs w:val="24"/>
        </w:rPr>
      </w:pPr>
      <w:r w:rsidRPr="00F101C3">
        <w:rPr>
          <w:rFonts w:ascii="Times New Roman" w:hAnsi="Times New Roman"/>
          <w:sz w:val="24"/>
          <w:szCs w:val="24"/>
        </w:rPr>
        <w:lastRenderedPageBreak/>
        <w:t>Uji homogenitas dimaksudkan untuk mengetahui apakah data yang diperoleh homogen atau tidak. Untuk menguji data dalam penelitian ini digunakan uji F. Berdasarkan hasil pengujian dengan menggunakan uji F yaitu membagi varians terbesar dengan varians terkecil diperoleh F</w:t>
      </w:r>
      <w:r w:rsidRPr="00F101C3">
        <w:rPr>
          <w:rFonts w:ascii="Times New Roman" w:hAnsi="Times New Roman"/>
          <w:i/>
          <w:sz w:val="24"/>
          <w:szCs w:val="24"/>
          <w:vertAlign w:val="subscript"/>
        </w:rPr>
        <w:t>hitung</w:t>
      </w:r>
      <w:r w:rsidRPr="00F101C3">
        <w:rPr>
          <w:rFonts w:ascii="Times New Roman" w:hAnsi="Times New Roman"/>
          <w:sz w:val="24"/>
          <w:szCs w:val="24"/>
        </w:rPr>
        <w:t>= 1,03 dan F</w:t>
      </w:r>
      <w:r w:rsidRPr="00F101C3">
        <w:rPr>
          <w:rFonts w:ascii="Times New Roman" w:hAnsi="Times New Roman"/>
          <w:i/>
          <w:sz w:val="24"/>
          <w:szCs w:val="24"/>
          <w:vertAlign w:val="subscript"/>
        </w:rPr>
        <w:t>tabel</w:t>
      </w:r>
      <w:r w:rsidRPr="00F101C3">
        <w:rPr>
          <w:rFonts w:ascii="Times New Roman" w:hAnsi="Times New Roman"/>
          <w:sz w:val="24"/>
          <w:szCs w:val="24"/>
        </w:rPr>
        <w:t xml:space="preserve"> = 2,35 pada taraf signifikan 5% dengan dk pembilang 16-1=15 dan dk penyebut 17-1= 16 dengan F</w:t>
      </w:r>
      <w:r w:rsidRPr="00F101C3">
        <w:rPr>
          <w:rFonts w:ascii="Times New Roman" w:hAnsi="Times New Roman"/>
          <w:i/>
          <w:sz w:val="24"/>
          <w:szCs w:val="24"/>
          <w:vertAlign w:val="subscript"/>
        </w:rPr>
        <w:t xml:space="preserve">hitung </w:t>
      </w:r>
      <w:r w:rsidRPr="00F101C3">
        <w:rPr>
          <w:rFonts w:ascii="Times New Roman" w:hAnsi="Times New Roman"/>
          <w:sz w:val="24"/>
          <w:szCs w:val="24"/>
        </w:rPr>
        <w:t>&lt; F</w:t>
      </w:r>
      <w:r w:rsidRPr="00F101C3">
        <w:rPr>
          <w:rFonts w:ascii="Times New Roman" w:hAnsi="Times New Roman"/>
          <w:i/>
          <w:sz w:val="24"/>
          <w:szCs w:val="24"/>
          <w:vertAlign w:val="subscript"/>
        </w:rPr>
        <w:t>tabel</w:t>
      </w:r>
      <w:r w:rsidRPr="00F101C3">
        <w:rPr>
          <w:rFonts w:ascii="Times New Roman" w:hAnsi="Times New Roman"/>
          <w:sz w:val="24"/>
          <w:szCs w:val="24"/>
        </w:rPr>
        <w:t xml:space="preserve"> = 1,03 &lt; 2,35. Dengan demikian kemampuan siswa dari kedua kelompok adalah homogen.</w:t>
      </w:r>
    </w:p>
    <w:p w:rsidR="00AF7C99" w:rsidRPr="00F101C3" w:rsidRDefault="00AF7C99" w:rsidP="00AF7C99">
      <w:pPr>
        <w:pStyle w:val="Default"/>
        <w:ind w:firstLine="720"/>
        <w:jc w:val="both"/>
        <w:rPr>
          <w:lang w:val="id-ID"/>
        </w:rPr>
      </w:pPr>
      <w:r w:rsidRPr="00F101C3">
        <w:t>Penelitian</w:t>
      </w:r>
      <w:r w:rsidRPr="00F101C3">
        <w:rPr>
          <w:lang w:val="id-ID"/>
        </w:rPr>
        <w:t xml:space="preserve"> </w:t>
      </w:r>
      <w:r w:rsidRPr="00F101C3">
        <w:t>ini</w:t>
      </w:r>
      <w:r w:rsidRPr="00F101C3">
        <w:rPr>
          <w:lang w:val="id-ID"/>
        </w:rPr>
        <w:t xml:space="preserve"> </w:t>
      </w:r>
      <w:r w:rsidRPr="00F101C3">
        <w:t>merupakan</w:t>
      </w:r>
      <w:r w:rsidRPr="00F101C3">
        <w:rPr>
          <w:lang w:val="id-ID"/>
        </w:rPr>
        <w:t xml:space="preserve"> </w:t>
      </w:r>
      <w:r w:rsidRPr="00F101C3">
        <w:t>penelitian</w:t>
      </w:r>
      <w:r w:rsidRPr="00F101C3">
        <w:rPr>
          <w:lang w:val="id-ID"/>
        </w:rPr>
        <w:t xml:space="preserve"> </w:t>
      </w:r>
      <w:r w:rsidRPr="00F101C3">
        <w:t>eksperimen yang dalam</w:t>
      </w:r>
      <w:r w:rsidRPr="00F101C3">
        <w:rPr>
          <w:lang w:val="id-ID"/>
        </w:rPr>
        <w:t xml:space="preserve"> </w:t>
      </w:r>
      <w:r w:rsidRPr="00F101C3">
        <w:t>pelaksanaannya</w:t>
      </w:r>
      <w:r w:rsidRPr="00F101C3">
        <w:rPr>
          <w:lang w:val="id-ID"/>
        </w:rPr>
        <w:t xml:space="preserve"> </w:t>
      </w:r>
      <w:r w:rsidRPr="00F101C3">
        <w:t>peneliti</w:t>
      </w:r>
      <w:r w:rsidRPr="00F101C3">
        <w:rPr>
          <w:lang w:val="id-ID"/>
        </w:rPr>
        <w:t xml:space="preserve"> </w:t>
      </w:r>
      <w:r w:rsidRPr="00F101C3">
        <w:t>berharap ada pengaruh terhadap perlakuan yang diberikan.</w:t>
      </w:r>
      <w:r w:rsidRPr="00F101C3">
        <w:rPr>
          <w:lang w:val="id-ID"/>
        </w:rPr>
        <w:t xml:space="preserve"> Rumus yang digunakan untuk menguji hipotesis adalah</w:t>
      </w:r>
      <w:r w:rsidRPr="00F101C3">
        <w:t xml:space="preserve"> d</w:t>
      </w:r>
      <w:r w:rsidRPr="00F101C3">
        <w:rPr>
          <w:lang w:val="id-ID"/>
        </w:rPr>
        <w:t xml:space="preserve">engan </w:t>
      </w:r>
      <w:r w:rsidRPr="00F101C3">
        <w:t>uji-t dua</w:t>
      </w:r>
      <w:r w:rsidRPr="00F101C3">
        <w:rPr>
          <w:lang w:val="id-ID"/>
        </w:rPr>
        <w:t xml:space="preserve"> </w:t>
      </w:r>
      <w:r w:rsidRPr="00F101C3">
        <w:t>pihak</w:t>
      </w:r>
      <w:r w:rsidRPr="00F101C3">
        <w:rPr>
          <w:lang w:val="id-ID"/>
        </w:rPr>
        <w:t xml:space="preserve"> seperti yang diajukan pada sub bab sebelumnya. Adapun kriterianya apabila t </w:t>
      </w:r>
      <w:r w:rsidRPr="00F101C3">
        <w:rPr>
          <w:vertAlign w:val="subscript"/>
          <w:lang w:val="id-ID"/>
        </w:rPr>
        <w:t xml:space="preserve">hitung </w:t>
      </w:r>
      <w:r w:rsidRPr="00F101C3">
        <w:rPr>
          <w:lang w:val="id-ID"/>
        </w:rPr>
        <w:t xml:space="preserve">&gt; t </w:t>
      </w:r>
      <w:r w:rsidRPr="00F101C3">
        <w:rPr>
          <w:vertAlign w:val="subscript"/>
          <w:lang w:val="id-ID"/>
        </w:rPr>
        <w:t xml:space="preserve">tabel </w:t>
      </w:r>
      <w:r w:rsidRPr="00F101C3">
        <w:rPr>
          <w:lang w:val="id-ID"/>
        </w:rPr>
        <w:t>maka Ha diterima dan Ho ditolak.</w:t>
      </w:r>
    </w:p>
    <w:p w:rsidR="00AF7C99" w:rsidRPr="00F101C3" w:rsidRDefault="00AF7C99" w:rsidP="00AF7C99">
      <w:pPr>
        <w:pStyle w:val="Default"/>
        <w:ind w:firstLine="720"/>
        <w:jc w:val="both"/>
        <w:rPr>
          <w:lang w:val="id-ID"/>
        </w:rPr>
      </w:pPr>
      <w:r w:rsidRPr="00F101C3">
        <w:rPr>
          <w:lang w:val="id-ID"/>
        </w:rPr>
        <w:t xml:space="preserve">Berdasarkan hasil analisis data, diperoleh harga t </w:t>
      </w:r>
      <w:r w:rsidRPr="00F101C3">
        <w:rPr>
          <w:vertAlign w:val="subscript"/>
          <w:lang w:val="id-ID"/>
        </w:rPr>
        <w:t xml:space="preserve">hitung </w:t>
      </w:r>
      <w:r w:rsidRPr="00F101C3">
        <w:rPr>
          <w:lang w:val="id-ID"/>
        </w:rPr>
        <w:t xml:space="preserve">= 3,56 dan t </w:t>
      </w:r>
      <w:r w:rsidRPr="00F101C3">
        <w:rPr>
          <w:vertAlign w:val="subscript"/>
          <w:lang w:val="id-ID"/>
        </w:rPr>
        <w:t>tabel</w:t>
      </w:r>
      <w:r w:rsidRPr="00F101C3">
        <w:rPr>
          <w:lang w:val="id-ID"/>
        </w:rPr>
        <w:t xml:space="preserve"> = 2,039 pada taraf signifikan 5% dengan df = 31 yang berarti bahwa “</w:t>
      </w:r>
      <w:r w:rsidRPr="00F101C3">
        <w:t>Ada pengaruh model pembelajaran</w:t>
      </w:r>
      <w:r w:rsidRPr="00F101C3">
        <w:rPr>
          <w:lang w:val="id-ID"/>
        </w:rPr>
        <w:t xml:space="preserve"> </w:t>
      </w:r>
      <w:r w:rsidRPr="00F101C3">
        <w:t>inkuiri</w:t>
      </w:r>
      <w:r w:rsidRPr="00F101C3">
        <w:rPr>
          <w:lang w:val="id-ID"/>
        </w:rPr>
        <w:t xml:space="preserve"> </w:t>
      </w:r>
      <w:r w:rsidRPr="00F101C3">
        <w:t>berbasis</w:t>
      </w:r>
      <w:r w:rsidRPr="00F101C3">
        <w:rPr>
          <w:lang w:val="id-ID"/>
        </w:rPr>
        <w:t xml:space="preserve"> </w:t>
      </w:r>
      <w:r w:rsidRPr="00F101C3">
        <w:t>kearifan</w:t>
      </w:r>
      <w:r w:rsidRPr="00F101C3">
        <w:rPr>
          <w:lang w:val="id-ID"/>
        </w:rPr>
        <w:t xml:space="preserve"> </w:t>
      </w:r>
      <w:r w:rsidRPr="00F101C3">
        <w:t>lo</w:t>
      </w:r>
      <w:r w:rsidRPr="00F101C3">
        <w:rPr>
          <w:lang w:val="id-ID"/>
        </w:rPr>
        <w:t>k</w:t>
      </w:r>
      <w:r w:rsidRPr="00F101C3">
        <w:t>al</w:t>
      </w:r>
      <w:r w:rsidRPr="00F101C3">
        <w:rPr>
          <w:lang w:val="id-ID"/>
        </w:rPr>
        <w:t xml:space="preserve"> </w:t>
      </w:r>
      <w:r w:rsidRPr="00F101C3">
        <w:t>terhadap</w:t>
      </w:r>
      <w:r w:rsidRPr="00F101C3">
        <w:rPr>
          <w:lang w:val="id-ID"/>
        </w:rPr>
        <w:t xml:space="preserve"> </w:t>
      </w:r>
      <w:r w:rsidRPr="00F101C3">
        <w:t>kemampuan</w:t>
      </w:r>
      <w:r w:rsidRPr="00F101C3">
        <w:rPr>
          <w:lang w:val="id-ID"/>
        </w:rPr>
        <w:t xml:space="preserve"> </w:t>
      </w:r>
      <w:r w:rsidRPr="00F101C3">
        <w:t>berpikir</w:t>
      </w:r>
      <w:r w:rsidRPr="00F101C3">
        <w:rPr>
          <w:lang w:val="id-ID"/>
        </w:rPr>
        <w:t xml:space="preserve"> </w:t>
      </w:r>
      <w:r w:rsidRPr="00F101C3">
        <w:t>kritis</w:t>
      </w:r>
      <w:r w:rsidRPr="00F101C3">
        <w:rPr>
          <w:lang w:val="id-ID"/>
        </w:rPr>
        <w:t xml:space="preserve"> </w:t>
      </w:r>
      <w:r w:rsidRPr="00F101C3">
        <w:t>siswa</w:t>
      </w:r>
      <w:r w:rsidRPr="00F101C3">
        <w:rPr>
          <w:lang w:val="id-ID"/>
        </w:rPr>
        <w:t xml:space="preserve"> </w:t>
      </w:r>
      <w:r w:rsidRPr="00F101C3">
        <w:t>pada</w:t>
      </w:r>
      <w:r w:rsidRPr="00F101C3">
        <w:rPr>
          <w:lang w:val="id-ID"/>
        </w:rPr>
        <w:t xml:space="preserve"> </w:t>
      </w:r>
      <w:r w:rsidRPr="00F101C3">
        <w:t>materi</w:t>
      </w:r>
      <w:r w:rsidRPr="00F101C3">
        <w:rPr>
          <w:lang w:val="id-ID"/>
        </w:rPr>
        <w:t xml:space="preserve"> </w:t>
      </w:r>
      <w:r w:rsidRPr="00F101C3">
        <w:t>kalor</w:t>
      </w:r>
      <w:r w:rsidRPr="00F101C3">
        <w:rPr>
          <w:lang w:val="id-ID"/>
        </w:rPr>
        <w:t xml:space="preserve"> </w:t>
      </w:r>
      <w:r w:rsidRPr="00F101C3">
        <w:t>kelas X</w:t>
      </w:r>
      <w:r w:rsidRPr="00F101C3">
        <w:rPr>
          <w:lang w:val="id-ID"/>
        </w:rPr>
        <w:t>I</w:t>
      </w:r>
      <w:r w:rsidRPr="00F101C3">
        <w:t xml:space="preserve"> MA Sab’ul Hayat Tahun</w:t>
      </w:r>
      <w:r w:rsidRPr="00F101C3">
        <w:rPr>
          <w:lang w:val="id-ID"/>
        </w:rPr>
        <w:t xml:space="preserve">  </w:t>
      </w:r>
      <w:r w:rsidRPr="00F101C3">
        <w:t>Pembelajaran 2017</w:t>
      </w:r>
      <w:r w:rsidRPr="00F101C3">
        <w:rPr>
          <w:lang w:val="id-ID"/>
        </w:rPr>
        <w:t>/</w:t>
      </w:r>
      <w:r w:rsidRPr="00F101C3">
        <w:t>201</w:t>
      </w:r>
      <w:r w:rsidRPr="00F101C3">
        <w:rPr>
          <w:lang w:val="id-ID"/>
        </w:rPr>
        <w:t>8”.</w:t>
      </w:r>
    </w:p>
    <w:p w:rsidR="00187EF7" w:rsidRDefault="00AF7C99" w:rsidP="00187EF7">
      <w:pPr>
        <w:spacing w:after="0" w:line="240" w:lineRule="auto"/>
        <w:ind w:firstLine="360"/>
        <w:jc w:val="both"/>
        <w:rPr>
          <w:rFonts w:ascii="Times New Roman" w:hAnsi="Times New Roman"/>
          <w:sz w:val="24"/>
          <w:szCs w:val="24"/>
          <w:lang w:val="en-US"/>
        </w:rPr>
      </w:pPr>
      <w:r w:rsidRPr="00F101C3">
        <w:rPr>
          <w:rFonts w:ascii="Times New Roman" w:hAnsi="Times New Roman"/>
          <w:sz w:val="24"/>
          <w:szCs w:val="24"/>
        </w:rPr>
        <w:t xml:space="preserve">   Berdasarkan penelitian yang telah dilakukan serta analisis data diperoleh hasil uji hipotesis H</w:t>
      </w:r>
      <w:r w:rsidRPr="00F101C3">
        <w:rPr>
          <w:rFonts w:ascii="Times New Roman" w:hAnsi="Times New Roman"/>
          <w:sz w:val="24"/>
          <w:szCs w:val="24"/>
          <w:vertAlign w:val="subscript"/>
        </w:rPr>
        <w:t xml:space="preserve">0 </w:t>
      </w:r>
      <w:r w:rsidRPr="00F101C3">
        <w:rPr>
          <w:rFonts w:ascii="Times New Roman" w:hAnsi="Times New Roman"/>
          <w:sz w:val="24"/>
          <w:szCs w:val="24"/>
        </w:rPr>
        <w:t>ditolak dan H</w:t>
      </w:r>
      <w:r w:rsidRPr="00F101C3">
        <w:rPr>
          <w:rFonts w:ascii="Times New Roman" w:hAnsi="Times New Roman"/>
          <w:sz w:val="24"/>
          <w:szCs w:val="24"/>
          <w:vertAlign w:val="subscript"/>
        </w:rPr>
        <w:t xml:space="preserve">a </w:t>
      </w:r>
      <w:r w:rsidRPr="00F101C3">
        <w:rPr>
          <w:rFonts w:ascii="Times New Roman" w:hAnsi="Times New Roman"/>
          <w:sz w:val="24"/>
          <w:szCs w:val="24"/>
        </w:rPr>
        <w:t>diterima dengan nilai t</w:t>
      </w:r>
      <w:r w:rsidRPr="00F101C3">
        <w:rPr>
          <w:rFonts w:ascii="Times New Roman" w:hAnsi="Times New Roman"/>
          <w:sz w:val="24"/>
          <w:szCs w:val="24"/>
          <w:vertAlign w:val="subscript"/>
        </w:rPr>
        <w:t xml:space="preserve">hitung </w:t>
      </w:r>
      <w:r w:rsidRPr="00F101C3">
        <w:rPr>
          <w:rFonts w:ascii="Times New Roman" w:hAnsi="Times New Roman"/>
          <w:sz w:val="24"/>
          <w:szCs w:val="24"/>
        </w:rPr>
        <w:t>(</w:t>
      </w:r>
      <w:r w:rsidRPr="00F101C3">
        <w:rPr>
          <w:rFonts w:ascii="Times New Roman" w:eastAsia="Times New Roman" w:hAnsi="Times New Roman"/>
          <w:sz w:val="24"/>
          <w:szCs w:val="24"/>
        </w:rPr>
        <w:t>3,56)</w:t>
      </w:r>
      <w:r w:rsidRPr="00F101C3">
        <w:rPr>
          <w:rFonts w:ascii="Times New Roman" w:hAnsi="Times New Roman"/>
          <w:sz w:val="24"/>
          <w:szCs w:val="24"/>
        </w:rPr>
        <w:t>&gt; t</w:t>
      </w:r>
      <w:r w:rsidRPr="00F101C3">
        <w:rPr>
          <w:rFonts w:ascii="Times New Roman" w:hAnsi="Times New Roman"/>
          <w:sz w:val="24"/>
          <w:szCs w:val="24"/>
          <w:vertAlign w:val="subscript"/>
        </w:rPr>
        <w:t>tabel</w:t>
      </w:r>
      <w:r w:rsidRPr="00F101C3">
        <w:rPr>
          <w:rFonts w:ascii="Times New Roman" w:hAnsi="Times New Roman"/>
          <w:sz w:val="24"/>
          <w:szCs w:val="24"/>
        </w:rPr>
        <w:t xml:space="preserve"> (1,697</w:t>
      </w:r>
      <w:r w:rsidRPr="00F101C3">
        <w:rPr>
          <w:rFonts w:ascii="Times New Roman" w:eastAsia="Times New Roman" w:hAnsi="Times New Roman"/>
          <w:sz w:val="24"/>
          <w:szCs w:val="24"/>
        </w:rPr>
        <w:t>). Oleh karena itu</w:t>
      </w:r>
      <w:r w:rsidRPr="00F101C3">
        <w:rPr>
          <w:rFonts w:ascii="Times New Roman" w:hAnsi="Times New Roman"/>
          <w:sz w:val="24"/>
          <w:szCs w:val="24"/>
        </w:rPr>
        <w:t xml:space="preserve"> ada pengaruh model pembelajaran inkuiri berbasis kearifan lokal terhadap kemampuan berpikir kritis siswa. Dari data yang didapatkan nilai rata-rata kelas eksperimen 61,41 dan kelas kontrol 48,5. Karena perbedaan dari nilai rata-rata pada kelas eksperimen dan kelas kontrol maka dapat disimpulkan bahwa kelas eksperimen mendapatkan nilai yang lebih tinggi dibandingkan dengan kelas kontrol</w:t>
      </w:r>
      <w:r w:rsidRPr="00F101C3">
        <w:rPr>
          <w:rFonts w:ascii="Times New Roman" w:eastAsia="Times New Roman" w:hAnsi="Times New Roman"/>
          <w:sz w:val="24"/>
          <w:szCs w:val="24"/>
        </w:rPr>
        <w:t>.</w:t>
      </w:r>
      <w:r w:rsidRPr="00F101C3">
        <w:rPr>
          <w:rFonts w:ascii="Times New Roman" w:hAnsi="Times New Roman"/>
          <w:sz w:val="24"/>
          <w:szCs w:val="24"/>
        </w:rPr>
        <w:t xml:space="preserve"> Sehingga penerapan dari model pembelajaran ini mempunyai kelebihan tersendiri untuk mengasah k</w:t>
      </w:r>
      <w:r w:rsidR="00187EF7">
        <w:rPr>
          <w:rFonts w:ascii="Times New Roman" w:hAnsi="Times New Roman"/>
          <w:sz w:val="24"/>
          <w:szCs w:val="24"/>
        </w:rPr>
        <w:t>emampuan berpikir kritis siswa.</w:t>
      </w:r>
    </w:p>
    <w:p w:rsidR="00187EF7" w:rsidRPr="0098610D" w:rsidRDefault="00187EF7" w:rsidP="00187EF7">
      <w:pPr>
        <w:spacing w:after="0" w:line="240" w:lineRule="auto"/>
        <w:ind w:firstLine="360"/>
        <w:jc w:val="both"/>
        <w:rPr>
          <w:rFonts w:ascii="Times New Roman" w:hAnsi="Times New Roman"/>
          <w:sz w:val="24"/>
          <w:szCs w:val="24"/>
          <w:lang w:val="en-US"/>
        </w:rPr>
      </w:pPr>
      <w:r w:rsidRPr="005E5599">
        <w:rPr>
          <w:rFonts w:ascii="Times New Roman" w:hAnsi="Times New Roman"/>
          <w:sz w:val="24"/>
          <w:szCs w:val="24"/>
        </w:rPr>
        <w:t xml:space="preserve">Inkuiri merupakan suatu model  pembelajaran yang mengarahkan siswa untuk </w:t>
      </w:r>
      <w:r w:rsidRPr="005E5599">
        <w:rPr>
          <w:rFonts w:ascii="Times New Roman" w:hAnsi="Times New Roman"/>
          <w:sz w:val="24"/>
          <w:szCs w:val="24"/>
        </w:rPr>
        <w:lastRenderedPageBreak/>
        <w:t>lebih memahami suatu materi pelajaran tanpa hanya mengerti dan mengingat saja, tetapi siswa akan lebih diarahkan untuk memahami pengetahuan yang didapatkan</w:t>
      </w:r>
      <w:sdt>
        <w:sdtPr>
          <w:rPr>
            <w:rFonts w:ascii="Times New Roman" w:hAnsi="Times New Roman"/>
            <w:sz w:val="24"/>
            <w:szCs w:val="24"/>
          </w:rPr>
          <w:id w:val="1352019020"/>
          <w:citation/>
        </w:sdtPr>
        <w:sdtContent>
          <w:r w:rsidR="00577E24">
            <w:rPr>
              <w:rFonts w:ascii="Times New Roman" w:hAnsi="Times New Roman"/>
              <w:sz w:val="24"/>
              <w:szCs w:val="24"/>
            </w:rPr>
            <w:fldChar w:fldCharType="begin"/>
          </w:r>
          <w:r>
            <w:rPr>
              <w:rFonts w:ascii="Times New Roman" w:hAnsi="Times New Roman"/>
              <w:sz w:val="24"/>
              <w:szCs w:val="24"/>
              <w:lang w:val="en-US"/>
            </w:rPr>
            <w:instrText xml:space="preserve"> CITATION Tri09 \l 1033 </w:instrText>
          </w:r>
          <w:r w:rsidR="00577E24">
            <w:rPr>
              <w:rFonts w:ascii="Times New Roman" w:hAnsi="Times New Roman"/>
              <w:sz w:val="24"/>
              <w:szCs w:val="24"/>
            </w:rPr>
            <w:fldChar w:fldCharType="separate"/>
          </w:r>
          <w:r>
            <w:rPr>
              <w:rFonts w:ascii="Times New Roman" w:hAnsi="Times New Roman"/>
              <w:noProof/>
              <w:sz w:val="24"/>
              <w:szCs w:val="24"/>
              <w:lang w:val="en-US"/>
            </w:rPr>
            <w:t xml:space="preserve"> </w:t>
          </w:r>
          <w:r w:rsidRPr="00187EF7">
            <w:rPr>
              <w:rFonts w:ascii="Times New Roman" w:hAnsi="Times New Roman"/>
              <w:noProof/>
              <w:sz w:val="24"/>
              <w:szCs w:val="24"/>
              <w:lang w:val="en-US"/>
            </w:rPr>
            <w:t>(Trianto, 2009)</w:t>
          </w:r>
          <w:r w:rsidR="00577E24">
            <w:rPr>
              <w:rFonts w:ascii="Times New Roman" w:hAnsi="Times New Roman"/>
              <w:sz w:val="24"/>
              <w:szCs w:val="24"/>
            </w:rPr>
            <w:fldChar w:fldCharType="end"/>
          </w:r>
        </w:sdtContent>
      </w:sdt>
      <w:r w:rsidRPr="005E5599">
        <w:rPr>
          <w:rFonts w:ascii="Times New Roman" w:hAnsi="Times New Roman"/>
          <w:sz w:val="24"/>
          <w:szCs w:val="24"/>
        </w:rPr>
        <w:t>.</w:t>
      </w:r>
      <w:r w:rsidR="0098610D">
        <w:rPr>
          <w:rFonts w:ascii="Times New Roman" w:hAnsi="Times New Roman"/>
          <w:sz w:val="24"/>
          <w:szCs w:val="24"/>
          <w:lang w:val="en-US"/>
        </w:rPr>
        <w:t xml:space="preserve"> Dengan demikian pembelajaran inkuiri berbasis kearifan lokal yang diterapkan sangat sesuai untuk membantu siswa mengoptimalkan kemampuan berpikir kritis yang mereka miliki.</w:t>
      </w:r>
    </w:p>
    <w:p w:rsidR="00AF7C99" w:rsidRPr="008F4463" w:rsidRDefault="008F4463" w:rsidP="00AF7C99">
      <w:pPr>
        <w:spacing w:after="0" w:line="240" w:lineRule="auto"/>
        <w:ind w:firstLine="360"/>
        <w:jc w:val="both"/>
        <w:rPr>
          <w:rFonts w:ascii="Times New Roman" w:hAnsi="Times New Roman"/>
          <w:sz w:val="24"/>
          <w:szCs w:val="24"/>
          <w:lang w:val="en-US"/>
        </w:rPr>
      </w:pPr>
      <w:r>
        <w:rPr>
          <w:rFonts w:ascii="Times New Roman" w:hAnsi="Times New Roman"/>
          <w:sz w:val="24"/>
          <w:szCs w:val="24"/>
          <w:lang w:val="en-US"/>
        </w:rPr>
        <w:t xml:space="preserve">Penelitian ini sesuai dengan penelitian yang dilakukan oleh </w:t>
      </w:r>
      <w:r w:rsidR="00273C7B">
        <w:rPr>
          <w:rFonts w:ascii="Times New Roman" w:hAnsi="Times New Roman"/>
          <w:sz w:val="24"/>
          <w:szCs w:val="24"/>
          <w:lang w:val="en-US"/>
        </w:rPr>
        <w:t>Wijayanthi</w:t>
      </w:r>
      <w:r>
        <w:rPr>
          <w:rFonts w:ascii="Times New Roman" w:hAnsi="Times New Roman"/>
          <w:sz w:val="24"/>
          <w:szCs w:val="24"/>
          <w:lang w:val="en-US"/>
        </w:rPr>
        <w:t xml:space="preserve">, yaitu terdapat perbedaan hasil belajar IPS antara siswa yang mengikuti model pembelajaran inkuiri terbimbing berbasis kearifan lokal dengan siswa yang mengikuti model pembelajaran konvensional </w:t>
      </w:r>
      <w:sdt>
        <w:sdtPr>
          <w:rPr>
            <w:rFonts w:ascii="Times New Roman" w:hAnsi="Times New Roman"/>
            <w:sz w:val="24"/>
            <w:szCs w:val="24"/>
            <w:lang w:val="en-US"/>
          </w:rPr>
          <w:id w:val="1352018997"/>
          <w:citation/>
        </w:sdtPr>
        <w:sdtContent>
          <w:r w:rsidR="00577E24">
            <w:rPr>
              <w:rFonts w:ascii="Times New Roman" w:hAnsi="Times New Roman"/>
              <w:sz w:val="24"/>
              <w:szCs w:val="24"/>
              <w:lang w:val="en-US"/>
            </w:rPr>
            <w:fldChar w:fldCharType="begin"/>
          </w:r>
          <w:r>
            <w:rPr>
              <w:rFonts w:ascii="Times New Roman" w:hAnsi="Times New Roman"/>
              <w:sz w:val="24"/>
              <w:szCs w:val="24"/>
              <w:lang w:val="en-US"/>
            </w:rPr>
            <w:instrText xml:space="preserve"> CITATION Ana14 \l 1033 </w:instrText>
          </w:r>
          <w:r w:rsidR="00577E24">
            <w:rPr>
              <w:rFonts w:ascii="Times New Roman" w:hAnsi="Times New Roman"/>
              <w:sz w:val="24"/>
              <w:szCs w:val="24"/>
              <w:lang w:val="en-US"/>
            </w:rPr>
            <w:fldChar w:fldCharType="separate"/>
          </w:r>
          <w:r w:rsidR="00273C7B" w:rsidRPr="00273C7B">
            <w:rPr>
              <w:rFonts w:ascii="Times New Roman" w:hAnsi="Times New Roman"/>
              <w:noProof/>
              <w:sz w:val="24"/>
              <w:szCs w:val="24"/>
              <w:lang w:val="en-US"/>
            </w:rPr>
            <w:t>(Wijayanthi, 2014)</w:t>
          </w:r>
          <w:r w:rsidR="00577E24">
            <w:rPr>
              <w:rFonts w:ascii="Times New Roman" w:hAnsi="Times New Roman"/>
              <w:sz w:val="24"/>
              <w:szCs w:val="24"/>
              <w:lang w:val="en-US"/>
            </w:rPr>
            <w:fldChar w:fldCharType="end"/>
          </w:r>
        </w:sdtContent>
      </w:sdt>
      <w:r>
        <w:rPr>
          <w:rFonts w:ascii="Times New Roman" w:hAnsi="Times New Roman"/>
          <w:sz w:val="24"/>
          <w:szCs w:val="24"/>
          <w:lang w:val="en-US"/>
        </w:rPr>
        <w:t xml:space="preserve">. </w:t>
      </w:r>
      <w:r w:rsidR="00BD267C">
        <w:rPr>
          <w:rFonts w:ascii="Times New Roman" w:hAnsi="Times New Roman"/>
          <w:sz w:val="24"/>
          <w:szCs w:val="24"/>
          <w:lang w:val="en-US"/>
        </w:rPr>
        <w:t xml:space="preserve"> Dengan demikian model inkuiri berbasis kearifan lokal memang sesuai untuk dipadukan. Penelitian lain yang dilakukan oleh Anggareni memiliki kesimpulan terdapat perbedaan kemampuan berpikir kritis dan pemahaman konsep antara kelompok siswa yang belajar dengan strategi pembelajaran inkuiri dengan kelompok siswa yang belajar dengan strategi pembelajaran langsung</w:t>
      </w:r>
      <w:sdt>
        <w:sdtPr>
          <w:rPr>
            <w:rFonts w:ascii="Times New Roman" w:hAnsi="Times New Roman"/>
            <w:sz w:val="24"/>
            <w:szCs w:val="24"/>
            <w:lang w:val="en-US"/>
          </w:rPr>
          <w:id w:val="1352019018"/>
          <w:citation/>
        </w:sdtPr>
        <w:sdtContent>
          <w:r w:rsidR="00577E24">
            <w:rPr>
              <w:rFonts w:ascii="Times New Roman" w:hAnsi="Times New Roman"/>
              <w:sz w:val="24"/>
              <w:szCs w:val="24"/>
              <w:lang w:val="en-US"/>
            </w:rPr>
            <w:fldChar w:fldCharType="begin"/>
          </w:r>
          <w:r w:rsidR="00BD267C">
            <w:rPr>
              <w:rFonts w:ascii="Times New Roman" w:hAnsi="Times New Roman"/>
              <w:sz w:val="24"/>
              <w:szCs w:val="24"/>
              <w:lang w:val="en-US"/>
            </w:rPr>
            <w:instrText xml:space="preserve"> CITATION Ang13 \l 1033 </w:instrText>
          </w:r>
          <w:r w:rsidR="00577E24">
            <w:rPr>
              <w:rFonts w:ascii="Times New Roman" w:hAnsi="Times New Roman"/>
              <w:sz w:val="24"/>
              <w:szCs w:val="24"/>
              <w:lang w:val="en-US"/>
            </w:rPr>
            <w:fldChar w:fldCharType="separate"/>
          </w:r>
          <w:r w:rsidR="00BD267C">
            <w:rPr>
              <w:rFonts w:ascii="Times New Roman" w:hAnsi="Times New Roman"/>
              <w:noProof/>
              <w:sz w:val="24"/>
              <w:szCs w:val="24"/>
              <w:lang w:val="en-US"/>
            </w:rPr>
            <w:t xml:space="preserve"> </w:t>
          </w:r>
          <w:r w:rsidR="00BD267C" w:rsidRPr="00BD267C">
            <w:rPr>
              <w:rFonts w:ascii="Times New Roman" w:hAnsi="Times New Roman"/>
              <w:noProof/>
              <w:sz w:val="24"/>
              <w:szCs w:val="24"/>
              <w:lang w:val="en-US"/>
            </w:rPr>
            <w:t>(Anggareni, 2013)</w:t>
          </w:r>
          <w:r w:rsidR="00577E24">
            <w:rPr>
              <w:rFonts w:ascii="Times New Roman" w:hAnsi="Times New Roman"/>
              <w:sz w:val="24"/>
              <w:szCs w:val="24"/>
              <w:lang w:val="en-US"/>
            </w:rPr>
            <w:fldChar w:fldCharType="end"/>
          </w:r>
        </w:sdtContent>
      </w:sdt>
      <w:r w:rsidR="00BD267C">
        <w:rPr>
          <w:rFonts w:ascii="Times New Roman" w:hAnsi="Times New Roman"/>
          <w:sz w:val="24"/>
          <w:szCs w:val="24"/>
          <w:lang w:val="en-US"/>
        </w:rPr>
        <w:t xml:space="preserve">. Dengan demikian pembelajaran inkuiri memang digunakan untuk mengukur kemampuan berpikir kritis siswa. </w:t>
      </w:r>
    </w:p>
    <w:p w:rsidR="00AF7C99" w:rsidRPr="00F101C3" w:rsidRDefault="00AF7C99" w:rsidP="00AF7C99">
      <w:pPr>
        <w:spacing w:line="240" w:lineRule="auto"/>
        <w:ind w:firstLine="720"/>
        <w:contextualSpacing/>
        <w:jc w:val="both"/>
        <w:rPr>
          <w:rFonts w:ascii="Times New Roman" w:hAnsi="Times New Roman"/>
          <w:sz w:val="24"/>
          <w:szCs w:val="24"/>
          <w:lang w:val="en-US"/>
        </w:rPr>
      </w:pPr>
    </w:p>
    <w:p w:rsidR="00AF7C99" w:rsidRPr="00F101C3" w:rsidRDefault="00AF7C99" w:rsidP="00AF7C99">
      <w:pPr>
        <w:pStyle w:val="Heading2"/>
        <w:spacing w:before="0"/>
        <w:rPr>
          <w:rFonts w:ascii="Times New Roman" w:hAnsi="Times New Roman" w:cs="Times New Roman"/>
          <w:b w:val="0"/>
          <w:i/>
          <w:color w:val="000000" w:themeColor="text1"/>
          <w:sz w:val="16"/>
          <w:szCs w:val="24"/>
          <w:lang w:val="sv-SE"/>
        </w:rPr>
      </w:pPr>
      <w:r w:rsidRPr="00F101C3">
        <w:rPr>
          <w:rFonts w:ascii="Times New Roman" w:hAnsi="Times New Roman" w:cs="Times New Roman"/>
          <w:color w:val="000000" w:themeColor="text1"/>
          <w:sz w:val="24"/>
          <w:szCs w:val="24"/>
        </w:rPr>
        <w:t>D. KESIMPULAN</w:t>
      </w:r>
      <w:r w:rsidRPr="00F101C3">
        <w:rPr>
          <w:rFonts w:ascii="Times New Roman" w:hAnsi="Times New Roman" w:cs="Times New Roman"/>
          <w:b w:val="0"/>
          <w:color w:val="000000" w:themeColor="text1"/>
          <w:sz w:val="16"/>
          <w:szCs w:val="24"/>
          <w:lang w:val="sv-SE"/>
        </w:rPr>
        <w:t xml:space="preserve"> </w:t>
      </w:r>
    </w:p>
    <w:p w:rsidR="00AF7C99" w:rsidRPr="00F101C3" w:rsidRDefault="009714D1" w:rsidP="009714D1">
      <w:pPr>
        <w:spacing w:after="0" w:line="240" w:lineRule="auto"/>
        <w:jc w:val="both"/>
        <w:rPr>
          <w:rFonts w:ascii="Times New Roman" w:hAnsi="Times New Roman"/>
        </w:rPr>
      </w:pPr>
      <w:r>
        <w:rPr>
          <w:rFonts w:ascii="Times New Roman" w:hAnsi="Times New Roman"/>
          <w:lang w:val="en-US"/>
        </w:rPr>
        <w:t>Kesimpulan</w:t>
      </w:r>
      <w:r w:rsidR="00AF7C99" w:rsidRPr="00F101C3">
        <w:rPr>
          <w:rFonts w:ascii="Times New Roman" w:hAnsi="Times New Roman"/>
        </w:rPr>
        <w:t xml:space="preserve">    </w:t>
      </w:r>
    </w:p>
    <w:p w:rsidR="00AF7C99" w:rsidRDefault="00AF7C99" w:rsidP="00AF7C99">
      <w:pPr>
        <w:spacing w:after="0" w:line="240" w:lineRule="auto"/>
        <w:ind w:firstLine="360"/>
        <w:jc w:val="both"/>
        <w:rPr>
          <w:rFonts w:ascii="Times New Roman" w:hAnsi="Times New Roman"/>
          <w:sz w:val="24"/>
          <w:szCs w:val="24"/>
          <w:lang w:val="en-US"/>
        </w:rPr>
      </w:pPr>
      <w:r w:rsidRPr="00F101C3">
        <w:rPr>
          <w:rFonts w:ascii="Times New Roman" w:hAnsi="Times New Roman"/>
          <w:sz w:val="24"/>
          <w:szCs w:val="24"/>
        </w:rPr>
        <w:t xml:space="preserve">   Berdasarkan hasil analisis data dan pembahasan maka dapat diambil kesimpulan, yaitu: ada pengaruh pembelajaran inkuiri berbasis kearifan lokal terhadap kemampuan berpikir kritis siswa pada materi kalor.</w:t>
      </w:r>
    </w:p>
    <w:p w:rsidR="009714D1" w:rsidRPr="009714D1" w:rsidRDefault="009714D1" w:rsidP="00AF7C99">
      <w:pPr>
        <w:spacing w:after="0" w:line="240" w:lineRule="auto"/>
        <w:ind w:firstLine="360"/>
        <w:jc w:val="both"/>
        <w:rPr>
          <w:rFonts w:ascii="Times New Roman" w:hAnsi="Times New Roman"/>
          <w:sz w:val="24"/>
          <w:szCs w:val="24"/>
          <w:lang w:val="en-US"/>
        </w:rPr>
      </w:pPr>
    </w:p>
    <w:p w:rsidR="009714D1" w:rsidRPr="009714D1" w:rsidRDefault="009714D1" w:rsidP="009714D1">
      <w:pPr>
        <w:spacing w:after="0" w:line="240" w:lineRule="auto"/>
        <w:jc w:val="both"/>
        <w:rPr>
          <w:rFonts w:ascii="Times New Roman" w:hAnsi="Times New Roman"/>
          <w:sz w:val="24"/>
          <w:szCs w:val="24"/>
          <w:lang w:val="en-US"/>
        </w:rPr>
      </w:pPr>
      <w:r>
        <w:rPr>
          <w:rFonts w:ascii="Times New Roman" w:hAnsi="Times New Roman"/>
          <w:sz w:val="24"/>
          <w:szCs w:val="24"/>
          <w:lang w:val="en-US"/>
        </w:rPr>
        <w:t>Saran</w:t>
      </w:r>
    </w:p>
    <w:p w:rsidR="009714D1" w:rsidRDefault="009714D1" w:rsidP="009714D1">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Kepada guru khususnya fisika agar menerapkan model pembelajaran inkuiri yang berbasis kearifan lokal. Karena seharusnya pembelajaran tidak akan pernah terlepas dari lingkungan siswa. Tempat tinggal siswa menjadi sumber belajar terdekat yang berhubungan dengan kehidupan dan interaksi siswa sehari-hari</w:t>
      </w:r>
      <w:r>
        <w:rPr>
          <w:rFonts w:ascii="Times New Roman" w:hAnsi="Times New Roman" w:cs="Times New Roman"/>
          <w:sz w:val="24"/>
          <w:szCs w:val="24"/>
          <w:lang w:val="id-ID"/>
        </w:rPr>
        <w:t>.</w:t>
      </w:r>
    </w:p>
    <w:p w:rsidR="009714D1" w:rsidRPr="001F30DD" w:rsidRDefault="009714D1" w:rsidP="009714D1">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Bagi siswa agar selalu berusaha untuk lebih cermat dan aktif dalam mencari sumber belajar dan membuktikan suatu konsep serta tidak hanya terpaku pada penjelasan dari guru saja.</w:t>
      </w:r>
    </w:p>
    <w:p w:rsidR="00AF7C99" w:rsidRPr="00F101C3" w:rsidRDefault="00AF7C99" w:rsidP="009714D1">
      <w:pPr>
        <w:spacing w:after="0" w:line="240" w:lineRule="auto"/>
        <w:ind w:left="360"/>
        <w:jc w:val="both"/>
        <w:rPr>
          <w:rFonts w:ascii="Times New Roman" w:hAnsi="Times New Roman"/>
          <w:color w:val="000000" w:themeColor="text1"/>
          <w:sz w:val="24"/>
          <w:szCs w:val="24"/>
          <w:lang w:val="sv-SE"/>
        </w:rPr>
      </w:pPr>
      <w:r w:rsidRPr="00F101C3">
        <w:rPr>
          <w:rFonts w:ascii="Times New Roman" w:hAnsi="Times New Roman"/>
        </w:rPr>
        <w:t xml:space="preserve">  </w:t>
      </w:r>
    </w:p>
    <w:p w:rsidR="00AF7C99" w:rsidRPr="00F101C3" w:rsidRDefault="00AF7C99" w:rsidP="00AF7C99">
      <w:pPr>
        <w:pStyle w:val="Heading1"/>
        <w:rPr>
          <w:b w:val="0"/>
          <w:color w:val="000000" w:themeColor="text1"/>
          <w:sz w:val="16"/>
          <w:szCs w:val="24"/>
        </w:rPr>
      </w:pPr>
      <w:r w:rsidRPr="00F101C3">
        <w:rPr>
          <w:color w:val="000000" w:themeColor="text1"/>
          <w:sz w:val="24"/>
          <w:szCs w:val="24"/>
          <w:lang w:val="id-ID"/>
        </w:rPr>
        <w:t>E</w:t>
      </w:r>
      <w:r w:rsidRPr="00F101C3">
        <w:rPr>
          <w:color w:val="000000" w:themeColor="text1"/>
          <w:sz w:val="24"/>
          <w:szCs w:val="24"/>
        </w:rPr>
        <w:t xml:space="preserve">. UCAPAN TERIMAKASIH </w:t>
      </w:r>
    </w:p>
    <w:p w:rsidR="00AF7C99" w:rsidRPr="00F101C3" w:rsidRDefault="00AF7C99" w:rsidP="00AF7C99">
      <w:pPr>
        <w:pStyle w:val="Heading1"/>
        <w:contextualSpacing/>
        <w:rPr>
          <w:b w:val="0"/>
          <w:color w:val="000000" w:themeColor="text1"/>
          <w:sz w:val="24"/>
          <w:szCs w:val="24"/>
        </w:rPr>
      </w:pPr>
      <w:r w:rsidRPr="00F101C3">
        <w:rPr>
          <w:b w:val="0"/>
          <w:sz w:val="24"/>
          <w:szCs w:val="24"/>
        </w:rPr>
        <w:t xml:space="preserve">Terimakasih pada Kepala Sekolah dan seluruh guru dan staf  </w:t>
      </w:r>
      <w:r w:rsidRPr="00F101C3">
        <w:rPr>
          <w:sz w:val="24"/>
          <w:szCs w:val="24"/>
        </w:rPr>
        <w:t>MA Sab’ul Hayat</w:t>
      </w:r>
      <w:r w:rsidRPr="00F101C3">
        <w:rPr>
          <w:b w:val="0"/>
          <w:color w:val="000000" w:themeColor="text1"/>
          <w:sz w:val="24"/>
          <w:szCs w:val="24"/>
        </w:rPr>
        <w:t xml:space="preserve"> yang telah memberi kami kesempatan untuk melaksanakan penelitian. </w:t>
      </w:r>
    </w:p>
    <w:p w:rsidR="00AF7C99" w:rsidRPr="00F101C3" w:rsidRDefault="00AF7C99" w:rsidP="00AF7C99">
      <w:pPr>
        <w:spacing w:after="0"/>
        <w:jc w:val="both"/>
        <w:rPr>
          <w:rFonts w:ascii="Times New Roman" w:hAnsi="Times New Roman"/>
          <w:color w:val="000000" w:themeColor="text1"/>
          <w:sz w:val="16"/>
          <w:szCs w:val="24"/>
        </w:rPr>
      </w:pPr>
      <w:r w:rsidRPr="00F101C3">
        <w:rPr>
          <w:rFonts w:ascii="Times New Roman" w:hAnsi="Times New Roman"/>
          <w:color w:val="000000" w:themeColor="text1"/>
          <w:sz w:val="16"/>
          <w:szCs w:val="24"/>
        </w:rPr>
        <w:t xml:space="preserve"> </w:t>
      </w:r>
    </w:p>
    <w:p w:rsidR="00AF7C99" w:rsidRPr="00F101C3" w:rsidRDefault="00AF7C99" w:rsidP="00AF7C99">
      <w:pPr>
        <w:spacing w:after="0"/>
        <w:jc w:val="both"/>
        <w:rPr>
          <w:rFonts w:ascii="Times New Roman" w:hAnsi="Times New Roman"/>
          <w:color w:val="000000" w:themeColor="text1"/>
          <w:sz w:val="24"/>
          <w:szCs w:val="24"/>
        </w:rPr>
      </w:pPr>
    </w:p>
    <w:p w:rsidR="00AF7C99" w:rsidRPr="00F101C3" w:rsidRDefault="00AF7C99" w:rsidP="00AF7C99">
      <w:pPr>
        <w:pStyle w:val="Heading2"/>
        <w:spacing w:before="0"/>
        <w:rPr>
          <w:rFonts w:ascii="Times New Roman" w:hAnsi="Times New Roman" w:cs="Times New Roman"/>
          <w:b w:val="0"/>
          <w:i/>
          <w:color w:val="000000" w:themeColor="text1"/>
          <w:sz w:val="16"/>
          <w:szCs w:val="24"/>
        </w:rPr>
      </w:pPr>
      <w:r w:rsidRPr="00F101C3">
        <w:rPr>
          <w:rFonts w:ascii="Times New Roman" w:hAnsi="Times New Roman" w:cs="Times New Roman"/>
          <w:color w:val="000000" w:themeColor="text1"/>
          <w:sz w:val="24"/>
          <w:szCs w:val="24"/>
        </w:rPr>
        <w:t xml:space="preserve">F. DAFTAR PUSTAKA </w:t>
      </w:r>
    </w:p>
    <w:sdt>
      <w:sdtPr>
        <w:rPr>
          <w:rFonts w:ascii="Calibri" w:eastAsia="Calibri" w:hAnsi="Calibri"/>
          <w:b w:val="0"/>
          <w:snapToGrid/>
          <w:kern w:val="0"/>
          <w:sz w:val="24"/>
          <w:szCs w:val="24"/>
          <w:lang w:val="id-ID" w:eastAsia="en-US"/>
        </w:rPr>
        <w:id w:val="1352018987"/>
        <w:docPartObj>
          <w:docPartGallery w:val="Bibliographies"/>
          <w:docPartUnique/>
        </w:docPartObj>
      </w:sdtPr>
      <w:sdtContent>
        <w:p w:rsidR="009251C1" w:rsidRPr="0098610D" w:rsidRDefault="009251C1">
          <w:pPr>
            <w:pStyle w:val="Heading1"/>
            <w:rPr>
              <w:sz w:val="24"/>
              <w:szCs w:val="24"/>
            </w:rPr>
          </w:pPr>
        </w:p>
        <w:sdt>
          <w:sdtPr>
            <w:rPr>
              <w:rFonts w:ascii="Calibri" w:eastAsia="Calibri" w:hAnsi="Calibri"/>
              <w:b w:val="0"/>
              <w:snapToGrid/>
              <w:kern w:val="0"/>
              <w:sz w:val="22"/>
              <w:szCs w:val="22"/>
              <w:lang w:val="id-ID" w:eastAsia="en-US"/>
            </w:rPr>
            <w:id w:val="1394620705"/>
            <w:docPartObj>
              <w:docPartGallery w:val="Bibliographies"/>
              <w:docPartUnique/>
            </w:docPartObj>
          </w:sdtPr>
          <w:sdtContent>
            <w:p w:rsidR="009251C1" w:rsidRDefault="009251C1">
              <w:pPr>
                <w:pStyle w:val="Heading1"/>
              </w:pPr>
            </w:p>
            <w:sdt>
              <w:sdtPr>
                <w:id w:val="1394620704"/>
                <w:bibliography/>
              </w:sdtPr>
              <w:sdtContent>
                <w:p w:rsidR="009251C1" w:rsidRPr="009251C1" w:rsidRDefault="00577E24" w:rsidP="009251C1">
                  <w:pPr>
                    <w:pStyle w:val="Bibliography"/>
                    <w:ind w:left="720" w:hanging="720"/>
                    <w:jc w:val="both"/>
                    <w:rPr>
                      <w:rFonts w:ascii="Times New Roman" w:hAnsi="Times New Roman"/>
                      <w:noProof/>
                      <w:sz w:val="24"/>
                      <w:szCs w:val="24"/>
                    </w:rPr>
                  </w:pPr>
                  <w:r w:rsidRPr="009251C1">
                    <w:rPr>
                      <w:rFonts w:ascii="Times New Roman" w:hAnsi="Times New Roman"/>
                      <w:sz w:val="24"/>
                      <w:szCs w:val="24"/>
                    </w:rPr>
                    <w:fldChar w:fldCharType="begin"/>
                  </w:r>
                  <w:r w:rsidR="009251C1" w:rsidRPr="009251C1">
                    <w:rPr>
                      <w:rFonts w:ascii="Times New Roman" w:hAnsi="Times New Roman"/>
                      <w:sz w:val="24"/>
                      <w:szCs w:val="24"/>
                    </w:rPr>
                    <w:instrText xml:space="preserve"> BIBLIOGRAPHY </w:instrText>
                  </w:r>
                  <w:r w:rsidRPr="009251C1">
                    <w:rPr>
                      <w:rFonts w:ascii="Times New Roman" w:hAnsi="Times New Roman"/>
                      <w:sz w:val="24"/>
                      <w:szCs w:val="24"/>
                    </w:rPr>
                    <w:fldChar w:fldCharType="separate"/>
                  </w:r>
                  <w:r w:rsidR="009251C1" w:rsidRPr="009251C1">
                    <w:rPr>
                      <w:rFonts w:ascii="Times New Roman" w:hAnsi="Times New Roman"/>
                      <w:noProof/>
                      <w:sz w:val="24"/>
                      <w:szCs w:val="24"/>
                    </w:rPr>
                    <w:t xml:space="preserve">Anggareni. (2013). </w:t>
                  </w:r>
                  <w:r w:rsidR="009251C1" w:rsidRPr="009251C1">
                    <w:rPr>
                      <w:rFonts w:ascii="Times New Roman" w:hAnsi="Times New Roman"/>
                      <w:i/>
                      <w:iCs/>
                      <w:noProof/>
                      <w:sz w:val="24"/>
                      <w:szCs w:val="24"/>
                    </w:rPr>
                    <w:t>Implementasi Strategi Pembelajaran Inkuiri terhadap Kemampuan Berpikir Kritis dan Pemahaman Konsep IPA Siswa SMP.</w:t>
                  </w:r>
                  <w:r w:rsidR="009251C1" w:rsidRPr="009251C1">
                    <w:rPr>
                      <w:rFonts w:ascii="Times New Roman" w:hAnsi="Times New Roman"/>
                      <w:noProof/>
                      <w:sz w:val="24"/>
                      <w:szCs w:val="24"/>
                    </w:rPr>
                    <w:t xml:space="preserve"> Retrieved 11 2017, from Jurnal Penelitian Pascasarjana Undiksha: pasca.undiksha.ac.id</w:t>
                  </w:r>
                </w:p>
                <w:p w:rsidR="009251C1" w:rsidRDefault="00577E24" w:rsidP="009251C1">
                  <w:pPr>
                    <w:jc w:val="both"/>
                  </w:pPr>
                  <w:r w:rsidRPr="009251C1">
                    <w:rPr>
                      <w:rFonts w:ascii="Times New Roman" w:hAnsi="Times New Roman"/>
                      <w:sz w:val="24"/>
                      <w:szCs w:val="24"/>
                    </w:rPr>
                    <w:fldChar w:fldCharType="end"/>
                  </w:r>
                </w:p>
              </w:sdtContent>
            </w:sdt>
          </w:sdtContent>
        </w:sdt>
        <w:p w:rsidR="0073418E" w:rsidRPr="0098610D" w:rsidRDefault="0073418E" w:rsidP="009251C1">
          <w:pPr>
            <w:pStyle w:val="Heading1"/>
            <w:rPr>
              <w:sz w:val="24"/>
              <w:szCs w:val="24"/>
            </w:rPr>
          </w:pPr>
        </w:p>
        <w:sdt>
          <w:sdtPr>
            <w:rPr>
              <w:rFonts w:ascii="Times New Roman" w:hAnsi="Times New Roman"/>
              <w:sz w:val="24"/>
              <w:szCs w:val="24"/>
            </w:rPr>
            <w:id w:val="111145805"/>
            <w:bibliography/>
          </w:sdtPr>
          <w:sdtContent>
            <w:p w:rsidR="00273C7B" w:rsidRDefault="00577E24" w:rsidP="009251C1">
              <w:pPr>
                <w:pStyle w:val="Bibliography"/>
                <w:ind w:left="720" w:hanging="720"/>
                <w:jc w:val="both"/>
                <w:rPr>
                  <w:rFonts w:ascii="Times New Roman" w:hAnsi="Times New Roman"/>
                  <w:noProof/>
                  <w:sz w:val="24"/>
                  <w:szCs w:val="24"/>
                  <w:lang w:val="en-US"/>
                </w:rPr>
              </w:pPr>
              <w:r w:rsidRPr="0098610D">
                <w:rPr>
                  <w:rFonts w:ascii="Times New Roman" w:hAnsi="Times New Roman"/>
                  <w:sz w:val="24"/>
                  <w:szCs w:val="24"/>
                </w:rPr>
                <w:fldChar w:fldCharType="begin"/>
              </w:r>
              <w:r w:rsidR="0073418E" w:rsidRPr="0098610D">
                <w:rPr>
                  <w:rFonts w:ascii="Times New Roman" w:hAnsi="Times New Roman"/>
                  <w:sz w:val="24"/>
                  <w:szCs w:val="24"/>
                </w:rPr>
                <w:instrText xml:space="preserve"> BIBLIOGRAPHY </w:instrText>
              </w:r>
              <w:r w:rsidRPr="0098610D">
                <w:rPr>
                  <w:rFonts w:ascii="Times New Roman" w:hAnsi="Times New Roman"/>
                  <w:sz w:val="24"/>
                  <w:szCs w:val="24"/>
                </w:rPr>
                <w:fldChar w:fldCharType="separate"/>
              </w:r>
              <w:r w:rsidR="00273C7B" w:rsidRPr="0098610D">
                <w:rPr>
                  <w:rFonts w:ascii="Times New Roman" w:hAnsi="Times New Roman"/>
                  <w:noProof/>
                  <w:sz w:val="24"/>
                  <w:szCs w:val="24"/>
                </w:rPr>
                <w:t xml:space="preserve">Baedowi, A. (2014). </w:t>
              </w:r>
              <w:r w:rsidR="00273C7B" w:rsidRPr="0098610D">
                <w:rPr>
                  <w:rFonts w:ascii="Times New Roman" w:hAnsi="Times New Roman"/>
                  <w:i/>
                  <w:iCs/>
                  <w:noProof/>
                  <w:sz w:val="24"/>
                  <w:szCs w:val="24"/>
                </w:rPr>
                <w:t>Esai-esai Pendidikan.</w:t>
              </w:r>
              <w:r w:rsidR="00273C7B" w:rsidRPr="0098610D">
                <w:rPr>
                  <w:rFonts w:ascii="Times New Roman" w:hAnsi="Times New Roman"/>
                  <w:noProof/>
                  <w:sz w:val="24"/>
                  <w:szCs w:val="24"/>
                </w:rPr>
                <w:t xml:space="preserve"> Dipetik 11 2017, dari Calak Edu: books.google.co.id</w:t>
              </w:r>
            </w:p>
            <w:p w:rsidR="0098610D" w:rsidRPr="0098610D" w:rsidRDefault="0098610D" w:rsidP="009251C1">
              <w:pPr>
                <w:spacing w:after="100" w:afterAutospacing="1" w:line="240" w:lineRule="auto"/>
                <w:ind w:left="709" w:hanging="709"/>
                <w:jc w:val="both"/>
                <w:rPr>
                  <w:rFonts w:ascii="Times New Roman" w:hAnsi="Times New Roman"/>
                  <w:sz w:val="24"/>
                  <w:szCs w:val="24"/>
                  <w:lang w:val="en-US"/>
                </w:rPr>
              </w:pPr>
              <w:r w:rsidRPr="0098610D">
                <w:rPr>
                  <w:rFonts w:ascii="Times New Roman" w:hAnsi="Times New Roman"/>
                  <w:sz w:val="24"/>
                  <w:szCs w:val="24"/>
                </w:rPr>
                <w:t xml:space="preserve">Ennis, Roberh. (1995). </w:t>
              </w:r>
              <w:r w:rsidRPr="0098610D">
                <w:rPr>
                  <w:rFonts w:ascii="Times New Roman" w:hAnsi="Times New Roman"/>
                  <w:i/>
                  <w:sz w:val="24"/>
                  <w:szCs w:val="24"/>
                </w:rPr>
                <w:t>Critical Thinking</w:t>
              </w:r>
              <w:r w:rsidRPr="0098610D">
                <w:rPr>
                  <w:rFonts w:ascii="Times New Roman" w:hAnsi="Times New Roman"/>
                  <w:sz w:val="24"/>
                  <w:szCs w:val="24"/>
                </w:rPr>
                <w:t>. Universitas of Illinois.The New York Times Company.  United States of Amerika</w:t>
              </w:r>
            </w:p>
            <w:p w:rsidR="0098610D" w:rsidRPr="0098610D" w:rsidRDefault="0098610D" w:rsidP="009251C1">
              <w:pPr>
                <w:spacing w:line="240" w:lineRule="auto"/>
                <w:ind w:left="709" w:hanging="709"/>
                <w:jc w:val="both"/>
                <w:rPr>
                  <w:rFonts w:ascii="Times New Roman" w:hAnsi="Times New Roman"/>
                  <w:sz w:val="24"/>
                  <w:szCs w:val="24"/>
                </w:rPr>
              </w:pPr>
              <w:r w:rsidRPr="0098610D">
                <w:rPr>
                  <w:rFonts w:ascii="Times New Roman" w:hAnsi="Times New Roman"/>
                  <w:sz w:val="24"/>
                  <w:szCs w:val="24"/>
                </w:rPr>
                <w:t xml:space="preserve">Kowiyah. (2012). Kemampuan berfikir kritis. </w:t>
              </w:r>
              <w:r w:rsidRPr="0098610D">
                <w:rPr>
                  <w:rFonts w:ascii="Times New Roman" w:hAnsi="Times New Roman"/>
                  <w:i/>
                  <w:sz w:val="24"/>
                  <w:szCs w:val="24"/>
                </w:rPr>
                <w:t>Jurnal pendidikan dasar</w:t>
              </w:r>
              <w:r w:rsidRPr="0098610D">
                <w:rPr>
                  <w:rFonts w:ascii="Times New Roman" w:hAnsi="Times New Roman"/>
                  <w:sz w:val="24"/>
                  <w:szCs w:val="24"/>
                </w:rPr>
                <w:t>, volume III Nomor 5Hal.175-177, diunduh di (</w:t>
              </w:r>
              <w:hyperlink r:id="rId11" w:history="1">
                <w:r w:rsidRPr="0098610D">
                  <w:rPr>
                    <w:rStyle w:val="Hyperlink"/>
                    <w:rFonts w:ascii="Times New Roman" w:hAnsi="Times New Roman"/>
                    <w:color w:val="auto"/>
                    <w:sz w:val="24"/>
                    <w:szCs w:val="24"/>
                  </w:rPr>
                  <w:t>http://www.um.ac.id</w:t>
                </w:r>
              </w:hyperlink>
              <w:r w:rsidRPr="0098610D">
                <w:rPr>
                  <w:rFonts w:ascii="Times New Roman" w:hAnsi="Times New Roman"/>
                  <w:sz w:val="24"/>
                  <w:szCs w:val="24"/>
                </w:rPr>
                <w:t>) tanggal 27 februari 2017.</w:t>
              </w:r>
            </w:p>
            <w:p w:rsidR="0098610D" w:rsidRPr="0098610D" w:rsidRDefault="0098610D" w:rsidP="009251C1">
              <w:pPr>
                <w:spacing w:after="100" w:afterAutospacing="1" w:line="240" w:lineRule="auto"/>
                <w:ind w:left="709" w:hanging="709"/>
                <w:jc w:val="both"/>
                <w:rPr>
                  <w:rFonts w:ascii="Times New Roman" w:hAnsi="Times New Roman"/>
                  <w:sz w:val="24"/>
                  <w:szCs w:val="24"/>
                </w:rPr>
              </w:pPr>
              <w:r w:rsidRPr="0098610D">
                <w:rPr>
                  <w:rFonts w:ascii="Times New Roman" w:hAnsi="Times New Roman"/>
                  <w:sz w:val="24"/>
                  <w:szCs w:val="24"/>
                  <w:lang w:val="en-US"/>
                </w:rPr>
                <w:t xml:space="preserve">Ridwan, </w:t>
              </w:r>
              <w:r w:rsidRPr="0098610D">
                <w:rPr>
                  <w:rFonts w:ascii="Times New Roman" w:hAnsi="Times New Roman"/>
                  <w:sz w:val="24"/>
                  <w:szCs w:val="24"/>
                </w:rPr>
                <w:t xml:space="preserve">Nurma Ali. (2007). </w:t>
              </w:r>
              <w:r w:rsidRPr="0098610D">
                <w:rPr>
                  <w:rFonts w:ascii="Times New Roman" w:hAnsi="Times New Roman"/>
                  <w:i/>
                  <w:sz w:val="24"/>
                  <w:szCs w:val="24"/>
                </w:rPr>
                <w:t>Landasan Keilmuan Kearifan Lokal</w:t>
              </w:r>
              <w:r w:rsidRPr="0098610D">
                <w:rPr>
                  <w:rFonts w:ascii="Times New Roman" w:hAnsi="Times New Roman"/>
                  <w:sz w:val="24"/>
                  <w:szCs w:val="24"/>
                </w:rPr>
                <w:t>. P3M STAIN Purwokerto. Volume 5. Nomor 1. Hal. 27-38.</w:t>
              </w:r>
            </w:p>
            <w:p w:rsidR="0098610D" w:rsidRPr="0098610D" w:rsidRDefault="0098610D" w:rsidP="009251C1">
              <w:pPr>
                <w:spacing w:after="100" w:afterAutospacing="1" w:line="240" w:lineRule="auto"/>
                <w:ind w:left="709" w:hanging="709"/>
                <w:jc w:val="both"/>
                <w:rPr>
                  <w:rFonts w:ascii="Times New Roman" w:hAnsi="Times New Roman"/>
                  <w:sz w:val="24"/>
                  <w:szCs w:val="24"/>
                  <w:lang w:val="en-US"/>
                </w:rPr>
              </w:pPr>
              <w:r w:rsidRPr="0098610D">
                <w:rPr>
                  <w:rFonts w:ascii="Times New Roman" w:hAnsi="Times New Roman"/>
                  <w:sz w:val="24"/>
                  <w:szCs w:val="24"/>
                </w:rPr>
                <w:t xml:space="preserve">Trianto. (2009). </w:t>
              </w:r>
              <w:r w:rsidRPr="0098610D">
                <w:rPr>
                  <w:rFonts w:ascii="Times New Roman" w:hAnsi="Times New Roman"/>
                  <w:i/>
                  <w:sz w:val="24"/>
                  <w:szCs w:val="24"/>
                </w:rPr>
                <w:t xml:space="preserve">Mendesain Model Pembelajaran Inovatif-Progresif Konsep, Landasan, dan </w:t>
              </w:r>
              <w:r w:rsidRPr="0098610D">
                <w:rPr>
                  <w:rFonts w:ascii="Times New Roman" w:hAnsi="Times New Roman"/>
                  <w:i/>
                  <w:sz w:val="24"/>
                  <w:szCs w:val="24"/>
                </w:rPr>
                <w:lastRenderedPageBreak/>
                <w:t>Implementasinya Pada Kurikulum Tingkat Satuan Pendidikan (KTSP)</w:t>
              </w:r>
              <w:r w:rsidRPr="0098610D">
                <w:rPr>
                  <w:rFonts w:ascii="Times New Roman" w:hAnsi="Times New Roman"/>
                  <w:sz w:val="24"/>
                  <w:szCs w:val="24"/>
                </w:rPr>
                <w:t>. Jakarta: Kencana prenada media group.</w:t>
              </w:r>
            </w:p>
            <w:p w:rsidR="0098610D" w:rsidRPr="0098610D" w:rsidRDefault="0098610D" w:rsidP="009251C1">
              <w:pPr>
                <w:pStyle w:val="Bibliography"/>
                <w:ind w:left="720" w:hanging="720"/>
                <w:jc w:val="both"/>
                <w:rPr>
                  <w:rFonts w:ascii="Times New Roman" w:hAnsi="Times New Roman"/>
                  <w:noProof/>
                  <w:sz w:val="24"/>
                  <w:szCs w:val="24"/>
                  <w:lang w:val="en-US"/>
                </w:rPr>
              </w:pPr>
              <w:r w:rsidRPr="0098610D">
                <w:rPr>
                  <w:rFonts w:ascii="Times New Roman" w:hAnsi="Times New Roman"/>
                  <w:noProof/>
                  <w:sz w:val="24"/>
                  <w:szCs w:val="24"/>
                </w:rPr>
                <w:t xml:space="preserve">Wijayanthi, A. A. (2014). </w:t>
              </w:r>
              <w:r w:rsidRPr="0098610D">
                <w:rPr>
                  <w:rFonts w:ascii="Times New Roman" w:hAnsi="Times New Roman"/>
                  <w:i/>
                  <w:iCs/>
                  <w:noProof/>
                  <w:sz w:val="24"/>
                  <w:szCs w:val="24"/>
                </w:rPr>
                <w:t>Pengaruh Model Pembelajaran Inkuiri Terbimbing Berbasis Kearifan Lokal terhadap Tnggung Jawab dan Hasil Belajazr IPS Siswa Kelas V SD Gugus 1 Gusti Ngurah Rai Denpazsar Bali.</w:t>
              </w:r>
              <w:r w:rsidRPr="0098610D">
                <w:rPr>
                  <w:rFonts w:ascii="Times New Roman" w:hAnsi="Times New Roman"/>
                  <w:noProof/>
                  <w:sz w:val="24"/>
                  <w:szCs w:val="24"/>
                </w:rPr>
                <w:t xml:space="preserve"> Dipetik 11 2017, dari Jurnal Penelitian Pascasarjana Undiksha: pasca.undiksha.ac.id</w:t>
              </w:r>
            </w:p>
            <w:p w:rsidR="0098610D" w:rsidRPr="0098610D" w:rsidRDefault="0098610D" w:rsidP="009251C1">
              <w:pPr>
                <w:jc w:val="both"/>
                <w:rPr>
                  <w:lang w:val="en-US"/>
                </w:rPr>
              </w:pPr>
            </w:p>
            <w:p w:rsidR="0073418E" w:rsidRPr="0098610D" w:rsidRDefault="00577E24" w:rsidP="009251C1">
              <w:pPr>
                <w:jc w:val="both"/>
                <w:rPr>
                  <w:rFonts w:ascii="Times New Roman" w:hAnsi="Times New Roman"/>
                  <w:sz w:val="24"/>
                  <w:szCs w:val="24"/>
                </w:rPr>
              </w:pPr>
              <w:r w:rsidRPr="0098610D">
                <w:rPr>
                  <w:rFonts w:ascii="Times New Roman" w:hAnsi="Times New Roman"/>
                  <w:sz w:val="24"/>
                  <w:szCs w:val="24"/>
                </w:rPr>
                <w:fldChar w:fldCharType="end"/>
              </w:r>
            </w:p>
          </w:sdtContent>
        </w:sdt>
      </w:sdtContent>
    </w:sdt>
    <w:p w:rsidR="0098610D" w:rsidRPr="0098610D" w:rsidRDefault="0098610D" w:rsidP="009251C1">
      <w:pPr>
        <w:spacing w:after="100" w:afterAutospacing="1" w:line="240" w:lineRule="auto"/>
        <w:ind w:left="709" w:hanging="709"/>
        <w:jc w:val="both"/>
        <w:rPr>
          <w:rFonts w:ascii="Times New Roman" w:hAnsi="Times New Roman"/>
          <w:sz w:val="24"/>
          <w:szCs w:val="24"/>
          <w:lang w:val="en-US"/>
        </w:rPr>
      </w:pPr>
    </w:p>
    <w:p w:rsidR="00273C7B" w:rsidRPr="00273C7B" w:rsidRDefault="00273C7B" w:rsidP="009251C1">
      <w:pPr>
        <w:spacing w:after="100" w:afterAutospacing="1" w:line="240" w:lineRule="auto"/>
        <w:ind w:left="709" w:hanging="709"/>
        <w:jc w:val="both"/>
        <w:rPr>
          <w:rFonts w:ascii="Times New Roman" w:hAnsi="Times New Roman"/>
          <w:sz w:val="24"/>
          <w:szCs w:val="24"/>
          <w:lang w:val="en-US"/>
        </w:rPr>
      </w:pPr>
    </w:p>
    <w:p w:rsidR="00AF7C99" w:rsidRPr="00F101C3" w:rsidRDefault="00AF7C99" w:rsidP="009251C1">
      <w:pPr>
        <w:spacing w:after="100" w:afterAutospacing="1" w:line="360" w:lineRule="auto"/>
        <w:jc w:val="both"/>
        <w:rPr>
          <w:rFonts w:ascii="Times New Roman" w:hAnsi="Times New Roman"/>
          <w:sz w:val="24"/>
          <w:szCs w:val="24"/>
        </w:rPr>
      </w:pPr>
    </w:p>
    <w:p w:rsidR="00AF7C99" w:rsidRPr="00F101C3" w:rsidRDefault="00AF7C99" w:rsidP="009251C1">
      <w:pPr>
        <w:jc w:val="both"/>
        <w:rPr>
          <w:sz w:val="24"/>
          <w:szCs w:val="24"/>
        </w:rPr>
      </w:pPr>
    </w:p>
    <w:p w:rsidR="001870FF" w:rsidRDefault="001870FF"/>
    <w:sectPr w:rsidR="001870FF" w:rsidSect="00BD267C">
      <w:type w:val="continuous"/>
      <w:pgSz w:w="11906" w:h="16838"/>
      <w:pgMar w:top="876" w:right="1416" w:bottom="1440" w:left="1418" w:header="708" w:footer="395" w:gutter="0"/>
      <w:pgNumType w:chapStyle="1"/>
      <w:cols w:num="2"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3A5" w:rsidRDefault="002E73A5" w:rsidP="00567F23">
      <w:pPr>
        <w:spacing w:after="0" w:line="240" w:lineRule="auto"/>
      </w:pPr>
      <w:r>
        <w:separator/>
      </w:r>
    </w:p>
  </w:endnote>
  <w:endnote w:type="continuationSeparator" w:id="1">
    <w:p w:rsidR="002E73A5" w:rsidRDefault="002E73A5" w:rsidP="00567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HAMECN+TimesNewRoman">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Brush Script Std">
    <w:panose1 w:val="00000000000000000000"/>
    <w:charset w:val="00"/>
    <w:family w:val="modern"/>
    <w:notTrueType/>
    <w:pitch w:val="variable"/>
    <w:sig w:usb0="800000AF" w:usb1="4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7C" w:rsidRDefault="00BD267C" w:rsidP="00BD267C">
    <w:pPr>
      <w:pStyle w:val="Footer"/>
      <w:jc w:val="right"/>
    </w:pPr>
    <w:r>
      <w:rPr>
        <w:sz w:val="20"/>
      </w:rPr>
      <w:t>I</w:t>
    </w:r>
    <w:r w:rsidRPr="00463FAA">
      <w:rPr>
        <w:sz w:val="20"/>
      </w:rPr>
      <w:t xml:space="preserve">SSN: 1234-5678 </w:t>
    </w:r>
    <w:r w:rsidRPr="00463FAA">
      <w:rPr>
        <w:sz w:val="20"/>
      </w:rPr>
      <w:sym w:font="Symbol" w:char="F0D3"/>
    </w:r>
    <w:r w:rsidRPr="00463FAA">
      <w:rPr>
        <w:sz w:val="20"/>
      </w:rPr>
      <w:t>Jurusan Fisika FMIPA UNESA</w:t>
    </w:r>
    <w:r w:rsidRPr="00463FAA">
      <w:rPr>
        <w:color w:val="7F7F7F"/>
        <w:spacing w:val="60"/>
      </w:rPr>
      <w:t xml:space="preserve"> | </w:t>
    </w:r>
    <w:r w:rsidR="00577E24" w:rsidRPr="00463FAA">
      <w:rPr>
        <w:color w:val="7F7F7F"/>
        <w:spacing w:val="60"/>
      </w:rPr>
      <w:fldChar w:fldCharType="begin"/>
    </w:r>
    <w:r w:rsidRPr="00463FAA">
      <w:rPr>
        <w:color w:val="7F7F7F"/>
        <w:spacing w:val="60"/>
      </w:rPr>
      <w:instrText xml:space="preserve"> PAGE   \* MERGEFORMAT </w:instrText>
    </w:r>
    <w:r w:rsidR="00577E24" w:rsidRPr="00463FAA">
      <w:rPr>
        <w:color w:val="7F7F7F"/>
        <w:spacing w:val="60"/>
      </w:rPr>
      <w:fldChar w:fldCharType="separate"/>
    </w:r>
    <w:r>
      <w:rPr>
        <w:noProof/>
        <w:color w:val="7F7F7F"/>
        <w:spacing w:val="60"/>
      </w:rPr>
      <w:t>- 2 -</w:t>
    </w:r>
    <w:r w:rsidR="00577E24" w:rsidRPr="00463FAA">
      <w:rPr>
        <w:noProof/>
        <w:color w:val="7F7F7F"/>
        <w:spacing w:val="6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4125664"/>
      <w:docPartObj>
        <w:docPartGallery w:val="Page Numbers (Bottom of Page)"/>
        <w:docPartUnique/>
      </w:docPartObj>
    </w:sdtPr>
    <w:sdtContent>
      <w:p w:rsidR="00903826" w:rsidRDefault="00577E24">
        <w:pPr>
          <w:pStyle w:val="Footer"/>
          <w:jc w:val="right"/>
        </w:pPr>
        <w:fldSimple w:instr=" PAGE   \* MERGEFORMAT ">
          <w:r w:rsidR="009714D1">
            <w:rPr>
              <w:noProof/>
            </w:rPr>
            <w:t>5</w:t>
          </w:r>
        </w:fldSimple>
      </w:p>
    </w:sdtContent>
  </w:sdt>
  <w:p w:rsidR="00BD267C" w:rsidRPr="00C64CE7" w:rsidRDefault="00BD267C" w:rsidP="00BD2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3A5" w:rsidRDefault="002E73A5" w:rsidP="00567F23">
      <w:pPr>
        <w:spacing w:after="0" w:line="240" w:lineRule="auto"/>
      </w:pPr>
      <w:r>
        <w:separator/>
      </w:r>
    </w:p>
  </w:footnote>
  <w:footnote w:type="continuationSeparator" w:id="1">
    <w:p w:rsidR="002E73A5" w:rsidRDefault="002E73A5" w:rsidP="00567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7C" w:rsidRDefault="00BD267C" w:rsidP="00BD267C">
    <w:pPr>
      <w:pStyle w:val="Header"/>
      <w:jc w:val="right"/>
      <w:rPr>
        <w:color w:val="000000" w:themeColor="text1"/>
      </w:rPr>
    </w:pPr>
  </w:p>
  <w:p w:rsidR="00BD267C" w:rsidRDefault="00BD267C" w:rsidP="00BD267C">
    <w:pPr>
      <w:pStyle w:val="Header"/>
      <w:jc w:val="right"/>
      <w:rPr>
        <w:bCs/>
        <w:i/>
        <w:iCs/>
        <w:color w:val="000000"/>
      </w:rPr>
    </w:pPr>
    <w:r w:rsidRPr="00154F4B">
      <w:rPr>
        <w:b/>
        <w:i/>
        <w:color w:val="000000" w:themeColor="text1"/>
      </w:rPr>
      <w:t>e-</w:t>
    </w:r>
    <w:r w:rsidRPr="00154F4B">
      <w:rPr>
        <w:bCs/>
        <w:i/>
        <w:iCs/>
        <w:color w:val="000000"/>
      </w:rPr>
      <w:t>ISSN  2450-2590</w:t>
    </w:r>
  </w:p>
  <w:p w:rsidR="00BD267C" w:rsidRPr="00606CF6" w:rsidRDefault="00BD267C" w:rsidP="00BD267C">
    <w:pPr>
      <w:pStyle w:val="Title1"/>
      <w:spacing w:after="0" w:line="240" w:lineRule="auto"/>
      <w:contextualSpacing/>
      <w:jc w:val="both"/>
      <w:rPr>
        <w:b w:val="0"/>
        <w:bCs w:val="0"/>
        <w:i/>
        <w:iCs/>
        <w:color w:val="000000"/>
        <w:sz w:val="20"/>
      </w:rPr>
    </w:pPr>
    <w:r>
      <w:rPr>
        <w:b w:val="0"/>
        <w:sz w:val="20"/>
        <w:lang w:val="id-ID"/>
      </w:rPr>
      <w:t xml:space="preserve">Badrul Wajdi - </w:t>
    </w:r>
    <w:r w:rsidRPr="00972293">
      <w:rPr>
        <w:rFonts w:ascii="Monotype Corsiva" w:hAnsi="Monotype Corsiva"/>
        <w:b w:val="0"/>
        <w:sz w:val="20"/>
      </w:rPr>
      <w:t>ImplementasiPembelajaranBerbasis</w:t>
    </w:r>
    <w:r>
      <w:rPr>
        <w:rFonts w:ascii="Monotype Corsiva" w:hAnsi="Monotype Corsiva"/>
        <w:b w:val="0"/>
        <w:sz w:val="20"/>
        <w:lang w:val="id-ID"/>
      </w:rPr>
      <w:t>Saintifik</w:t>
    </w:r>
    <w:r w:rsidRPr="00972293">
      <w:rPr>
        <w:rFonts w:ascii="Monotype Corsiva" w:hAnsi="Monotype Corsiva"/>
        <w:b w:val="0"/>
        <w:sz w:val="20"/>
      </w:rPr>
      <w:t>Melalui</w:t>
    </w:r>
    <w:r>
      <w:rPr>
        <w:rFonts w:ascii="Monotype Corsiva" w:hAnsi="Monotype Corsiva"/>
        <w:b w:val="0"/>
        <w:i/>
        <w:sz w:val="20"/>
        <w:lang w:val="id-ID"/>
      </w:rPr>
      <w:t>.</w:t>
    </w:r>
    <w:r w:rsidRPr="00972293">
      <w:rPr>
        <w:rFonts w:ascii="Monotype Corsiva" w:hAnsi="Monotype Corsiva"/>
        <w:b w:val="0"/>
        <w:i/>
        <w:sz w:val="20"/>
        <w:lang w:val="id-ID"/>
      </w:rPr>
      <w:t>..</w:t>
    </w:r>
    <w:r>
      <w:rPr>
        <w:b w:val="0"/>
        <w:sz w:val="20"/>
        <w:lang w:val="id-ID"/>
      </w:rPr>
      <w:tab/>
    </w:r>
    <w:r>
      <w:rPr>
        <w:b w:val="0"/>
        <w:sz w:val="20"/>
        <w:lang w:val="id-ID"/>
      </w:rPr>
      <w:tab/>
    </w:r>
    <w:r w:rsidRPr="002A1F05">
      <w:rPr>
        <w:rFonts w:ascii="Monotype Corsiva" w:hAnsi="Monotype Corsiva"/>
        <w:b w:val="0"/>
        <w:bCs w:val="0"/>
        <w:i/>
        <w:iCs/>
        <w:color w:val="000000"/>
        <w:sz w:val="20"/>
      </w:rPr>
      <w:t>Halaman</w:t>
    </w:r>
    <w:r>
      <w:rPr>
        <w:b w:val="0"/>
        <w:bCs w:val="0"/>
        <w:i/>
        <w:iCs/>
        <w:color w:val="000000"/>
        <w:sz w:val="20"/>
        <w:lang w:val="id-ID"/>
      </w:rPr>
      <w:t>20</w:t>
    </w:r>
    <w:r w:rsidRPr="00606CF6">
      <w:rPr>
        <w:b w:val="0"/>
        <w:bCs w:val="0"/>
        <w:i/>
        <w:iCs/>
        <w:color w:val="000000"/>
        <w:sz w:val="20"/>
      </w:rPr>
      <w:t>-</w:t>
    </w:r>
    <w:r>
      <w:rPr>
        <w:b w:val="0"/>
        <w:bCs w:val="0"/>
        <w:i/>
        <w:iCs/>
        <w:color w:val="000000"/>
        <w:sz w:val="20"/>
        <w:lang w:val="id-ID"/>
      </w:rPr>
      <w:t>29</w:t>
    </w:r>
  </w:p>
  <w:p w:rsidR="00BD267C" w:rsidRPr="00FF577F" w:rsidRDefault="00577E24" w:rsidP="00BD267C">
    <w:pPr>
      <w:pStyle w:val="Header"/>
      <w:jc w:val="both"/>
      <w:rPr>
        <w:bCs/>
        <w:i/>
        <w:iCs/>
        <w:color w:val="000000"/>
        <w:sz w:val="14"/>
      </w:rPr>
    </w:pPr>
    <w:r w:rsidRPr="00577E24">
      <w:rPr>
        <w:noProof/>
        <w:sz w:val="20"/>
        <w:szCs w:val="20"/>
        <w:lang w:eastAsia="id-ID"/>
      </w:rPr>
      <w:pict>
        <v:line id="Straight Connector 5" o:spid="_x0000_s2049" style="position:absolute;left:0;text-align:left;z-index:251656192;visibility:visible;mso-width-relative:margin" from=".1pt,5.45pt" to="451.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" strokecolor="black [3213]"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0237"/>
    <w:multiLevelType w:val="hybridMultilevel"/>
    <w:tmpl w:val="CA1AC20A"/>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AF7C99"/>
    <w:rsid w:val="00016AC0"/>
    <w:rsid w:val="000E5780"/>
    <w:rsid w:val="001870FF"/>
    <w:rsid w:val="00187EF7"/>
    <w:rsid w:val="00273C7B"/>
    <w:rsid w:val="002E73A5"/>
    <w:rsid w:val="003E09EA"/>
    <w:rsid w:val="00490A35"/>
    <w:rsid w:val="00567F23"/>
    <w:rsid w:val="00577E24"/>
    <w:rsid w:val="006C63C3"/>
    <w:rsid w:val="0073418E"/>
    <w:rsid w:val="00845446"/>
    <w:rsid w:val="008F4463"/>
    <w:rsid w:val="00903826"/>
    <w:rsid w:val="009251C1"/>
    <w:rsid w:val="009714D1"/>
    <w:rsid w:val="0098610D"/>
    <w:rsid w:val="00A46601"/>
    <w:rsid w:val="00AC460E"/>
    <w:rsid w:val="00AF7C99"/>
    <w:rsid w:val="00B33FAC"/>
    <w:rsid w:val="00BD267C"/>
    <w:rsid w:val="00BF38DB"/>
    <w:rsid w:val="00F64F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C99"/>
    <w:rPr>
      <w:rFonts w:ascii="Calibri" w:eastAsia="Calibri" w:hAnsi="Calibri" w:cs="Times New Roman"/>
      <w:lang w:val="id-ID"/>
    </w:rPr>
  </w:style>
  <w:style w:type="paragraph" w:styleId="Heading1">
    <w:name w:val="heading 1"/>
    <w:basedOn w:val="Normal"/>
    <w:next w:val="Normal"/>
    <w:link w:val="Heading1Char"/>
    <w:qFormat/>
    <w:rsid w:val="00AF7C99"/>
    <w:pPr>
      <w:keepNext/>
      <w:widowControl w:val="0"/>
      <w:adjustRightInd w:val="0"/>
      <w:snapToGrid w:val="0"/>
      <w:spacing w:after="0" w:line="240" w:lineRule="auto"/>
      <w:jc w:val="both"/>
      <w:outlineLvl w:val="0"/>
    </w:pPr>
    <w:rPr>
      <w:rFonts w:ascii="Times New Roman" w:eastAsia="Times New Roman" w:hAnsi="Times New Roman"/>
      <w:b/>
      <w:snapToGrid w:val="0"/>
      <w:kern w:val="2"/>
      <w:sz w:val="20"/>
      <w:szCs w:val="32"/>
      <w:lang w:val="en-US" w:eastAsia="ja-JP"/>
    </w:rPr>
  </w:style>
  <w:style w:type="paragraph" w:styleId="Heading2">
    <w:name w:val="heading 2"/>
    <w:basedOn w:val="Normal"/>
    <w:next w:val="Normal"/>
    <w:link w:val="Heading2Char"/>
    <w:uiPriority w:val="9"/>
    <w:semiHidden/>
    <w:unhideWhenUsed/>
    <w:qFormat/>
    <w:rsid w:val="00AF7C9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C99"/>
    <w:rPr>
      <w:rFonts w:ascii="Times New Roman" w:eastAsia="Times New Roman" w:hAnsi="Times New Roman" w:cs="Times New Roman"/>
      <w:b/>
      <w:snapToGrid w:val="0"/>
      <w:kern w:val="2"/>
      <w:sz w:val="20"/>
      <w:szCs w:val="32"/>
      <w:lang w:eastAsia="ja-JP"/>
    </w:rPr>
  </w:style>
  <w:style w:type="character" w:customStyle="1" w:styleId="Heading2Char">
    <w:name w:val="Heading 2 Char"/>
    <w:basedOn w:val="DefaultParagraphFont"/>
    <w:link w:val="Heading2"/>
    <w:uiPriority w:val="9"/>
    <w:semiHidden/>
    <w:rsid w:val="00AF7C99"/>
    <w:rPr>
      <w:rFonts w:asciiTheme="majorHAnsi" w:eastAsiaTheme="majorEastAsia" w:hAnsiTheme="majorHAnsi" w:cstheme="majorBidi"/>
      <w:b/>
      <w:bCs/>
      <w:color w:val="5B9BD5" w:themeColor="accent1"/>
      <w:sz w:val="26"/>
      <w:szCs w:val="26"/>
      <w:lang w:val="id-ID"/>
    </w:rPr>
  </w:style>
  <w:style w:type="paragraph" w:styleId="Footer">
    <w:name w:val="footer"/>
    <w:basedOn w:val="Normal"/>
    <w:link w:val="FooterChar"/>
    <w:uiPriority w:val="99"/>
    <w:unhideWhenUsed/>
    <w:rsid w:val="00AF7C99"/>
    <w:pPr>
      <w:tabs>
        <w:tab w:val="center" w:pos="4513"/>
        <w:tab w:val="right" w:pos="9026"/>
      </w:tabs>
    </w:pPr>
  </w:style>
  <w:style w:type="character" w:customStyle="1" w:styleId="FooterChar">
    <w:name w:val="Footer Char"/>
    <w:basedOn w:val="DefaultParagraphFont"/>
    <w:link w:val="Footer"/>
    <w:uiPriority w:val="99"/>
    <w:rsid w:val="00AF7C99"/>
    <w:rPr>
      <w:rFonts w:ascii="Calibri" w:eastAsia="Calibri" w:hAnsi="Calibri" w:cs="Times New Roman"/>
      <w:lang w:val="id-ID"/>
    </w:rPr>
  </w:style>
  <w:style w:type="character" w:styleId="Hyperlink">
    <w:name w:val="Hyperlink"/>
    <w:unhideWhenUsed/>
    <w:rsid w:val="00AF7C99"/>
    <w:rPr>
      <w:color w:val="0000FF"/>
      <w:u w:val="single"/>
    </w:rPr>
  </w:style>
  <w:style w:type="paragraph" w:customStyle="1" w:styleId="JudulSNFUM2015">
    <w:name w:val="Judul SNF UM 2015"/>
    <w:basedOn w:val="Normal"/>
    <w:qFormat/>
    <w:rsid w:val="00AF7C99"/>
    <w:pPr>
      <w:spacing w:before="240" w:after="240" w:line="240" w:lineRule="auto"/>
      <w:jc w:val="center"/>
    </w:pPr>
    <w:rPr>
      <w:rFonts w:eastAsia="SimSun"/>
      <w:b/>
      <w:sz w:val="32"/>
      <w:szCs w:val="24"/>
      <w:lang w:val="en-US" w:eastAsia="zh-CN"/>
    </w:rPr>
  </w:style>
  <w:style w:type="paragraph" w:customStyle="1" w:styleId="PendahuluanSNFUM2015">
    <w:name w:val="Pendahuluan SNF UM 2015"/>
    <w:basedOn w:val="Normal"/>
    <w:qFormat/>
    <w:rsid w:val="00AF7C99"/>
    <w:pPr>
      <w:spacing w:after="0" w:line="240" w:lineRule="auto"/>
      <w:jc w:val="both"/>
    </w:pPr>
    <w:rPr>
      <w:rFonts w:ascii="Century Schoolbook" w:eastAsia="SimSun" w:hAnsi="Century Schoolbook"/>
      <w:b/>
      <w:lang w:eastAsia="zh-CN"/>
    </w:rPr>
  </w:style>
  <w:style w:type="paragraph" w:styleId="ListParagraph">
    <w:name w:val="List Paragraph"/>
    <w:basedOn w:val="Normal"/>
    <w:link w:val="ListParagraphChar"/>
    <w:uiPriority w:val="34"/>
    <w:qFormat/>
    <w:rsid w:val="00AF7C99"/>
    <w:pPr>
      <w:spacing w:after="200" w:line="276" w:lineRule="auto"/>
      <w:ind w:left="720"/>
      <w:contextualSpacing/>
    </w:pPr>
    <w:rPr>
      <w:rFonts w:asciiTheme="minorHAnsi" w:eastAsiaTheme="minorEastAsia" w:hAnsiTheme="minorHAnsi" w:cstheme="minorBidi"/>
      <w:lang w:val="en-US"/>
    </w:rPr>
  </w:style>
  <w:style w:type="paragraph" w:styleId="Header">
    <w:name w:val="header"/>
    <w:basedOn w:val="Normal"/>
    <w:link w:val="HeaderChar"/>
    <w:uiPriority w:val="99"/>
    <w:unhideWhenUsed/>
    <w:rsid w:val="00AF7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C99"/>
    <w:rPr>
      <w:rFonts w:ascii="Calibri" w:eastAsia="Calibri" w:hAnsi="Calibri" w:cs="Times New Roman"/>
      <w:lang w:val="id-ID"/>
    </w:rPr>
  </w:style>
  <w:style w:type="paragraph" w:customStyle="1" w:styleId="Title1">
    <w:name w:val="Title1"/>
    <w:basedOn w:val="Normal"/>
    <w:rsid w:val="00AF7C99"/>
    <w:pPr>
      <w:widowControl w:val="0"/>
      <w:adjustRightInd w:val="0"/>
      <w:snapToGrid w:val="0"/>
      <w:spacing w:after="240" w:line="360" w:lineRule="auto"/>
      <w:jc w:val="center"/>
    </w:pPr>
    <w:rPr>
      <w:rFonts w:ascii="Times New Roman" w:eastAsia="Times New Roman" w:hAnsi="Times New Roman"/>
      <w:b/>
      <w:bCs/>
      <w:snapToGrid w:val="0"/>
      <w:kern w:val="2"/>
      <w:sz w:val="32"/>
      <w:szCs w:val="20"/>
      <w:lang w:val="en-US" w:eastAsia="ja-JP"/>
    </w:rPr>
  </w:style>
  <w:style w:type="character" w:customStyle="1" w:styleId="ListParagraphChar">
    <w:name w:val="List Paragraph Char"/>
    <w:basedOn w:val="DefaultParagraphFont"/>
    <w:link w:val="ListParagraph"/>
    <w:uiPriority w:val="34"/>
    <w:rsid w:val="00AF7C99"/>
    <w:rPr>
      <w:rFonts w:eastAsiaTheme="minorEastAsia"/>
    </w:rPr>
  </w:style>
  <w:style w:type="paragraph" w:customStyle="1" w:styleId="authorname">
    <w:name w:val="author name"/>
    <w:basedOn w:val="Normal"/>
    <w:next w:val="Normal"/>
    <w:rsid w:val="00AF7C99"/>
    <w:pPr>
      <w:suppressAutoHyphens/>
      <w:autoSpaceDE w:val="0"/>
      <w:spacing w:after="0" w:line="240" w:lineRule="auto"/>
    </w:pPr>
    <w:rPr>
      <w:rFonts w:ascii="HAMECN+TimesNewRoman" w:eastAsia="Times New Roman" w:hAnsi="HAMECN+TimesNewRoman"/>
      <w:sz w:val="24"/>
      <w:szCs w:val="24"/>
      <w:lang w:val="en-US" w:eastAsia="ar-SA"/>
    </w:rPr>
  </w:style>
  <w:style w:type="paragraph" w:customStyle="1" w:styleId="authoraffiliation">
    <w:name w:val="author affiliation"/>
    <w:basedOn w:val="Normal"/>
    <w:next w:val="Normal"/>
    <w:rsid w:val="00AF7C99"/>
    <w:pPr>
      <w:suppressAutoHyphens/>
      <w:autoSpaceDE w:val="0"/>
      <w:spacing w:after="0" w:line="240" w:lineRule="auto"/>
    </w:pPr>
    <w:rPr>
      <w:rFonts w:ascii="HAMECN+TimesNewRoman" w:eastAsia="Times New Roman" w:hAnsi="HAMECN+TimesNewRoman"/>
      <w:sz w:val="24"/>
      <w:szCs w:val="24"/>
      <w:lang w:val="en-US" w:eastAsia="ar-SA"/>
    </w:rPr>
  </w:style>
  <w:style w:type="paragraph" w:customStyle="1" w:styleId="Default">
    <w:name w:val="Default"/>
    <w:rsid w:val="00AF7C99"/>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6C6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3C3"/>
    <w:rPr>
      <w:rFonts w:ascii="Tahoma" w:eastAsia="Calibri" w:hAnsi="Tahoma" w:cs="Tahoma"/>
      <w:sz w:val="16"/>
      <w:szCs w:val="16"/>
      <w:lang w:val="id-ID"/>
    </w:rPr>
  </w:style>
  <w:style w:type="paragraph" w:styleId="Bibliography">
    <w:name w:val="Bibliography"/>
    <w:basedOn w:val="Normal"/>
    <w:next w:val="Normal"/>
    <w:uiPriority w:val="37"/>
    <w:unhideWhenUsed/>
    <w:rsid w:val="0073418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ac.id"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Ahm14</b:Tag>
    <b:SourceType>DocumentFromInternetSite</b:SourceType>
    <b:Guid>{C37B4B0F-7B82-4623-8D1C-2E3B8F088BCA}</b:Guid>
    <b:LCID>0</b:LCID>
    <b:Author>
      <b:Author>
        <b:NameList>
          <b:Person>
            <b:Last>Baedowi</b:Last>
            <b:First>Ahmad</b:First>
          </b:Person>
        </b:NameList>
      </b:Author>
    </b:Author>
    <b:Title>Esai-esai Pendidikan</b:Title>
    <b:InternetSiteTitle>Calak Edu</b:InternetSiteTitle>
    <b:Year>2014</b:Year>
    <b:YearAccessed>2017</b:YearAccessed>
    <b:MonthAccessed>11</b:MonthAccessed>
    <b:URL>books.google.co.id</b:URL>
    <b:RefOrder>1</b:RefOrder>
  </b:Source>
  <b:Source>
    <b:Tag>Ana14</b:Tag>
    <b:SourceType>DocumentFromInternetSite</b:SourceType>
    <b:Guid>{7396024A-4947-4937-83BF-E44C8E199BE1}</b:Guid>
    <b:LCID>0</b:LCID>
    <b:Author>
      <b:Author>
        <b:NameList>
          <b:Person>
            <b:Last>Wijayanthi</b:Last>
            <b:First>Anak</b:First>
            <b:Middle>Agung Sagung Oka Vera</b:Middle>
          </b:Person>
        </b:NameList>
      </b:Author>
    </b:Author>
    <b:Title>Pengaruh Model Pembelajaran Inkuiri Terbimbing Berbasis Kearifan Lokal terhadap Tnggung Jawab dan Hasil Belajazr IPS Siswa Kelas V SD Gugus 1 Gusti Ngurah Rai Denpazsar Bali</b:Title>
    <b:InternetSiteTitle>Jurnal Penelitian Pascasarjana Undiksha</b:InternetSiteTitle>
    <b:Year>2014</b:Year>
    <b:YearAccessed>2017</b:YearAccessed>
    <b:MonthAccessed>11</b:MonthAccessed>
    <b:URL>pasca.undiksha.ac.id</b:URL>
    <b:RefOrder>2</b:RefOrder>
  </b:Source>
  <b:Source>
    <b:Tag>Ang13</b:Tag>
    <b:SourceType>DocumentFromInternetSite</b:SourceType>
    <b:Guid>{079A86CA-7484-43DC-A7D9-ED1EF494E5F7}</b:Guid>
    <b:LCID>0</b:LCID>
    <b:Author>
      <b:Author>
        <b:NameList>
          <b:Person>
            <b:Last>Anggareni</b:Last>
          </b:Person>
        </b:NameList>
      </b:Author>
    </b:Author>
    <b:Title>Implementasi Strategi Pembelajaran Inkuiri terhadap Kemampuan Berpikir Kritis dan Pemahaman Konsep IPA Siswa SMP</b:Title>
    <b:InternetSiteTitle>Jurnal Penelitian Pascasarjana Undiksha</b:InternetSiteTitle>
    <b:Year>2013</b:Year>
    <b:YearAccessed>2017</b:YearAccessed>
    <b:MonthAccessed>11</b:MonthAccessed>
    <b:URL>pasca.undiksha.ac.id</b:URL>
    <b:RefOrder>4</b:RefOrder>
  </b:Source>
  <b:Source>
    <b:Tag>Tri09</b:Tag>
    <b:SourceType>Book</b:SourceType>
    <b:Guid>{32C98057-A9D4-4EB5-88DF-73A102F1E296}</b:Guid>
    <b:LCID>0</b:LCID>
    <b:Author>
      <b:Author>
        <b:NameList>
          <b:Person>
            <b:Last>Trianto</b:Last>
          </b:Person>
        </b:NameList>
      </b:Author>
    </b:Author>
    <b:Title>Mendesain Model Pembelajaran Inofatif-Prgresif Konsep, landasan, dan Implementasinya pada Kurikulum Tingkat Satuan Pendidikan (KTSP)</b:Title>
    <b:Year>2009</b:Year>
    <b:City>Jakarta</b:City>
    <b:Publisher>Kencana Prenada Media Group</b:Publisher>
    <b:RefOrder>3</b:RefOrder>
  </b:Source>
</b:Sources>
</file>

<file path=customXml/itemProps1.xml><?xml version="1.0" encoding="utf-8"?>
<ds:datastoreItem xmlns:ds="http://schemas.openxmlformats.org/officeDocument/2006/customXml" ds:itemID="{E50BD5BE-1653-46C8-BB91-E153858F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STKIP Hamzanwadi Selong</Company>
  <LinksUpToDate>false</LinksUpToDate>
  <CharactersWithSpaces>15441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Dunia Imajinasiku</dc:creator>
  <cp:lastModifiedBy>Dunia Imajinasiku</cp:lastModifiedBy>
  <cp:revision>5</cp:revision>
  <dcterms:created xsi:type="dcterms:W3CDTF">2017-12-08T13:37:00Z</dcterms:created>
  <dcterms:modified xsi:type="dcterms:W3CDTF">2017-12-13T21:36:00Z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laxmi_zahara@yahoo.com@www.mendeley.com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