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40C" w:rsidRDefault="000B3714" w:rsidP="006A463D">
      <w:pPr>
        <w:jc w:val="center"/>
        <w:rPr>
          <w:b/>
          <w:sz w:val="22"/>
          <w:szCs w:val="22"/>
          <w:lang w:val="id-ID"/>
        </w:rPr>
      </w:pPr>
      <w:r>
        <w:rPr>
          <w:b/>
          <w:sz w:val="22"/>
          <w:szCs w:val="22"/>
          <w:lang w:val="id-ID"/>
        </w:rPr>
        <w:t xml:space="preserve">AFINITAS DAN </w:t>
      </w:r>
      <w:r w:rsidR="00E47466">
        <w:rPr>
          <w:b/>
          <w:sz w:val="22"/>
          <w:szCs w:val="22"/>
          <w:lang w:val="id-ID"/>
        </w:rPr>
        <w:t>HIPOGRAM</w:t>
      </w:r>
      <w:r w:rsidR="00605269">
        <w:rPr>
          <w:b/>
          <w:sz w:val="22"/>
          <w:szCs w:val="22"/>
          <w:lang w:val="id-ID"/>
        </w:rPr>
        <w:t xml:space="preserve"> DALAM</w:t>
      </w:r>
      <w:r w:rsidR="006A463D">
        <w:rPr>
          <w:b/>
          <w:sz w:val="22"/>
          <w:szCs w:val="22"/>
          <w:lang w:val="id-ID"/>
        </w:rPr>
        <w:t xml:space="preserve"> </w:t>
      </w:r>
      <w:r w:rsidR="002A65B5">
        <w:rPr>
          <w:b/>
          <w:sz w:val="22"/>
          <w:szCs w:val="22"/>
          <w:lang w:val="id-ID"/>
        </w:rPr>
        <w:t>NASKAH DRAMA</w:t>
      </w:r>
      <w:r w:rsidR="006A463D">
        <w:rPr>
          <w:b/>
          <w:sz w:val="22"/>
          <w:szCs w:val="22"/>
          <w:lang w:val="id-ID"/>
        </w:rPr>
        <w:t xml:space="preserve">  ROMEO JULIET KARYA WILLIAM SHAKESPEARE  </w:t>
      </w:r>
      <w:r w:rsidR="00BE240C" w:rsidRPr="00232C30">
        <w:rPr>
          <w:b/>
          <w:sz w:val="22"/>
          <w:szCs w:val="22"/>
          <w:lang w:val="id-ID"/>
        </w:rPr>
        <w:t xml:space="preserve">DAN </w:t>
      </w:r>
      <w:r w:rsidR="002A65B5">
        <w:rPr>
          <w:b/>
          <w:sz w:val="22"/>
          <w:szCs w:val="22"/>
          <w:lang w:val="id-ID"/>
        </w:rPr>
        <w:t xml:space="preserve">NOVEL </w:t>
      </w:r>
      <w:r w:rsidR="00BE240C" w:rsidRPr="00232C30">
        <w:rPr>
          <w:b/>
          <w:sz w:val="22"/>
          <w:szCs w:val="22"/>
          <w:lang w:val="id-ID"/>
        </w:rPr>
        <w:t>LAILA MAJNUN KARYA NIZAMI</w:t>
      </w:r>
    </w:p>
    <w:p w:rsidR="006A463D" w:rsidRDefault="006A463D" w:rsidP="006A463D">
      <w:pPr>
        <w:jc w:val="center"/>
        <w:rPr>
          <w:b/>
          <w:sz w:val="22"/>
          <w:szCs w:val="22"/>
          <w:lang w:val="id-ID"/>
        </w:rPr>
      </w:pPr>
    </w:p>
    <w:p w:rsidR="00BE240C" w:rsidRPr="00232C30" w:rsidRDefault="00BE240C" w:rsidP="006A463D">
      <w:pPr>
        <w:jc w:val="center"/>
        <w:rPr>
          <w:sz w:val="22"/>
          <w:szCs w:val="22"/>
          <w:vertAlign w:val="superscript"/>
          <w:lang w:val="id-ID"/>
        </w:rPr>
      </w:pPr>
      <w:r w:rsidRPr="00232C30">
        <w:rPr>
          <w:sz w:val="22"/>
          <w:szCs w:val="22"/>
          <w:lang w:val="id-ID"/>
        </w:rPr>
        <w:t>Afsun Aulia Nirmala</w:t>
      </w:r>
      <w:r w:rsidRPr="00232C30">
        <w:rPr>
          <w:sz w:val="22"/>
          <w:szCs w:val="22"/>
          <w:vertAlign w:val="superscript"/>
          <w:lang w:val="id-ID"/>
        </w:rPr>
        <w:t xml:space="preserve">1 </w:t>
      </w:r>
      <w:r w:rsidRPr="00232C30">
        <w:rPr>
          <w:sz w:val="22"/>
          <w:szCs w:val="22"/>
          <w:lang w:val="id-ID"/>
        </w:rPr>
        <w:t xml:space="preserve">dan </w:t>
      </w:r>
      <w:r w:rsidR="006A463D">
        <w:rPr>
          <w:sz w:val="22"/>
          <w:szCs w:val="22"/>
          <w:lang w:val="id-ID"/>
        </w:rPr>
        <w:t>Syamsul Anwar</w:t>
      </w:r>
      <w:r w:rsidRPr="00232C30">
        <w:rPr>
          <w:sz w:val="22"/>
          <w:szCs w:val="22"/>
          <w:vertAlign w:val="superscript"/>
          <w:lang w:val="id-ID"/>
        </w:rPr>
        <w:t xml:space="preserve"> 2</w:t>
      </w:r>
    </w:p>
    <w:p w:rsidR="00BE240C" w:rsidRPr="00232C30" w:rsidRDefault="00BE240C" w:rsidP="006A463D">
      <w:pPr>
        <w:jc w:val="center"/>
        <w:rPr>
          <w:sz w:val="22"/>
          <w:szCs w:val="22"/>
          <w:lang w:val="id-ID"/>
        </w:rPr>
      </w:pPr>
      <w:r w:rsidRPr="00232C30">
        <w:rPr>
          <w:sz w:val="22"/>
          <w:szCs w:val="22"/>
          <w:lang w:val="id-ID"/>
        </w:rPr>
        <w:t xml:space="preserve">Universitas Pancasakti Tegal </w:t>
      </w:r>
    </w:p>
    <w:p w:rsidR="00BE240C" w:rsidRPr="00232C30" w:rsidRDefault="00FA138E" w:rsidP="006A463D">
      <w:pPr>
        <w:jc w:val="center"/>
        <w:rPr>
          <w:sz w:val="22"/>
          <w:szCs w:val="22"/>
          <w:lang w:val="id-ID"/>
        </w:rPr>
      </w:pPr>
      <w:hyperlink r:id="rId7" w:history="1">
        <w:r w:rsidR="00BE240C" w:rsidRPr="00232C30">
          <w:rPr>
            <w:rStyle w:val="Hyperlink"/>
            <w:sz w:val="22"/>
            <w:szCs w:val="22"/>
            <w:lang w:val="id-ID"/>
          </w:rPr>
          <w:t>gendhissastra@yahoo.com</w:t>
        </w:r>
      </w:hyperlink>
    </w:p>
    <w:p w:rsidR="00BE240C" w:rsidRDefault="00BE240C" w:rsidP="006A463D">
      <w:pPr>
        <w:jc w:val="center"/>
        <w:rPr>
          <w:sz w:val="22"/>
          <w:szCs w:val="22"/>
          <w:lang w:val="id-ID"/>
        </w:rPr>
      </w:pPr>
      <w:r w:rsidRPr="00232C30">
        <w:rPr>
          <w:sz w:val="22"/>
          <w:szCs w:val="22"/>
          <w:lang w:val="id-ID"/>
        </w:rPr>
        <w:t>085640047679</w:t>
      </w:r>
    </w:p>
    <w:p w:rsidR="00986612" w:rsidRDefault="00986612" w:rsidP="00232C30">
      <w:pPr>
        <w:spacing w:line="360" w:lineRule="auto"/>
        <w:jc w:val="center"/>
        <w:rPr>
          <w:sz w:val="22"/>
          <w:szCs w:val="22"/>
          <w:lang w:val="id-ID"/>
        </w:rPr>
      </w:pPr>
    </w:p>
    <w:p w:rsidR="00A030D3" w:rsidRDefault="00A030D3" w:rsidP="00232C30">
      <w:pPr>
        <w:spacing w:line="360" w:lineRule="auto"/>
        <w:jc w:val="center"/>
        <w:rPr>
          <w:sz w:val="22"/>
          <w:szCs w:val="22"/>
          <w:lang w:val="id-ID"/>
        </w:rPr>
      </w:pPr>
      <w:r>
        <w:rPr>
          <w:sz w:val="22"/>
          <w:szCs w:val="22"/>
          <w:lang w:val="id-ID"/>
        </w:rPr>
        <w:t>Abstrak</w:t>
      </w:r>
    </w:p>
    <w:p w:rsidR="00986612" w:rsidRDefault="00986612" w:rsidP="00986612">
      <w:pPr>
        <w:ind w:left="709" w:right="544" w:firstLine="11"/>
        <w:jc w:val="both"/>
        <w:rPr>
          <w:color w:val="000000" w:themeColor="text1"/>
          <w:sz w:val="22"/>
          <w:szCs w:val="22"/>
          <w:lang w:val="id-ID" w:eastAsia="id-ID"/>
        </w:rPr>
      </w:pPr>
      <w:r>
        <w:rPr>
          <w:sz w:val="22"/>
          <w:szCs w:val="22"/>
          <w:lang w:val="id-ID"/>
        </w:rPr>
        <w:t>Kajian i</w:t>
      </w:r>
      <w:r w:rsidR="00A030D3">
        <w:rPr>
          <w:sz w:val="22"/>
          <w:szCs w:val="22"/>
          <w:lang w:val="id-ID"/>
        </w:rPr>
        <w:t>nt</w:t>
      </w:r>
      <w:r w:rsidR="002A65B5">
        <w:rPr>
          <w:sz w:val="22"/>
          <w:szCs w:val="22"/>
          <w:lang w:val="id-ID"/>
        </w:rPr>
        <w:t>ert</w:t>
      </w:r>
      <w:r w:rsidR="00A030D3">
        <w:rPr>
          <w:sz w:val="22"/>
          <w:szCs w:val="22"/>
          <w:lang w:val="id-ID"/>
        </w:rPr>
        <w:t xml:space="preserve">ekstualitas yang ada dalam </w:t>
      </w:r>
      <w:r>
        <w:rPr>
          <w:sz w:val="22"/>
          <w:szCs w:val="22"/>
          <w:lang w:val="id-ID"/>
        </w:rPr>
        <w:t xml:space="preserve">Romeo Juliet dan Layla Majnun bertujuan untuk </w:t>
      </w:r>
      <w:r w:rsidRPr="00232C30">
        <w:rPr>
          <w:sz w:val="22"/>
          <w:szCs w:val="22"/>
          <w:lang w:val="fi-FI"/>
        </w:rPr>
        <w:t xml:space="preserve">mencari dua hal, yaitu: (1) </w:t>
      </w:r>
      <w:r w:rsidR="000B3714">
        <w:rPr>
          <w:i/>
          <w:iCs/>
          <w:sz w:val="22"/>
          <w:szCs w:val="22"/>
          <w:lang w:val="fi-FI"/>
        </w:rPr>
        <w:t>affinity</w:t>
      </w:r>
      <w:r w:rsidR="000B3714">
        <w:rPr>
          <w:i/>
          <w:iCs/>
          <w:sz w:val="22"/>
          <w:szCs w:val="22"/>
          <w:lang w:val="id-ID"/>
        </w:rPr>
        <w:t xml:space="preserve">/afinitas </w:t>
      </w:r>
      <w:r w:rsidRPr="00232C30">
        <w:rPr>
          <w:sz w:val="22"/>
          <w:szCs w:val="22"/>
          <w:lang w:val="fi-FI"/>
        </w:rPr>
        <w:t xml:space="preserve">(peertalian, kesamaan) dan atau paralelisme serta varian suatu teks satu dengan yang lain; (2) </w:t>
      </w:r>
      <w:r w:rsidR="000B3714">
        <w:rPr>
          <w:sz w:val="22"/>
          <w:szCs w:val="22"/>
          <w:lang w:val="id-ID"/>
        </w:rPr>
        <w:t>hipogram/</w:t>
      </w:r>
      <w:r w:rsidRPr="00232C30">
        <w:rPr>
          <w:sz w:val="22"/>
          <w:szCs w:val="22"/>
          <w:lang w:val="fi-FI"/>
        </w:rPr>
        <w:t>pengaruh karya sastra satu kepada karya lain atau pengaruh sastra pada bidang lain dan sebaliknya.</w:t>
      </w:r>
      <w:r>
        <w:rPr>
          <w:sz w:val="22"/>
          <w:szCs w:val="22"/>
          <w:lang w:val="id-ID"/>
        </w:rPr>
        <w:t xml:space="preserve"> Metode yang digunakan dalam penelitian ini adalah </w:t>
      </w:r>
      <w:r w:rsidRPr="00232C30">
        <w:rPr>
          <w:sz w:val="22"/>
          <w:szCs w:val="22"/>
        </w:rPr>
        <w:t xml:space="preserve">Penelitian ini menggunakan pendekatan kualitatif. </w:t>
      </w:r>
      <w:proofErr w:type="gramStart"/>
      <w:r w:rsidRPr="00232C30">
        <w:rPr>
          <w:sz w:val="22"/>
          <w:szCs w:val="22"/>
        </w:rPr>
        <w:t>Metode penelitian kualitatif adalah metode penelitian yang berlandaskan pada filsafat postpositivisme, digunakan untuk meneliti pada objek yang alamiah</w:t>
      </w:r>
      <w:r>
        <w:rPr>
          <w:sz w:val="22"/>
          <w:szCs w:val="22"/>
          <w:lang w:val="id-ID"/>
        </w:rPr>
        <w:t>.</w:t>
      </w:r>
      <w:proofErr w:type="gramEnd"/>
      <w:r w:rsidRPr="00986612">
        <w:rPr>
          <w:sz w:val="22"/>
          <w:szCs w:val="22"/>
          <w:lang w:val="id-ID"/>
        </w:rPr>
        <w:t xml:space="preserve"> </w:t>
      </w:r>
      <w:r>
        <w:rPr>
          <w:sz w:val="22"/>
          <w:szCs w:val="22"/>
          <w:lang w:val="id-ID"/>
        </w:rPr>
        <w:t xml:space="preserve">Sedangkan hasil dari penelitian ini ada tujuh persamaan dan diperoleh sebuah hipogram. Persamaan ada dalam  tema, alur, fisik perempuan, karakter tokoh laki-laki, </w:t>
      </w:r>
      <w:r>
        <w:rPr>
          <w:color w:val="000000" w:themeColor="text1"/>
          <w:sz w:val="22"/>
          <w:szCs w:val="22"/>
          <w:lang w:val="id-ID" w:eastAsia="id-ID"/>
        </w:rPr>
        <w:t xml:space="preserve">persamaan psikologis, </w:t>
      </w:r>
      <w:r w:rsidRPr="000406D8">
        <w:rPr>
          <w:color w:val="000000" w:themeColor="text1"/>
          <w:sz w:val="22"/>
          <w:szCs w:val="22"/>
          <w:lang w:val="id-ID" w:eastAsia="id-ID"/>
        </w:rPr>
        <w:t xml:space="preserve">gaya bahasa </w:t>
      </w:r>
      <w:r>
        <w:rPr>
          <w:color w:val="000000" w:themeColor="text1"/>
          <w:sz w:val="22"/>
          <w:szCs w:val="22"/>
          <w:lang w:val="id-ID" w:eastAsia="id-ID"/>
        </w:rPr>
        <w:t>dan</w:t>
      </w:r>
      <w:r w:rsidRPr="00A844C5">
        <w:rPr>
          <w:sz w:val="22"/>
          <w:szCs w:val="22"/>
          <w:lang w:val="id-ID"/>
        </w:rPr>
        <w:t xml:space="preserve"> amanat. </w:t>
      </w:r>
      <w:r>
        <w:rPr>
          <w:sz w:val="22"/>
          <w:szCs w:val="22"/>
          <w:lang w:val="id-ID"/>
        </w:rPr>
        <w:t xml:space="preserve">Sednagkan </w:t>
      </w:r>
      <w:r>
        <w:rPr>
          <w:color w:val="000000" w:themeColor="text1"/>
          <w:sz w:val="22"/>
          <w:szCs w:val="22"/>
          <w:lang w:val="id-ID" w:eastAsia="id-ID"/>
        </w:rPr>
        <w:t>hipogram/ naskah awal yang dibuat adalah Romeo Juliet  baru kemudian kisan Layla  Majnun.</w:t>
      </w:r>
    </w:p>
    <w:p w:rsidR="006A463D" w:rsidRDefault="006A463D" w:rsidP="00986612">
      <w:pPr>
        <w:ind w:left="709" w:right="544" w:firstLine="11"/>
        <w:jc w:val="both"/>
        <w:rPr>
          <w:color w:val="000000" w:themeColor="text1"/>
          <w:sz w:val="22"/>
          <w:szCs w:val="22"/>
          <w:lang w:val="id-ID" w:eastAsia="id-ID"/>
        </w:rPr>
      </w:pPr>
    </w:p>
    <w:p w:rsidR="00986612" w:rsidRDefault="006A463D" w:rsidP="000B3714">
      <w:pPr>
        <w:ind w:left="709" w:right="544" w:firstLine="11"/>
        <w:jc w:val="both"/>
        <w:rPr>
          <w:color w:val="000000" w:themeColor="text1"/>
          <w:sz w:val="22"/>
          <w:szCs w:val="22"/>
          <w:lang w:val="id-ID" w:eastAsia="id-ID"/>
        </w:rPr>
      </w:pPr>
      <w:r>
        <w:rPr>
          <w:color w:val="000000" w:themeColor="text1"/>
          <w:sz w:val="22"/>
          <w:szCs w:val="22"/>
          <w:lang w:val="id-ID" w:eastAsia="id-ID"/>
        </w:rPr>
        <w:t xml:space="preserve">Kata </w:t>
      </w:r>
      <w:r w:rsidR="002A65B5">
        <w:rPr>
          <w:color w:val="000000" w:themeColor="text1"/>
          <w:sz w:val="22"/>
          <w:szCs w:val="22"/>
          <w:lang w:val="id-ID" w:eastAsia="id-ID"/>
        </w:rPr>
        <w:t xml:space="preserve">kunci: </w:t>
      </w:r>
      <w:r w:rsidR="000B3714">
        <w:rPr>
          <w:color w:val="000000" w:themeColor="text1"/>
          <w:sz w:val="22"/>
          <w:szCs w:val="22"/>
          <w:lang w:val="id-ID" w:eastAsia="id-ID"/>
        </w:rPr>
        <w:t>afinitas</w:t>
      </w:r>
      <w:r w:rsidR="002A65B5">
        <w:rPr>
          <w:color w:val="000000" w:themeColor="text1"/>
          <w:sz w:val="22"/>
          <w:szCs w:val="22"/>
          <w:lang w:val="id-ID" w:eastAsia="id-ID"/>
        </w:rPr>
        <w:t xml:space="preserve">, </w:t>
      </w:r>
      <w:r w:rsidR="000B3714">
        <w:rPr>
          <w:color w:val="000000" w:themeColor="text1"/>
          <w:sz w:val="22"/>
          <w:szCs w:val="22"/>
          <w:lang w:val="id-ID" w:eastAsia="id-ID"/>
        </w:rPr>
        <w:t xml:space="preserve">hipogram, </w:t>
      </w:r>
      <w:r w:rsidR="002A65B5">
        <w:rPr>
          <w:color w:val="000000" w:themeColor="text1"/>
          <w:sz w:val="22"/>
          <w:szCs w:val="22"/>
          <w:lang w:val="id-ID" w:eastAsia="id-ID"/>
        </w:rPr>
        <w:t>inter</w:t>
      </w:r>
      <w:r w:rsidR="000B3714">
        <w:rPr>
          <w:color w:val="000000" w:themeColor="text1"/>
          <w:sz w:val="22"/>
          <w:szCs w:val="22"/>
          <w:lang w:val="id-ID" w:eastAsia="id-ID"/>
        </w:rPr>
        <w:t>tekstualitas.</w:t>
      </w:r>
    </w:p>
    <w:p w:rsidR="000B3714" w:rsidRDefault="000B3714" w:rsidP="000B3714">
      <w:pPr>
        <w:ind w:left="709" w:right="544" w:firstLine="11"/>
        <w:jc w:val="both"/>
        <w:rPr>
          <w:color w:val="000000" w:themeColor="text1"/>
          <w:sz w:val="22"/>
          <w:szCs w:val="22"/>
          <w:lang w:val="id-ID" w:eastAsia="id-ID"/>
        </w:rPr>
      </w:pPr>
    </w:p>
    <w:p w:rsidR="00986612" w:rsidRDefault="00986612" w:rsidP="00986612">
      <w:pPr>
        <w:ind w:left="709" w:right="544"/>
        <w:jc w:val="center"/>
        <w:rPr>
          <w:i/>
          <w:color w:val="000000" w:themeColor="text1"/>
          <w:sz w:val="22"/>
          <w:szCs w:val="22"/>
          <w:lang w:val="id-ID" w:eastAsia="id-ID"/>
        </w:rPr>
      </w:pPr>
      <w:r w:rsidRPr="00986612">
        <w:rPr>
          <w:i/>
          <w:color w:val="000000" w:themeColor="text1"/>
          <w:sz w:val="22"/>
          <w:szCs w:val="22"/>
          <w:lang w:val="id-ID" w:eastAsia="id-ID"/>
        </w:rPr>
        <w:t>Abstract</w:t>
      </w:r>
    </w:p>
    <w:p w:rsidR="00986612" w:rsidRPr="00986612" w:rsidRDefault="00986612" w:rsidP="00986612">
      <w:pPr>
        <w:ind w:left="709" w:right="544"/>
        <w:jc w:val="center"/>
        <w:rPr>
          <w:i/>
          <w:color w:val="000000" w:themeColor="text1"/>
          <w:sz w:val="22"/>
          <w:szCs w:val="22"/>
          <w:lang w:val="id-ID" w:eastAsia="id-ID"/>
        </w:rPr>
      </w:pPr>
    </w:p>
    <w:p w:rsidR="00986612" w:rsidRDefault="00986612" w:rsidP="00986612">
      <w:pPr>
        <w:shd w:val="clear" w:color="auto" w:fill="FFFFFF" w:themeFill="background1"/>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left="709" w:right="544"/>
        <w:jc w:val="both"/>
        <w:rPr>
          <w:i/>
          <w:color w:val="202124"/>
          <w:sz w:val="22"/>
          <w:szCs w:val="22"/>
          <w:lang w:val="id-ID" w:eastAsia="id-ID"/>
        </w:rPr>
      </w:pPr>
      <w:r w:rsidRPr="00986612">
        <w:rPr>
          <w:i/>
          <w:color w:val="202124"/>
          <w:sz w:val="22"/>
          <w:szCs w:val="22"/>
          <w:lang w:val="en" w:eastAsia="id-ID"/>
        </w:rPr>
        <w:t xml:space="preserve">The study of intertextuality in Romeo Juliet and Layla Majnun's </w:t>
      </w:r>
      <w:r w:rsidR="001210FA">
        <w:rPr>
          <w:i/>
          <w:color w:val="202124"/>
          <w:sz w:val="22"/>
          <w:szCs w:val="22"/>
          <w:lang w:val="id-ID" w:eastAsia="id-ID"/>
        </w:rPr>
        <w:t xml:space="preserve">text </w:t>
      </w:r>
      <w:r w:rsidRPr="00986612">
        <w:rPr>
          <w:i/>
          <w:color w:val="202124"/>
          <w:sz w:val="22"/>
          <w:szCs w:val="22"/>
          <w:lang w:val="en" w:eastAsia="id-ID"/>
        </w:rPr>
        <w:t xml:space="preserve">aims to find two things, namely: (1) affinity (affinity, similarity) and / or parallelism and variants of a text with one another; (2) the influence of one literary work on another or literary influence in other fields and vice versa. The method used in this research is this study uses a qualitative approach. Qualitative research methods are research methods based on the philosophy of postpositivism, used to examine natural objects. While the results of this study are seven equations and a hypogram is obtained. Similarities exist in the theme, plot, female physique, male character, psychological equality, language style and message. Meanwhile, the initial hypogram / script made </w:t>
      </w:r>
      <w:proofErr w:type="gramStart"/>
      <w:r w:rsidRPr="00986612">
        <w:rPr>
          <w:i/>
          <w:color w:val="202124"/>
          <w:sz w:val="22"/>
          <w:szCs w:val="22"/>
          <w:lang w:val="en" w:eastAsia="id-ID"/>
        </w:rPr>
        <w:t>was</w:t>
      </w:r>
      <w:proofErr w:type="gramEnd"/>
      <w:r w:rsidRPr="00986612">
        <w:rPr>
          <w:i/>
          <w:color w:val="202124"/>
          <w:sz w:val="22"/>
          <w:szCs w:val="22"/>
          <w:lang w:val="en" w:eastAsia="id-ID"/>
        </w:rPr>
        <w:t xml:space="preserve"> Romeo Juliet and then later Layla Majnun's story.</w:t>
      </w:r>
    </w:p>
    <w:p w:rsidR="006A463D" w:rsidRPr="000B3714" w:rsidRDefault="006A463D" w:rsidP="006A463D">
      <w:pPr>
        <w:pStyle w:val="HTMLPreformatted"/>
        <w:shd w:val="clear" w:color="auto" w:fill="FFFFFF" w:themeFill="background1"/>
        <w:tabs>
          <w:tab w:val="clear" w:pos="916"/>
          <w:tab w:val="left" w:pos="709"/>
        </w:tabs>
        <w:spacing w:line="540" w:lineRule="atLeast"/>
        <w:rPr>
          <w:rFonts w:ascii="Times New Roman" w:hAnsi="Times New Roman" w:cs="Times New Roman"/>
          <w:i/>
          <w:color w:val="202124"/>
          <w:sz w:val="22"/>
          <w:szCs w:val="22"/>
        </w:rPr>
      </w:pPr>
      <w:r>
        <w:rPr>
          <w:rStyle w:val="y2iqfc"/>
          <w:rFonts w:ascii="Times New Roman" w:hAnsi="Times New Roman" w:cs="Times New Roman"/>
          <w:i/>
          <w:color w:val="202124"/>
          <w:sz w:val="22"/>
          <w:szCs w:val="22"/>
        </w:rPr>
        <w:tab/>
      </w:r>
      <w:r w:rsidRPr="006A463D">
        <w:rPr>
          <w:rStyle w:val="y2iqfc"/>
          <w:rFonts w:ascii="Times New Roman" w:hAnsi="Times New Roman" w:cs="Times New Roman"/>
          <w:i/>
          <w:color w:val="202124"/>
          <w:sz w:val="22"/>
          <w:szCs w:val="22"/>
          <w:lang w:val="en"/>
        </w:rPr>
        <w:t>Keywords</w:t>
      </w:r>
      <w:proofErr w:type="gramStart"/>
      <w:r w:rsidRPr="006A463D">
        <w:rPr>
          <w:rStyle w:val="y2iqfc"/>
          <w:rFonts w:ascii="Times New Roman" w:hAnsi="Times New Roman" w:cs="Times New Roman"/>
          <w:i/>
          <w:color w:val="202124"/>
          <w:sz w:val="22"/>
          <w:szCs w:val="22"/>
          <w:lang w:val="en"/>
        </w:rPr>
        <w:t>:</w:t>
      </w:r>
      <w:r w:rsidR="000B3714">
        <w:rPr>
          <w:rStyle w:val="y2iqfc"/>
          <w:rFonts w:ascii="Times New Roman" w:hAnsi="Times New Roman" w:cs="Times New Roman"/>
          <w:i/>
          <w:color w:val="202124"/>
          <w:sz w:val="22"/>
          <w:szCs w:val="22"/>
        </w:rPr>
        <w:t>afinity</w:t>
      </w:r>
      <w:proofErr w:type="gramEnd"/>
      <w:r w:rsidRPr="006A463D">
        <w:rPr>
          <w:rStyle w:val="y2iqfc"/>
          <w:rFonts w:ascii="Times New Roman" w:hAnsi="Times New Roman" w:cs="Times New Roman"/>
          <w:i/>
          <w:color w:val="202124"/>
          <w:sz w:val="22"/>
          <w:szCs w:val="22"/>
          <w:lang w:val="en"/>
        </w:rPr>
        <w:t xml:space="preserve">, </w:t>
      </w:r>
      <w:r w:rsidR="000B3714" w:rsidRPr="006A463D">
        <w:rPr>
          <w:rStyle w:val="y2iqfc"/>
          <w:rFonts w:ascii="Times New Roman" w:hAnsi="Times New Roman" w:cs="Times New Roman"/>
          <w:i/>
          <w:color w:val="202124"/>
          <w:sz w:val="22"/>
          <w:szCs w:val="22"/>
          <w:lang w:val="en"/>
        </w:rPr>
        <w:t>hypogram</w:t>
      </w:r>
      <w:r w:rsidR="000B3714">
        <w:rPr>
          <w:rStyle w:val="y2iqfc"/>
          <w:rFonts w:ascii="Times New Roman" w:hAnsi="Times New Roman" w:cs="Times New Roman"/>
          <w:i/>
          <w:color w:val="202124"/>
          <w:sz w:val="22"/>
          <w:szCs w:val="22"/>
        </w:rPr>
        <w:t xml:space="preserve">, </w:t>
      </w:r>
      <w:r w:rsidRPr="006A463D">
        <w:rPr>
          <w:rStyle w:val="y2iqfc"/>
          <w:rFonts w:ascii="Times New Roman" w:hAnsi="Times New Roman" w:cs="Times New Roman"/>
          <w:i/>
          <w:color w:val="202124"/>
          <w:sz w:val="22"/>
          <w:szCs w:val="22"/>
          <w:lang w:val="en"/>
        </w:rPr>
        <w:t>int</w:t>
      </w:r>
      <w:r w:rsidR="002A65B5">
        <w:rPr>
          <w:rStyle w:val="y2iqfc"/>
          <w:rFonts w:ascii="Times New Roman" w:hAnsi="Times New Roman" w:cs="Times New Roman"/>
          <w:i/>
          <w:color w:val="202124"/>
          <w:sz w:val="22"/>
          <w:szCs w:val="22"/>
        </w:rPr>
        <w:t>er</w:t>
      </w:r>
      <w:r w:rsidR="000B3714">
        <w:rPr>
          <w:rStyle w:val="y2iqfc"/>
          <w:rFonts w:ascii="Times New Roman" w:hAnsi="Times New Roman" w:cs="Times New Roman"/>
          <w:i/>
          <w:color w:val="202124"/>
          <w:sz w:val="22"/>
          <w:szCs w:val="22"/>
          <w:lang w:val="en"/>
        </w:rPr>
        <w:t>textuality</w:t>
      </w:r>
      <w:r w:rsidR="000B3714">
        <w:rPr>
          <w:rStyle w:val="y2iqfc"/>
          <w:rFonts w:ascii="Times New Roman" w:hAnsi="Times New Roman" w:cs="Times New Roman"/>
          <w:i/>
          <w:color w:val="202124"/>
          <w:sz w:val="22"/>
          <w:szCs w:val="22"/>
        </w:rPr>
        <w:t>.</w:t>
      </w:r>
    </w:p>
    <w:p w:rsidR="006A463D" w:rsidRPr="00986612" w:rsidRDefault="006A463D" w:rsidP="006A463D">
      <w:pPr>
        <w:shd w:val="clear" w:color="auto" w:fill="FFFFFF" w:themeFill="background1"/>
        <w:tabs>
          <w:tab w:val="left" w:pos="916"/>
          <w:tab w:val="left" w:pos="1832"/>
          <w:tab w:val="left" w:pos="2748"/>
          <w:tab w:val="left" w:pos="3664"/>
          <w:tab w:val="left" w:pos="4580"/>
          <w:tab w:val="left" w:pos="5496"/>
          <w:tab w:val="left" w:pos="6412"/>
          <w:tab w:val="left" w:pos="7328"/>
          <w:tab w:val="left" w:pos="7797"/>
          <w:tab w:val="left" w:pos="9160"/>
          <w:tab w:val="left" w:pos="10076"/>
          <w:tab w:val="left" w:pos="10992"/>
          <w:tab w:val="left" w:pos="11908"/>
          <w:tab w:val="left" w:pos="12824"/>
          <w:tab w:val="left" w:pos="13740"/>
          <w:tab w:val="left" w:pos="14656"/>
        </w:tabs>
        <w:ind w:left="709" w:right="544"/>
        <w:jc w:val="both"/>
        <w:rPr>
          <w:i/>
          <w:color w:val="202124"/>
          <w:sz w:val="22"/>
          <w:szCs w:val="22"/>
          <w:lang w:val="id-ID" w:eastAsia="id-ID"/>
        </w:rPr>
      </w:pPr>
    </w:p>
    <w:p w:rsidR="00986612" w:rsidRPr="00B56798" w:rsidRDefault="00986612" w:rsidP="00986612">
      <w:pPr>
        <w:ind w:left="709" w:right="544" w:firstLine="11"/>
        <w:jc w:val="both"/>
      </w:pPr>
    </w:p>
    <w:p w:rsidR="00986612" w:rsidRDefault="00986612" w:rsidP="00986612">
      <w:pPr>
        <w:pStyle w:val="ListParagraph"/>
        <w:spacing w:line="360" w:lineRule="auto"/>
        <w:ind w:left="284"/>
        <w:jc w:val="both"/>
        <w:rPr>
          <w:sz w:val="22"/>
          <w:szCs w:val="22"/>
          <w:lang w:val="id-ID"/>
        </w:rPr>
      </w:pPr>
    </w:p>
    <w:p w:rsidR="002A65B5" w:rsidRDefault="002A65B5" w:rsidP="00986612">
      <w:pPr>
        <w:pStyle w:val="ListParagraph"/>
        <w:spacing w:line="360" w:lineRule="auto"/>
        <w:ind w:left="284"/>
        <w:jc w:val="both"/>
        <w:rPr>
          <w:sz w:val="22"/>
          <w:szCs w:val="22"/>
          <w:lang w:val="id-ID"/>
        </w:rPr>
      </w:pPr>
    </w:p>
    <w:p w:rsidR="002A65B5" w:rsidRDefault="002A65B5" w:rsidP="00986612">
      <w:pPr>
        <w:pStyle w:val="ListParagraph"/>
        <w:spacing w:line="360" w:lineRule="auto"/>
        <w:ind w:left="284"/>
        <w:jc w:val="both"/>
        <w:rPr>
          <w:sz w:val="22"/>
          <w:szCs w:val="22"/>
          <w:lang w:val="id-ID"/>
        </w:rPr>
      </w:pPr>
    </w:p>
    <w:p w:rsidR="002A65B5" w:rsidRDefault="002A65B5" w:rsidP="00986612">
      <w:pPr>
        <w:pStyle w:val="ListParagraph"/>
        <w:spacing w:line="360" w:lineRule="auto"/>
        <w:ind w:left="284"/>
        <w:jc w:val="both"/>
        <w:rPr>
          <w:sz w:val="22"/>
          <w:szCs w:val="22"/>
          <w:lang w:val="id-ID"/>
        </w:rPr>
      </w:pPr>
    </w:p>
    <w:p w:rsidR="002A65B5" w:rsidRDefault="002A65B5" w:rsidP="00986612">
      <w:pPr>
        <w:pStyle w:val="ListParagraph"/>
        <w:spacing w:line="360" w:lineRule="auto"/>
        <w:ind w:left="284"/>
        <w:jc w:val="both"/>
        <w:rPr>
          <w:sz w:val="22"/>
          <w:szCs w:val="22"/>
          <w:lang w:val="id-ID"/>
        </w:rPr>
      </w:pPr>
    </w:p>
    <w:p w:rsidR="002A65B5" w:rsidRDefault="002A65B5" w:rsidP="00986612">
      <w:pPr>
        <w:pStyle w:val="ListParagraph"/>
        <w:spacing w:line="360" w:lineRule="auto"/>
        <w:ind w:left="284"/>
        <w:jc w:val="both"/>
        <w:rPr>
          <w:sz w:val="22"/>
          <w:szCs w:val="22"/>
          <w:lang w:val="id-ID"/>
        </w:rPr>
      </w:pPr>
    </w:p>
    <w:p w:rsidR="002A65B5" w:rsidRPr="00B56798" w:rsidRDefault="002A65B5" w:rsidP="00986612">
      <w:pPr>
        <w:pStyle w:val="ListParagraph"/>
        <w:spacing w:line="360" w:lineRule="auto"/>
        <w:ind w:left="284"/>
        <w:jc w:val="both"/>
        <w:rPr>
          <w:sz w:val="22"/>
          <w:szCs w:val="22"/>
          <w:lang w:val="id-ID"/>
        </w:rPr>
      </w:pPr>
    </w:p>
    <w:p w:rsidR="00A030D3" w:rsidRPr="00232C30" w:rsidRDefault="00986612" w:rsidP="00232C30">
      <w:pPr>
        <w:spacing w:line="360" w:lineRule="auto"/>
        <w:jc w:val="center"/>
        <w:rPr>
          <w:sz w:val="22"/>
          <w:szCs w:val="22"/>
          <w:lang w:val="id-ID"/>
        </w:rPr>
      </w:pPr>
      <w:r>
        <w:rPr>
          <w:sz w:val="22"/>
          <w:szCs w:val="22"/>
          <w:lang w:val="id-ID"/>
        </w:rPr>
        <w:t xml:space="preserve">  </w:t>
      </w:r>
    </w:p>
    <w:p w:rsidR="002A65B5" w:rsidRDefault="002A65B5" w:rsidP="00232C30">
      <w:pPr>
        <w:pStyle w:val="ListParagraph"/>
        <w:numPr>
          <w:ilvl w:val="0"/>
          <w:numId w:val="1"/>
        </w:numPr>
        <w:spacing w:line="360" w:lineRule="auto"/>
        <w:ind w:left="284" w:hanging="284"/>
        <w:rPr>
          <w:b/>
          <w:sz w:val="22"/>
          <w:szCs w:val="22"/>
          <w:lang w:val="id-ID"/>
        </w:rPr>
        <w:sectPr w:rsidR="002A65B5" w:rsidSect="00986612">
          <w:pgSz w:w="11906" w:h="16838"/>
          <w:pgMar w:top="1440" w:right="2125" w:bottom="1440" w:left="1440" w:header="708" w:footer="708" w:gutter="0"/>
          <w:cols w:space="708"/>
          <w:docGrid w:linePitch="360"/>
        </w:sectPr>
      </w:pPr>
    </w:p>
    <w:p w:rsidR="00C70EC4" w:rsidRPr="00232C30" w:rsidRDefault="00BE240C" w:rsidP="00232C30">
      <w:pPr>
        <w:pStyle w:val="ListParagraph"/>
        <w:numPr>
          <w:ilvl w:val="0"/>
          <w:numId w:val="1"/>
        </w:numPr>
        <w:spacing w:line="360" w:lineRule="auto"/>
        <w:ind w:left="284" w:hanging="284"/>
        <w:rPr>
          <w:b/>
          <w:sz w:val="22"/>
          <w:szCs w:val="22"/>
          <w:lang w:val="id-ID"/>
        </w:rPr>
      </w:pPr>
      <w:r w:rsidRPr="00232C30">
        <w:rPr>
          <w:b/>
          <w:sz w:val="22"/>
          <w:szCs w:val="22"/>
          <w:lang w:val="id-ID"/>
        </w:rPr>
        <w:lastRenderedPageBreak/>
        <w:t>PENDAHULUAN</w:t>
      </w:r>
    </w:p>
    <w:p w:rsidR="00BE240C" w:rsidRPr="00232C30" w:rsidRDefault="00BE240C" w:rsidP="00232C30">
      <w:pPr>
        <w:pStyle w:val="BodyText"/>
        <w:spacing w:after="0" w:line="360" w:lineRule="auto"/>
        <w:ind w:right="-11" w:firstLine="720"/>
        <w:jc w:val="both"/>
        <w:rPr>
          <w:rFonts w:ascii="Times New Roman" w:hAnsi="Times New Roman" w:cs="Times New Roman"/>
          <w:i/>
          <w:lang w:val="id-ID"/>
        </w:rPr>
      </w:pPr>
      <w:proofErr w:type="gramStart"/>
      <w:r w:rsidRPr="00232C30">
        <w:rPr>
          <w:rFonts w:ascii="Times New Roman" w:hAnsi="Times New Roman" w:cs="Times New Roman"/>
        </w:rPr>
        <w:t>Karya sastra adalah dunia imajinasi dan fiksi.</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Karya sastra adalah dunia rekaan yang realitas atau faktanya telah dibuat sedemikian rupa oleh pengarang.</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Pandangan yang demikian adalah pandangan yang benar menurut kaum positivistik.</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Fiksi sendiri diartikan sebagai hasil imajinasi, rekaan, ataupun angan-angan.</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Secara etimologi kata </w:t>
      </w:r>
      <w:r w:rsidRPr="00232C30">
        <w:rPr>
          <w:rFonts w:ascii="Times New Roman" w:hAnsi="Times New Roman" w:cs="Times New Roman"/>
          <w:i/>
        </w:rPr>
        <w:t xml:space="preserve">kesusastraan </w:t>
      </w:r>
      <w:r w:rsidRPr="00232C30">
        <w:rPr>
          <w:rFonts w:ascii="Times New Roman" w:hAnsi="Times New Roman" w:cs="Times New Roman"/>
        </w:rPr>
        <w:t xml:space="preserve">berasal dari kata </w:t>
      </w:r>
      <w:r w:rsidRPr="00232C30">
        <w:rPr>
          <w:rFonts w:ascii="Times New Roman" w:hAnsi="Times New Roman" w:cs="Times New Roman"/>
          <w:i/>
        </w:rPr>
        <w:t xml:space="preserve">susastra </w:t>
      </w:r>
      <w:r w:rsidRPr="00232C30">
        <w:rPr>
          <w:rFonts w:ascii="Times New Roman" w:hAnsi="Times New Roman" w:cs="Times New Roman"/>
        </w:rPr>
        <w:t xml:space="preserve">yang diberi imbuhan </w:t>
      </w:r>
      <w:r w:rsidRPr="00232C30">
        <w:rPr>
          <w:rFonts w:ascii="Times New Roman" w:hAnsi="Times New Roman" w:cs="Times New Roman"/>
          <w:i/>
        </w:rPr>
        <w:t>ke-an</w:t>
      </w:r>
      <w:r w:rsidRPr="00232C30">
        <w:rPr>
          <w:rFonts w:ascii="Times New Roman" w:hAnsi="Times New Roman" w:cs="Times New Roman"/>
        </w:rPr>
        <w:t xml:space="preserve">. Kata </w:t>
      </w:r>
      <w:r w:rsidRPr="00232C30">
        <w:rPr>
          <w:rFonts w:ascii="Times New Roman" w:hAnsi="Times New Roman" w:cs="Times New Roman"/>
          <w:i/>
        </w:rPr>
        <w:t xml:space="preserve">susastra </w:t>
      </w:r>
      <w:r w:rsidRPr="00232C30">
        <w:rPr>
          <w:rFonts w:ascii="Times New Roman" w:hAnsi="Times New Roman" w:cs="Times New Roman"/>
        </w:rPr>
        <w:t xml:space="preserve">berasal dari kata </w:t>
      </w:r>
      <w:r w:rsidRPr="00232C30">
        <w:rPr>
          <w:rFonts w:ascii="Times New Roman" w:hAnsi="Times New Roman" w:cs="Times New Roman"/>
          <w:i/>
        </w:rPr>
        <w:t xml:space="preserve">su </w:t>
      </w:r>
      <w:r w:rsidRPr="00232C30">
        <w:rPr>
          <w:rFonts w:ascii="Times New Roman" w:hAnsi="Times New Roman" w:cs="Times New Roman"/>
        </w:rPr>
        <w:t xml:space="preserve">dan </w:t>
      </w:r>
      <w:r w:rsidRPr="00232C30">
        <w:rPr>
          <w:rFonts w:ascii="Times New Roman" w:hAnsi="Times New Roman" w:cs="Times New Roman"/>
          <w:i/>
        </w:rPr>
        <w:t>sastra</w:t>
      </w:r>
      <w:r w:rsidRPr="00232C30">
        <w:rPr>
          <w:rFonts w:ascii="Times New Roman" w:hAnsi="Times New Roman" w:cs="Times New Roman"/>
        </w:rPr>
        <w:t>, keduanya berasal dari bahasa Sansekerta.</w:t>
      </w:r>
      <w:proofErr w:type="gramEnd"/>
      <w:r w:rsidRPr="00232C30">
        <w:rPr>
          <w:rFonts w:ascii="Times New Roman" w:hAnsi="Times New Roman" w:cs="Times New Roman"/>
        </w:rPr>
        <w:t xml:space="preserve"> </w:t>
      </w:r>
      <w:proofErr w:type="gramStart"/>
      <w:r w:rsidRPr="00232C30">
        <w:rPr>
          <w:rFonts w:ascii="Times New Roman" w:hAnsi="Times New Roman" w:cs="Times New Roman"/>
          <w:i/>
        </w:rPr>
        <w:t xml:space="preserve">Su </w:t>
      </w:r>
      <w:r w:rsidRPr="00232C30">
        <w:rPr>
          <w:rFonts w:ascii="Times New Roman" w:hAnsi="Times New Roman" w:cs="Times New Roman"/>
        </w:rPr>
        <w:t xml:space="preserve">artinya bagus, indah, dan baik; </w:t>
      </w:r>
      <w:r w:rsidRPr="00232C30">
        <w:rPr>
          <w:rFonts w:ascii="Times New Roman" w:hAnsi="Times New Roman" w:cs="Times New Roman"/>
          <w:i/>
        </w:rPr>
        <w:t xml:space="preserve">sastra </w:t>
      </w:r>
      <w:r w:rsidRPr="00232C30">
        <w:rPr>
          <w:rFonts w:ascii="Times New Roman" w:hAnsi="Times New Roman" w:cs="Times New Roman"/>
        </w:rPr>
        <w:t>artinya tulisan.</w:t>
      </w:r>
      <w:proofErr w:type="gramEnd"/>
      <w:r w:rsidRPr="00232C30">
        <w:rPr>
          <w:rFonts w:ascii="Times New Roman" w:hAnsi="Times New Roman" w:cs="Times New Roman"/>
        </w:rPr>
        <w:t xml:space="preserve"> Dalam bahasa Indonesia kata </w:t>
      </w:r>
      <w:r w:rsidRPr="00232C30">
        <w:rPr>
          <w:rFonts w:ascii="Times New Roman" w:hAnsi="Times New Roman" w:cs="Times New Roman"/>
          <w:i/>
        </w:rPr>
        <w:t xml:space="preserve">susastra </w:t>
      </w:r>
      <w:r w:rsidRPr="00232C30">
        <w:rPr>
          <w:rFonts w:ascii="Times New Roman" w:hAnsi="Times New Roman" w:cs="Times New Roman"/>
        </w:rPr>
        <w:t xml:space="preserve">tidak dipakai, yang dipakai dalam </w:t>
      </w:r>
      <w:proofErr w:type="gramStart"/>
      <w:r w:rsidRPr="00232C30">
        <w:rPr>
          <w:rFonts w:ascii="Times New Roman" w:hAnsi="Times New Roman" w:cs="Times New Roman"/>
        </w:rPr>
        <w:t>bahasa</w:t>
      </w:r>
      <w:proofErr w:type="gramEnd"/>
      <w:r w:rsidRPr="00232C30">
        <w:rPr>
          <w:rFonts w:ascii="Times New Roman" w:hAnsi="Times New Roman" w:cs="Times New Roman"/>
        </w:rPr>
        <w:t xml:space="preserve"> Indonesia kesusastraan dan kata </w:t>
      </w:r>
      <w:r w:rsidRPr="00232C30">
        <w:rPr>
          <w:rFonts w:ascii="Times New Roman" w:hAnsi="Times New Roman" w:cs="Times New Roman"/>
          <w:i/>
        </w:rPr>
        <w:t>sastra.</w:t>
      </w:r>
      <w:r w:rsidRPr="00232C30">
        <w:rPr>
          <w:rFonts w:ascii="Times New Roman" w:hAnsi="Times New Roman" w:cs="Times New Roman"/>
          <w:i/>
          <w:lang w:val="id-ID"/>
        </w:rPr>
        <w:t xml:space="preserve"> </w:t>
      </w:r>
    </w:p>
    <w:p w:rsidR="00BE240C" w:rsidRPr="00232C30" w:rsidRDefault="00BE240C" w:rsidP="00232C30">
      <w:pPr>
        <w:pStyle w:val="BodyText"/>
        <w:spacing w:after="0" w:line="360" w:lineRule="auto"/>
        <w:ind w:right="-11" w:firstLine="720"/>
        <w:jc w:val="both"/>
        <w:rPr>
          <w:rFonts w:ascii="Times New Roman" w:hAnsi="Times New Roman" w:cs="Times New Roman"/>
          <w:i/>
          <w:lang w:val="id-ID"/>
        </w:rPr>
      </w:pPr>
      <w:r w:rsidRPr="00232C30">
        <w:rPr>
          <w:rFonts w:ascii="Times New Roman" w:hAnsi="Times New Roman" w:cs="Times New Roman"/>
          <w:i/>
          <w:lang w:val="id-ID"/>
        </w:rPr>
        <w:t>S</w:t>
      </w:r>
      <w:r w:rsidRPr="00232C30">
        <w:rPr>
          <w:rFonts w:ascii="Times New Roman" w:hAnsi="Times New Roman" w:cs="Times New Roman"/>
        </w:rPr>
        <w:t xml:space="preserve">astra merupakan sarana ekspresi imajinasi manusia. </w:t>
      </w:r>
      <w:proofErr w:type="gramStart"/>
      <w:r w:rsidRPr="00232C30">
        <w:rPr>
          <w:rFonts w:ascii="Times New Roman" w:hAnsi="Times New Roman" w:cs="Times New Roman"/>
        </w:rPr>
        <w:t>Segala bentuk pemikiran intelektual dan keindahan seni kehidupan manusia diekspresikan melalui sastra.</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Karya sastra adalah suatu </w:t>
      </w:r>
      <w:r w:rsidRPr="00232C30">
        <w:rPr>
          <w:rFonts w:ascii="Times New Roman" w:hAnsi="Times New Roman" w:cs="Times New Roman"/>
          <w:spacing w:val="-3"/>
        </w:rPr>
        <w:t xml:space="preserve">media </w:t>
      </w:r>
      <w:r w:rsidRPr="00232C30">
        <w:rPr>
          <w:rFonts w:ascii="Times New Roman" w:hAnsi="Times New Roman" w:cs="Times New Roman"/>
        </w:rPr>
        <w:t>atau alat untuk menyampaikan suatu pesan kepada pembaca.</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Sastra adalah karya manusia baik berbentuk lisan maupun tulisan yang memiliki daya estetika atau menimbulkan rasa haru (indah, kagum, benci, cinta, sayang, simpati, </w:t>
      </w:r>
      <w:r w:rsidRPr="00232C30">
        <w:rPr>
          <w:rFonts w:ascii="Times New Roman" w:hAnsi="Times New Roman" w:cs="Times New Roman"/>
          <w:spacing w:val="2"/>
        </w:rPr>
        <w:t xml:space="preserve">dan </w:t>
      </w:r>
      <w:r w:rsidRPr="00232C30">
        <w:rPr>
          <w:rFonts w:ascii="Times New Roman" w:hAnsi="Times New Roman" w:cs="Times New Roman"/>
        </w:rPr>
        <w:t>wujud emosional lainnya) dan mempunyai pesan yang ingin disampaikan kepada pembacanya (Jauhari,</w:t>
      </w:r>
      <w:r w:rsidRPr="00232C30">
        <w:rPr>
          <w:rFonts w:ascii="Times New Roman" w:hAnsi="Times New Roman" w:cs="Times New Roman"/>
          <w:spacing w:val="5"/>
        </w:rPr>
        <w:t xml:space="preserve"> </w:t>
      </w:r>
      <w:r w:rsidRPr="00232C30">
        <w:rPr>
          <w:rFonts w:ascii="Times New Roman" w:hAnsi="Times New Roman" w:cs="Times New Roman"/>
        </w:rPr>
        <w:t>2010:4).</w:t>
      </w:r>
      <w:proofErr w:type="gramEnd"/>
      <w:r w:rsidRPr="00232C30">
        <w:rPr>
          <w:rFonts w:ascii="Times New Roman" w:hAnsi="Times New Roman" w:cs="Times New Roman"/>
          <w:lang w:val="id-ID"/>
        </w:rPr>
        <w:t xml:space="preserve"> </w:t>
      </w:r>
    </w:p>
    <w:p w:rsidR="00BE240C" w:rsidRPr="00232C30" w:rsidRDefault="00BE240C" w:rsidP="00232C30">
      <w:pPr>
        <w:pStyle w:val="BodyText"/>
        <w:spacing w:after="0" w:line="360" w:lineRule="auto"/>
        <w:ind w:right="-11" w:firstLine="720"/>
        <w:jc w:val="both"/>
        <w:rPr>
          <w:rFonts w:ascii="Times New Roman" w:hAnsi="Times New Roman" w:cs="Times New Roman"/>
          <w:lang w:val="id-ID"/>
        </w:rPr>
      </w:pPr>
      <w:proofErr w:type="gramStart"/>
      <w:r w:rsidRPr="00232C30">
        <w:rPr>
          <w:rFonts w:ascii="Times New Roman" w:hAnsi="Times New Roman" w:cs="Times New Roman"/>
        </w:rPr>
        <w:t xml:space="preserve">Novel merupakan salah satu </w:t>
      </w:r>
      <w:r w:rsidRPr="00232C30">
        <w:rPr>
          <w:rFonts w:ascii="Times New Roman" w:hAnsi="Times New Roman" w:cs="Times New Roman"/>
          <w:spacing w:val="-3"/>
        </w:rPr>
        <w:t xml:space="preserve">jenis </w:t>
      </w:r>
      <w:r w:rsidRPr="00232C30">
        <w:rPr>
          <w:rFonts w:ascii="Times New Roman" w:hAnsi="Times New Roman" w:cs="Times New Roman"/>
        </w:rPr>
        <w:t xml:space="preserve">karya sastra yang sangat populer </w:t>
      </w:r>
      <w:r w:rsidRPr="00232C30">
        <w:rPr>
          <w:rFonts w:ascii="Times New Roman" w:hAnsi="Times New Roman" w:cs="Times New Roman"/>
          <w:spacing w:val="4"/>
        </w:rPr>
        <w:t xml:space="preserve">di </w:t>
      </w:r>
      <w:r w:rsidRPr="00232C30">
        <w:rPr>
          <w:rFonts w:ascii="Times New Roman" w:hAnsi="Times New Roman" w:cs="Times New Roman"/>
        </w:rPr>
        <w:t xml:space="preserve">kalangan masyarakat saat </w:t>
      </w:r>
      <w:r w:rsidRPr="00232C30">
        <w:rPr>
          <w:rFonts w:ascii="Times New Roman" w:hAnsi="Times New Roman" w:cs="Times New Roman"/>
          <w:spacing w:val="-3"/>
        </w:rPr>
        <w:t>ini.</w:t>
      </w:r>
      <w:proofErr w:type="gramEnd"/>
      <w:r w:rsidRPr="00232C30">
        <w:rPr>
          <w:rFonts w:ascii="Times New Roman" w:hAnsi="Times New Roman" w:cs="Times New Roman"/>
          <w:spacing w:val="-3"/>
        </w:rPr>
        <w:t xml:space="preserve"> </w:t>
      </w:r>
      <w:r w:rsidRPr="00232C30">
        <w:rPr>
          <w:rFonts w:ascii="Times New Roman" w:hAnsi="Times New Roman" w:cs="Times New Roman"/>
        </w:rPr>
        <w:t xml:space="preserve">Novel berasal </w:t>
      </w:r>
      <w:r w:rsidRPr="00232C30">
        <w:rPr>
          <w:rFonts w:ascii="Times New Roman" w:hAnsi="Times New Roman" w:cs="Times New Roman"/>
          <w:spacing w:val="2"/>
        </w:rPr>
        <w:t xml:space="preserve">dari </w:t>
      </w:r>
      <w:r w:rsidRPr="00232C30">
        <w:rPr>
          <w:rFonts w:ascii="Times New Roman" w:hAnsi="Times New Roman" w:cs="Times New Roman"/>
        </w:rPr>
        <w:t xml:space="preserve">bahasa Italia </w:t>
      </w:r>
      <w:r w:rsidRPr="00232C30">
        <w:rPr>
          <w:rFonts w:ascii="Times New Roman" w:hAnsi="Times New Roman" w:cs="Times New Roman"/>
          <w:i/>
        </w:rPr>
        <w:t xml:space="preserve">novella </w:t>
      </w:r>
      <w:r w:rsidRPr="00232C30">
        <w:rPr>
          <w:rFonts w:ascii="Times New Roman" w:hAnsi="Times New Roman" w:cs="Times New Roman"/>
        </w:rPr>
        <w:t xml:space="preserve">(yang </w:t>
      </w:r>
      <w:r w:rsidRPr="00232C30">
        <w:rPr>
          <w:rFonts w:ascii="Times New Roman" w:hAnsi="Times New Roman" w:cs="Times New Roman"/>
        </w:rPr>
        <w:lastRenderedPageBreak/>
        <w:t xml:space="preserve">dalam bahasa Jerman: </w:t>
      </w:r>
      <w:r w:rsidRPr="00232C30">
        <w:rPr>
          <w:rFonts w:ascii="Times New Roman" w:hAnsi="Times New Roman" w:cs="Times New Roman"/>
          <w:i/>
        </w:rPr>
        <w:t>novelle</w:t>
      </w:r>
      <w:r w:rsidRPr="00232C30">
        <w:rPr>
          <w:rFonts w:ascii="Times New Roman" w:hAnsi="Times New Roman" w:cs="Times New Roman"/>
        </w:rPr>
        <w:t xml:space="preserve">). </w:t>
      </w:r>
      <w:proofErr w:type="gramStart"/>
      <w:r w:rsidRPr="00232C30">
        <w:rPr>
          <w:rFonts w:ascii="Times New Roman" w:hAnsi="Times New Roman" w:cs="Times New Roman"/>
        </w:rPr>
        <w:t xml:space="preserve">Secara harfiah </w:t>
      </w:r>
      <w:r w:rsidRPr="00232C30">
        <w:rPr>
          <w:rFonts w:ascii="Times New Roman" w:hAnsi="Times New Roman" w:cs="Times New Roman"/>
          <w:i/>
        </w:rPr>
        <w:t xml:space="preserve">novella </w:t>
      </w:r>
      <w:r w:rsidRPr="00232C30">
        <w:rPr>
          <w:rFonts w:ascii="Times New Roman" w:hAnsi="Times New Roman" w:cs="Times New Roman"/>
        </w:rPr>
        <w:t xml:space="preserve">berarti „sebuah barang </w:t>
      </w:r>
      <w:r w:rsidRPr="00232C30">
        <w:rPr>
          <w:rFonts w:ascii="Times New Roman" w:hAnsi="Times New Roman" w:cs="Times New Roman"/>
          <w:spacing w:val="-5"/>
        </w:rPr>
        <w:t>b</w:t>
      </w:r>
      <w:r w:rsidRPr="00232C30">
        <w:rPr>
          <w:rFonts w:ascii="Times New Roman" w:hAnsi="Times New Roman" w:cs="Times New Roman"/>
          <w:spacing w:val="-1"/>
        </w:rPr>
        <w:t>a</w:t>
      </w:r>
      <w:r w:rsidRPr="00232C30">
        <w:rPr>
          <w:rFonts w:ascii="Times New Roman" w:hAnsi="Times New Roman" w:cs="Times New Roman"/>
          <w:spacing w:val="1"/>
        </w:rPr>
        <w:t>r</w:t>
      </w:r>
      <w:r w:rsidRPr="00232C30">
        <w:rPr>
          <w:rFonts w:ascii="Times New Roman" w:hAnsi="Times New Roman" w:cs="Times New Roman"/>
        </w:rPr>
        <w:t>u</w:t>
      </w:r>
      <w:r w:rsidRPr="00232C30">
        <w:rPr>
          <w:rFonts w:ascii="Times New Roman" w:hAnsi="Times New Roman" w:cs="Times New Roman"/>
          <w:spacing w:val="6"/>
        </w:rPr>
        <w:t xml:space="preserve"> </w:t>
      </w:r>
      <w:r w:rsidRPr="00232C30">
        <w:rPr>
          <w:rFonts w:ascii="Times New Roman" w:hAnsi="Times New Roman" w:cs="Times New Roman"/>
          <w:spacing w:val="-5"/>
        </w:rPr>
        <w:t>y</w:t>
      </w:r>
      <w:r w:rsidRPr="00232C30">
        <w:rPr>
          <w:rFonts w:ascii="Times New Roman" w:hAnsi="Times New Roman" w:cs="Times New Roman"/>
          <w:spacing w:val="3"/>
        </w:rPr>
        <w:t>a</w:t>
      </w:r>
      <w:r w:rsidRPr="00232C30">
        <w:rPr>
          <w:rFonts w:ascii="Times New Roman" w:hAnsi="Times New Roman" w:cs="Times New Roman"/>
          <w:spacing w:val="-5"/>
        </w:rPr>
        <w:t>n</w:t>
      </w:r>
      <w:r w:rsidRPr="00232C30">
        <w:rPr>
          <w:rFonts w:ascii="Times New Roman" w:hAnsi="Times New Roman" w:cs="Times New Roman"/>
        </w:rPr>
        <w:t>g</w:t>
      </w:r>
      <w:r w:rsidRPr="00232C30">
        <w:rPr>
          <w:rFonts w:ascii="Times New Roman" w:hAnsi="Times New Roman" w:cs="Times New Roman"/>
          <w:spacing w:val="2"/>
        </w:rPr>
        <w:t xml:space="preserve"> </w:t>
      </w:r>
      <w:r w:rsidRPr="00232C30">
        <w:rPr>
          <w:rFonts w:ascii="Times New Roman" w:hAnsi="Times New Roman" w:cs="Times New Roman"/>
        </w:rPr>
        <w:t>k</w:t>
      </w:r>
      <w:r w:rsidRPr="00232C30">
        <w:rPr>
          <w:rFonts w:ascii="Times New Roman" w:hAnsi="Times New Roman" w:cs="Times New Roman"/>
          <w:spacing w:val="-1"/>
        </w:rPr>
        <w:t>e</w:t>
      </w:r>
      <w:r w:rsidRPr="00232C30">
        <w:rPr>
          <w:rFonts w:ascii="Times New Roman" w:hAnsi="Times New Roman" w:cs="Times New Roman"/>
          <w:spacing w:val="3"/>
        </w:rPr>
        <w:t>c</w:t>
      </w:r>
      <w:r w:rsidRPr="00232C30">
        <w:rPr>
          <w:rFonts w:ascii="Times New Roman" w:hAnsi="Times New Roman" w:cs="Times New Roman"/>
          <w:spacing w:val="-5"/>
        </w:rPr>
        <w:t>il</w:t>
      </w:r>
      <w:r w:rsidRPr="00232C30">
        <w:rPr>
          <w:rFonts w:ascii="Times New Roman" w:hAnsi="Times New Roman" w:cs="Times New Roman"/>
          <w:spacing w:val="-4"/>
          <w:w w:val="42"/>
        </w:rPr>
        <w:t>‟</w:t>
      </w:r>
      <w:r w:rsidRPr="00232C30">
        <w:rPr>
          <w:rFonts w:ascii="Times New Roman" w:hAnsi="Times New Roman" w:cs="Times New Roman"/>
        </w:rPr>
        <w:t>,</w:t>
      </w:r>
      <w:r w:rsidRPr="00232C30">
        <w:rPr>
          <w:rFonts w:ascii="Times New Roman" w:hAnsi="Times New Roman" w:cs="Times New Roman"/>
          <w:spacing w:val="4"/>
        </w:rPr>
        <w:t xml:space="preserve"> </w:t>
      </w:r>
      <w:r w:rsidRPr="00232C30">
        <w:rPr>
          <w:rFonts w:ascii="Times New Roman" w:hAnsi="Times New Roman" w:cs="Times New Roman"/>
        </w:rPr>
        <w:t>d</w:t>
      </w:r>
      <w:r w:rsidRPr="00232C30">
        <w:rPr>
          <w:rFonts w:ascii="Times New Roman" w:hAnsi="Times New Roman" w:cs="Times New Roman"/>
          <w:spacing w:val="3"/>
        </w:rPr>
        <w:t>a</w:t>
      </w:r>
      <w:r w:rsidRPr="00232C30">
        <w:rPr>
          <w:rFonts w:ascii="Times New Roman" w:hAnsi="Times New Roman" w:cs="Times New Roman"/>
        </w:rPr>
        <w:t>n</w:t>
      </w:r>
      <w:r w:rsidRPr="00232C30">
        <w:rPr>
          <w:rFonts w:ascii="Times New Roman" w:hAnsi="Times New Roman" w:cs="Times New Roman"/>
          <w:spacing w:val="-3"/>
        </w:rPr>
        <w:t xml:space="preserve"> </w:t>
      </w:r>
      <w:r w:rsidRPr="00232C30">
        <w:rPr>
          <w:rFonts w:ascii="Times New Roman" w:hAnsi="Times New Roman" w:cs="Times New Roman"/>
        </w:rPr>
        <w:t>k</w:t>
      </w:r>
      <w:r w:rsidRPr="00232C30">
        <w:rPr>
          <w:rFonts w:ascii="Times New Roman" w:hAnsi="Times New Roman" w:cs="Times New Roman"/>
          <w:spacing w:val="3"/>
        </w:rPr>
        <w:t>e</w:t>
      </w:r>
      <w:r w:rsidRPr="00232C30">
        <w:rPr>
          <w:rFonts w:ascii="Times New Roman" w:hAnsi="Times New Roman" w:cs="Times New Roman"/>
          <w:spacing w:val="-5"/>
        </w:rPr>
        <w:t>m</w:t>
      </w:r>
      <w:r w:rsidRPr="00232C30">
        <w:rPr>
          <w:rFonts w:ascii="Times New Roman" w:hAnsi="Times New Roman" w:cs="Times New Roman"/>
        </w:rPr>
        <w:t>u</w:t>
      </w:r>
      <w:r w:rsidRPr="00232C30">
        <w:rPr>
          <w:rFonts w:ascii="Times New Roman" w:hAnsi="Times New Roman" w:cs="Times New Roman"/>
          <w:spacing w:val="4"/>
        </w:rPr>
        <w:t>d</w:t>
      </w:r>
      <w:r w:rsidRPr="00232C30">
        <w:rPr>
          <w:rFonts w:ascii="Times New Roman" w:hAnsi="Times New Roman" w:cs="Times New Roman"/>
          <w:spacing w:val="-5"/>
        </w:rPr>
        <w:t>i</w:t>
      </w:r>
      <w:r w:rsidRPr="00232C30">
        <w:rPr>
          <w:rFonts w:ascii="Times New Roman" w:hAnsi="Times New Roman" w:cs="Times New Roman"/>
          <w:spacing w:val="3"/>
        </w:rPr>
        <w:t>a</w:t>
      </w:r>
      <w:r w:rsidRPr="00232C30">
        <w:rPr>
          <w:rFonts w:ascii="Times New Roman" w:hAnsi="Times New Roman" w:cs="Times New Roman"/>
        </w:rPr>
        <w:t>n</w:t>
      </w:r>
      <w:r w:rsidRPr="00232C30">
        <w:rPr>
          <w:rFonts w:ascii="Times New Roman" w:hAnsi="Times New Roman" w:cs="Times New Roman"/>
          <w:spacing w:val="-3"/>
        </w:rPr>
        <w:t xml:space="preserve"> </w:t>
      </w:r>
      <w:r w:rsidRPr="00232C30">
        <w:rPr>
          <w:rFonts w:ascii="Times New Roman" w:hAnsi="Times New Roman" w:cs="Times New Roman"/>
          <w:spacing w:val="4"/>
        </w:rPr>
        <w:t>d</w:t>
      </w:r>
      <w:r w:rsidRPr="00232C30">
        <w:rPr>
          <w:rFonts w:ascii="Times New Roman" w:hAnsi="Times New Roman" w:cs="Times New Roman"/>
          <w:spacing w:val="-10"/>
        </w:rPr>
        <w:t>i</w:t>
      </w:r>
      <w:r w:rsidRPr="00232C30">
        <w:rPr>
          <w:rFonts w:ascii="Times New Roman" w:hAnsi="Times New Roman" w:cs="Times New Roman"/>
          <w:spacing w:val="-1"/>
        </w:rPr>
        <w:t>a</w:t>
      </w:r>
      <w:r w:rsidRPr="00232C30">
        <w:rPr>
          <w:rFonts w:ascii="Times New Roman" w:hAnsi="Times New Roman" w:cs="Times New Roman"/>
          <w:spacing w:val="1"/>
        </w:rPr>
        <w:t>r</w:t>
      </w:r>
      <w:r w:rsidRPr="00232C30">
        <w:rPr>
          <w:rFonts w:ascii="Times New Roman" w:hAnsi="Times New Roman" w:cs="Times New Roman"/>
          <w:spacing w:val="9"/>
        </w:rPr>
        <w:t>t</w:t>
      </w:r>
      <w:r w:rsidRPr="00232C30">
        <w:rPr>
          <w:rFonts w:ascii="Times New Roman" w:hAnsi="Times New Roman" w:cs="Times New Roman"/>
          <w:spacing w:val="-10"/>
        </w:rPr>
        <w:t>i</w:t>
      </w:r>
      <w:r w:rsidRPr="00232C30">
        <w:rPr>
          <w:rFonts w:ascii="Times New Roman" w:hAnsi="Times New Roman" w:cs="Times New Roman"/>
        </w:rPr>
        <w:t>k</w:t>
      </w:r>
      <w:r w:rsidRPr="00232C30">
        <w:rPr>
          <w:rFonts w:ascii="Times New Roman" w:hAnsi="Times New Roman" w:cs="Times New Roman"/>
          <w:spacing w:val="3"/>
        </w:rPr>
        <w:t>a</w:t>
      </w:r>
      <w:r w:rsidRPr="00232C30">
        <w:rPr>
          <w:rFonts w:ascii="Times New Roman" w:hAnsi="Times New Roman" w:cs="Times New Roman"/>
        </w:rPr>
        <w:t>n</w:t>
      </w:r>
      <w:r w:rsidRPr="00232C30">
        <w:rPr>
          <w:rFonts w:ascii="Times New Roman" w:hAnsi="Times New Roman" w:cs="Times New Roman"/>
          <w:spacing w:val="-3"/>
        </w:rPr>
        <w:t xml:space="preserve"> s</w:t>
      </w:r>
      <w:r w:rsidRPr="00232C30">
        <w:rPr>
          <w:rFonts w:ascii="Times New Roman" w:hAnsi="Times New Roman" w:cs="Times New Roman"/>
          <w:spacing w:val="3"/>
        </w:rPr>
        <w:t>e</w:t>
      </w:r>
      <w:r w:rsidRPr="00232C30">
        <w:rPr>
          <w:rFonts w:ascii="Times New Roman" w:hAnsi="Times New Roman" w:cs="Times New Roman"/>
          <w:spacing w:val="-5"/>
        </w:rPr>
        <w:t>b</w:t>
      </w:r>
      <w:r w:rsidRPr="00232C30">
        <w:rPr>
          <w:rFonts w:ascii="Times New Roman" w:hAnsi="Times New Roman" w:cs="Times New Roman"/>
          <w:spacing w:val="-1"/>
        </w:rPr>
        <w:t>a</w:t>
      </w:r>
      <w:r w:rsidRPr="00232C30">
        <w:rPr>
          <w:rFonts w:ascii="Times New Roman" w:hAnsi="Times New Roman" w:cs="Times New Roman"/>
          <w:spacing w:val="4"/>
        </w:rPr>
        <w:t>g</w:t>
      </w:r>
      <w:r w:rsidRPr="00232C30">
        <w:rPr>
          <w:rFonts w:ascii="Times New Roman" w:hAnsi="Times New Roman" w:cs="Times New Roman"/>
          <w:spacing w:val="3"/>
        </w:rPr>
        <w:t>a</w:t>
      </w:r>
      <w:r w:rsidRPr="00232C30">
        <w:rPr>
          <w:rFonts w:ascii="Times New Roman" w:hAnsi="Times New Roman" w:cs="Times New Roman"/>
        </w:rPr>
        <w:t>i</w:t>
      </w:r>
      <w:r w:rsidRPr="00232C30">
        <w:rPr>
          <w:rFonts w:ascii="Times New Roman" w:hAnsi="Times New Roman" w:cs="Times New Roman"/>
          <w:spacing w:val="-3"/>
        </w:rPr>
        <w:t xml:space="preserve"> </w:t>
      </w:r>
      <w:r w:rsidRPr="00232C30">
        <w:rPr>
          <w:rFonts w:ascii="Times New Roman" w:hAnsi="Times New Roman" w:cs="Times New Roman"/>
          <w:spacing w:val="1"/>
          <w:w w:val="75"/>
        </w:rPr>
        <w:t>„</w:t>
      </w:r>
      <w:r w:rsidRPr="00232C30">
        <w:rPr>
          <w:rFonts w:ascii="Times New Roman" w:hAnsi="Times New Roman" w:cs="Times New Roman"/>
          <w:spacing w:val="-1"/>
        </w:rPr>
        <w:t>ce</w:t>
      </w:r>
      <w:r w:rsidRPr="00232C30">
        <w:rPr>
          <w:rFonts w:ascii="Times New Roman" w:hAnsi="Times New Roman" w:cs="Times New Roman"/>
          <w:spacing w:val="6"/>
        </w:rPr>
        <w:t>r</w:t>
      </w:r>
      <w:r w:rsidRPr="00232C30">
        <w:rPr>
          <w:rFonts w:ascii="Times New Roman" w:hAnsi="Times New Roman" w:cs="Times New Roman"/>
          <w:spacing w:val="-10"/>
        </w:rPr>
        <w:t>i</w:t>
      </w:r>
      <w:r w:rsidRPr="00232C30">
        <w:rPr>
          <w:rFonts w:ascii="Times New Roman" w:hAnsi="Times New Roman" w:cs="Times New Roman"/>
          <w:spacing w:val="5"/>
        </w:rPr>
        <w:t>t</w:t>
      </w:r>
      <w:r w:rsidRPr="00232C30">
        <w:rPr>
          <w:rFonts w:ascii="Times New Roman" w:hAnsi="Times New Roman" w:cs="Times New Roman"/>
        </w:rPr>
        <w:t>a</w:t>
      </w:r>
      <w:r w:rsidRPr="00232C30">
        <w:rPr>
          <w:rFonts w:ascii="Times New Roman" w:hAnsi="Times New Roman" w:cs="Times New Roman"/>
          <w:spacing w:val="1"/>
        </w:rPr>
        <w:t xml:space="preserve"> </w:t>
      </w:r>
      <w:r w:rsidRPr="00232C30">
        <w:rPr>
          <w:rFonts w:ascii="Times New Roman" w:hAnsi="Times New Roman" w:cs="Times New Roman"/>
        </w:rPr>
        <w:t>p</w:t>
      </w:r>
      <w:r w:rsidRPr="00232C30">
        <w:rPr>
          <w:rFonts w:ascii="Times New Roman" w:hAnsi="Times New Roman" w:cs="Times New Roman"/>
          <w:spacing w:val="-1"/>
        </w:rPr>
        <w:t>e</w:t>
      </w:r>
      <w:r w:rsidRPr="00232C30">
        <w:rPr>
          <w:rFonts w:ascii="Times New Roman" w:hAnsi="Times New Roman" w:cs="Times New Roman"/>
          <w:spacing w:val="-5"/>
        </w:rPr>
        <w:t>n</w:t>
      </w:r>
      <w:r w:rsidRPr="00232C30">
        <w:rPr>
          <w:rFonts w:ascii="Times New Roman" w:hAnsi="Times New Roman" w:cs="Times New Roman"/>
        </w:rPr>
        <w:t>d</w:t>
      </w:r>
      <w:r w:rsidRPr="00232C30">
        <w:rPr>
          <w:rFonts w:ascii="Times New Roman" w:hAnsi="Times New Roman" w:cs="Times New Roman"/>
          <w:spacing w:val="-1"/>
        </w:rPr>
        <w:t>e</w:t>
      </w:r>
      <w:r w:rsidRPr="00232C30">
        <w:rPr>
          <w:rFonts w:ascii="Times New Roman" w:hAnsi="Times New Roman" w:cs="Times New Roman"/>
        </w:rPr>
        <w:t>k</w:t>
      </w:r>
      <w:r w:rsidRPr="00232C30">
        <w:rPr>
          <w:rFonts w:ascii="Times New Roman" w:hAnsi="Times New Roman" w:cs="Times New Roman"/>
          <w:spacing w:val="2"/>
        </w:rPr>
        <w:t xml:space="preserve"> </w:t>
      </w:r>
      <w:r w:rsidRPr="00232C30">
        <w:rPr>
          <w:rFonts w:ascii="Times New Roman" w:hAnsi="Times New Roman" w:cs="Times New Roman"/>
        </w:rPr>
        <w:t>d</w:t>
      </w:r>
      <w:r w:rsidRPr="00232C30">
        <w:rPr>
          <w:rFonts w:ascii="Times New Roman" w:hAnsi="Times New Roman" w:cs="Times New Roman"/>
          <w:spacing w:val="3"/>
        </w:rPr>
        <w:t>a</w:t>
      </w:r>
      <w:r w:rsidRPr="00232C30">
        <w:rPr>
          <w:rFonts w:ascii="Times New Roman" w:hAnsi="Times New Roman" w:cs="Times New Roman"/>
          <w:spacing w:val="-5"/>
        </w:rPr>
        <w:t>l</w:t>
      </w:r>
      <w:r w:rsidRPr="00232C30">
        <w:rPr>
          <w:rFonts w:ascii="Times New Roman" w:hAnsi="Times New Roman" w:cs="Times New Roman"/>
          <w:spacing w:val="3"/>
        </w:rPr>
        <w:t>a</w:t>
      </w:r>
      <w:r w:rsidRPr="00232C30">
        <w:rPr>
          <w:rFonts w:ascii="Times New Roman" w:hAnsi="Times New Roman" w:cs="Times New Roman"/>
        </w:rPr>
        <w:t>m</w:t>
      </w:r>
      <w:r w:rsidRPr="00232C30">
        <w:rPr>
          <w:rFonts w:ascii="Times New Roman" w:hAnsi="Times New Roman" w:cs="Times New Roman"/>
          <w:spacing w:val="-3"/>
        </w:rPr>
        <w:t xml:space="preserve"> </w:t>
      </w:r>
      <w:r w:rsidRPr="00232C30">
        <w:rPr>
          <w:rFonts w:ascii="Times New Roman" w:hAnsi="Times New Roman" w:cs="Times New Roman"/>
          <w:spacing w:val="-5"/>
        </w:rPr>
        <w:t>b</w:t>
      </w:r>
      <w:r w:rsidRPr="00232C30">
        <w:rPr>
          <w:rFonts w:ascii="Times New Roman" w:hAnsi="Times New Roman" w:cs="Times New Roman"/>
          <w:spacing w:val="3"/>
        </w:rPr>
        <w:t>e</w:t>
      </w:r>
      <w:r w:rsidRPr="00232C30">
        <w:rPr>
          <w:rFonts w:ascii="Times New Roman" w:hAnsi="Times New Roman" w:cs="Times New Roman"/>
          <w:spacing w:val="-5"/>
        </w:rPr>
        <w:t>n</w:t>
      </w:r>
      <w:r w:rsidRPr="00232C30">
        <w:rPr>
          <w:rFonts w:ascii="Times New Roman" w:hAnsi="Times New Roman" w:cs="Times New Roman"/>
          <w:spacing w:val="5"/>
        </w:rPr>
        <w:t>t</w:t>
      </w:r>
      <w:r w:rsidRPr="00232C30">
        <w:rPr>
          <w:rFonts w:ascii="Times New Roman" w:hAnsi="Times New Roman" w:cs="Times New Roman"/>
        </w:rPr>
        <w:t>uk p</w:t>
      </w:r>
      <w:r w:rsidRPr="00232C30">
        <w:rPr>
          <w:rFonts w:ascii="Times New Roman" w:hAnsi="Times New Roman" w:cs="Times New Roman"/>
          <w:spacing w:val="1"/>
        </w:rPr>
        <w:t>r</w:t>
      </w:r>
      <w:r w:rsidRPr="00232C30">
        <w:rPr>
          <w:rFonts w:ascii="Times New Roman" w:hAnsi="Times New Roman" w:cs="Times New Roman"/>
          <w:spacing w:val="4"/>
        </w:rPr>
        <w:t>o</w:t>
      </w:r>
      <w:r w:rsidRPr="00232C30">
        <w:rPr>
          <w:rFonts w:ascii="Times New Roman" w:hAnsi="Times New Roman" w:cs="Times New Roman"/>
          <w:spacing w:val="-3"/>
        </w:rPr>
        <w:t>s</w:t>
      </w:r>
      <w:r w:rsidRPr="00232C30">
        <w:rPr>
          <w:rFonts w:ascii="Times New Roman" w:hAnsi="Times New Roman" w:cs="Times New Roman"/>
          <w:spacing w:val="-1"/>
        </w:rPr>
        <w:t>a</w:t>
      </w:r>
      <w:r w:rsidRPr="00232C30">
        <w:rPr>
          <w:rFonts w:ascii="Times New Roman" w:hAnsi="Times New Roman" w:cs="Times New Roman"/>
          <w:w w:val="42"/>
        </w:rPr>
        <w:t>‟</w:t>
      </w:r>
      <w:r w:rsidRPr="00232C30">
        <w:rPr>
          <w:rFonts w:ascii="Times New Roman" w:hAnsi="Times New Roman" w:cs="Times New Roman"/>
        </w:rPr>
        <w:t xml:space="preserve">  </w:t>
      </w:r>
      <w:r w:rsidRPr="00232C30">
        <w:rPr>
          <w:rFonts w:ascii="Times New Roman" w:hAnsi="Times New Roman" w:cs="Times New Roman"/>
          <w:spacing w:val="18"/>
        </w:rPr>
        <w:t xml:space="preserve"> </w:t>
      </w:r>
      <w:r w:rsidRPr="00232C30">
        <w:rPr>
          <w:rFonts w:ascii="Times New Roman" w:hAnsi="Times New Roman" w:cs="Times New Roman"/>
          <w:spacing w:val="1"/>
        </w:rPr>
        <w:t>(</w:t>
      </w:r>
      <w:r w:rsidRPr="00232C30">
        <w:rPr>
          <w:rFonts w:ascii="Times New Roman" w:hAnsi="Times New Roman" w:cs="Times New Roman"/>
          <w:spacing w:val="-1"/>
        </w:rPr>
        <w:t>A</w:t>
      </w:r>
      <w:r w:rsidRPr="00232C30">
        <w:rPr>
          <w:rFonts w:ascii="Times New Roman" w:hAnsi="Times New Roman" w:cs="Times New Roman"/>
          <w:spacing w:val="-6"/>
        </w:rPr>
        <w:t>b</w:t>
      </w:r>
      <w:r w:rsidRPr="00232C30">
        <w:rPr>
          <w:rFonts w:ascii="Times New Roman" w:hAnsi="Times New Roman" w:cs="Times New Roman"/>
          <w:spacing w:val="1"/>
        </w:rPr>
        <w:t>r</w:t>
      </w:r>
      <w:r w:rsidRPr="00232C30">
        <w:rPr>
          <w:rFonts w:ascii="Times New Roman" w:hAnsi="Times New Roman" w:cs="Times New Roman"/>
          <w:spacing w:val="3"/>
        </w:rPr>
        <w:t>a</w:t>
      </w:r>
      <w:r w:rsidRPr="00232C30">
        <w:rPr>
          <w:rFonts w:ascii="Times New Roman" w:hAnsi="Times New Roman" w:cs="Times New Roman"/>
          <w:spacing w:val="-5"/>
        </w:rPr>
        <w:t>m</w:t>
      </w:r>
      <w:r w:rsidRPr="00232C30">
        <w:rPr>
          <w:rFonts w:ascii="Times New Roman" w:hAnsi="Times New Roman" w:cs="Times New Roman"/>
          <w:spacing w:val="-3"/>
        </w:rPr>
        <w:t>s</w:t>
      </w:r>
      <w:r w:rsidRPr="00232C30">
        <w:rPr>
          <w:rFonts w:ascii="Times New Roman" w:hAnsi="Times New Roman" w:cs="Times New Roman"/>
        </w:rPr>
        <w:t xml:space="preserve">,  </w:t>
      </w:r>
      <w:r w:rsidRPr="00232C30">
        <w:rPr>
          <w:rFonts w:ascii="Times New Roman" w:hAnsi="Times New Roman" w:cs="Times New Roman"/>
          <w:spacing w:val="23"/>
        </w:rPr>
        <w:t xml:space="preserve"> </w:t>
      </w:r>
      <w:r w:rsidRPr="00232C30">
        <w:rPr>
          <w:rFonts w:ascii="Times New Roman" w:hAnsi="Times New Roman" w:cs="Times New Roman"/>
        </w:rPr>
        <w:t>1999:190</w:t>
      </w:r>
      <w:r w:rsidRPr="00232C30">
        <w:rPr>
          <w:rFonts w:ascii="Times New Roman" w:hAnsi="Times New Roman" w:cs="Times New Roman"/>
          <w:spacing w:val="1"/>
        </w:rPr>
        <w:t>)</w:t>
      </w:r>
      <w:r w:rsidRPr="00232C30">
        <w:rPr>
          <w:rFonts w:ascii="Times New Roman" w:hAnsi="Times New Roman" w:cs="Times New Roman"/>
        </w:rPr>
        <w:t>.</w:t>
      </w:r>
      <w:proofErr w:type="gramEnd"/>
      <w:r w:rsidRPr="00232C30">
        <w:rPr>
          <w:rFonts w:ascii="Times New Roman" w:hAnsi="Times New Roman" w:cs="Times New Roman"/>
        </w:rPr>
        <w:t xml:space="preserve">  </w:t>
      </w:r>
      <w:r w:rsidRPr="00232C30">
        <w:rPr>
          <w:rFonts w:ascii="Times New Roman" w:hAnsi="Times New Roman" w:cs="Times New Roman"/>
          <w:spacing w:val="23"/>
        </w:rPr>
        <w:t xml:space="preserve"> </w:t>
      </w:r>
      <w:r w:rsidRPr="00232C30">
        <w:rPr>
          <w:rFonts w:ascii="Times New Roman" w:hAnsi="Times New Roman" w:cs="Times New Roman"/>
          <w:spacing w:val="-1"/>
        </w:rPr>
        <w:t>D</w:t>
      </w:r>
      <w:r w:rsidRPr="00232C30">
        <w:rPr>
          <w:rFonts w:ascii="Times New Roman" w:hAnsi="Times New Roman" w:cs="Times New Roman"/>
          <w:spacing w:val="-2"/>
        </w:rPr>
        <w:t>e</w:t>
      </w:r>
      <w:r w:rsidRPr="00232C30">
        <w:rPr>
          <w:rFonts w:ascii="Times New Roman" w:hAnsi="Times New Roman" w:cs="Times New Roman"/>
          <w:spacing w:val="-1"/>
        </w:rPr>
        <w:t>w</w:t>
      </w:r>
      <w:r w:rsidRPr="00232C30">
        <w:rPr>
          <w:rFonts w:ascii="Times New Roman" w:hAnsi="Times New Roman" w:cs="Times New Roman"/>
          <w:spacing w:val="-2"/>
        </w:rPr>
        <w:t>a</w:t>
      </w:r>
      <w:r w:rsidRPr="00232C30">
        <w:rPr>
          <w:rFonts w:ascii="Times New Roman" w:hAnsi="Times New Roman" w:cs="Times New Roman"/>
          <w:spacing w:val="-3"/>
        </w:rPr>
        <w:t>s</w:t>
      </w:r>
      <w:r w:rsidRPr="00232C30">
        <w:rPr>
          <w:rFonts w:ascii="Times New Roman" w:hAnsi="Times New Roman" w:cs="Times New Roman"/>
        </w:rPr>
        <w:t xml:space="preserve">a  </w:t>
      </w:r>
      <w:r w:rsidRPr="00232C30">
        <w:rPr>
          <w:rFonts w:ascii="Times New Roman" w:hAnsi="Times New Roman" w:cs="Times New Roman"/>
          <w:spacing w:val="25"/>
        </w:rPr>
        <w:t xml:space="preserve"> </w:t>
      </w:r>
      <w:r w:rsidRPr="00232C30">
        <w:rPr>
          <w:rFonts w:ascii="Times New Roman" w:hAnsi="Times New Roman" w:cs="Times New Roman"/>
          <w:spacing w:val="-5"/>
        </w:rPr>
        <w:t>i</w:t>
      </w:r>
      <w:r w:rsidRPr="00232C30">
        <w:rPr>
          <w:rFonts w:ascii="Times New Roman" w:hAnsi="Times New Roman" w:cs="Times New Roman"/>
        </w:rPr>
        <w:t xml:space="preserve">ni  </w:t>
      </w:r>
      <w:r w:rsidRPr="00232C30">
        <w:rPr>
          <w:rFonts w:ascii="Times New Roman" w:hAnsi="Times New Roman" w:cs="Times New Roman"/>
          <w:spacing w:val="21"/>
        </w:rPr>
        <w:t xml:space="preserve"> </w:t>
      </w:r>
      <w:r w:rsidRPr="00232C30">
        <w:rPr>
          <w:rFonts w:ascii="Times New Roman" w:hAnsi="Times New Roman" w:cs="Times New Roman"/>
          <w:spacing w:val="-5"/>
        </w:rPr>
        <w:t>i</w:t>
      </w:r>
      <w:r w:rsidRPr="00232C30">
        <w:rPr>
          <w:rFonts w:ascii="Times New Roman" w:hAnsi="Times New Roman" w:cs="Times New Roman"/>
          <w:spacing w:val="-3"/>
        </w:rPr>
        <w:t>s</w:t>
      </w:r>
      <w:r w:rsidRPr="00232C30">
        <w:rPr>
          <w:rFonts w:ascii="Times New Roman" w:hAnsi="Times New Roman" w:cs="Times New Roman"/>
          <w:spacing w:val="9"/>
        </w:rPr>
        <w:t>t</w:t>
      </w:r>
      <w:r w:rsidRPr="00232C30">
        <w:rPr>
          <w:rFonts w:ascii="Times New Roman" w:hAnsi="Times New Roman" w:cs="Times New Roman"/>
          <w:spacing w:val="-5"/>
        </w:rPr>
        <w:t>il</w:t>
      </w:r>
      <w:r w:rsidRPr="00232C30">
        <w:rPr>
          <w:rFonts w:ascii="Times New Roman" w:hAnsi="Times New Roman" w:cs="Times New Roman"/>
          <w:spacing w:val="3"/>
        </w:rPr>
        <w:t>a</w:t>
      </w:r>
      <w:r w:rsidRPr="00232C30">
        <w:rPr>
          <w:rFonts w:ascii="Times New Roman" w:hAnsi="Times New Roman" w:cs="Times New Roman"/>
        </w:rPr>
        <w:t xml:space="preserve">h  </w:t>
      </w:r>
      <w:r w:rsidRPr="00232C30">
        <w:rPr>
          <w:rFonts w:ascii="Times New Roman" w:hAnsi="Times New Roman" w:cs="Times New Roman"/>
          <w:spacing w:val="23"/>
        </w:rPr>
        <w:t xml:space="preserve"> </w:t>
      </w:r>
      <w:r w:rsidRPr="00232C30">
        <w:rPr>
          <w:rFonts w:ascii="Times New Roman" w:hAnsi="Times New Roman" w:cs="Times New Roman"/>
          <w:i/>
        </w:rPr>
        <w:t>no</w:t>
      </w:r>
      <w:r w:rsidRPr="00232C30">
        <w:rPr>
          <w:rFonts w:ascii="Times New Roman" w:hAnsi="Times New Roman" w:cs="Times New Roman"/>
          <w:i/>
          <w:spacing w:val="-1"/>
        </w:rPr>
        <w:t>ve</w:t>
      </w:r>
      <w:r w:rsidRPr="00232C30">
        <w:rPr>
          <w:rFonts w:ascii="Times New Roman" w:hAnsi="Times New Roman" w:cs="Times New Roman"/>
          <w:i/>
        </w:rPr>
        <w:t xml:space="preserve">lla  </w:t>
      </w:r>
      <w:r w:rsidRPr="00232C30">
        <w:rPr>
          <w:rFonts w:ascii="Times New Roman" w:hAnsi="Times New Roman" w:cs="Times New Roman"/>
          <w:i/>
          <w:spacing w:val="22"/>
        </w:rPr>
        <w:t xml:space="preserve"> </w:t>
      </w:r>
      <w:r w:rsidRPr="00232C30">
        <w:rPr>
          <w:rFonts w:ascii="Times New Roman" w:hAnsi="Times New Roman" w:cs="Times New Roman"/>
        </w:rPr>
        <w:t>d</w:t>
      </w:r>
      <w:r w:rsidRPr="00232C30">
        <w:rPr>
          <w:rFonts w:ascii="Times New Roman" w:hAnsi="Times New Roman" w:cs="Times New Roman"/>
          <w:spacing w:val="3"/>
        </w:rPr>
        <w:t>a</w:t>
      </w:r>
      <w:r w:rsidRPr="00232C30">
        <w:rPr>
          <w:rFonts w:ascii="Times New Roman" w:hAnsi="Times New Roman" w:cs="Times New Roman"/>
        </w:rPr>
        <w:t xml:space="preserve">n  </w:t>
      </w:r>
      <w:r w:rsidRPr="00232C30">
        <w:rPr>
          <w:rFonts w:ascii="Times New Roman" w:hAnsi="Times New Roman" w:cs="Times New Roman"/>
          <w:spacing w:val="17"/>
        </w:rPr>
        <w:t xml:space="preserve"> </w:t>
      </w:r>
      <w:r w:rsidRPr="00232C30">
        <w:rPr>
          <w:rFonts w:ascii="Times New Roman" w:hAnsi="Times New Roman" w:cs="Times New Roman"/>
          <w:i/>
          <w:spacing w:val="-3"/>
        </w:rPr>
        <w:t>no</w:t>
      </w:r>
      <w:r w:rsidRPr="00232C30">
        <w:rPr>
          <w:rFonts w:ascii="Times New Roman" w:hAnsi="Times New Roman" w:cs="Times New Roman"/>
          <w:i/>
          <w:spacing w:val="-4"/>
        </w:rPr>
        <w:t>ve</w:t>
      </w:r>
      <w:r w:rsidRPr="00232C30">
        <w:rPr>
          <w:rFonts w:ascii="Times New Roman" w:hAnsi="Times New Roman" w:cs="Times New Roman"/>
          <w:i/>
          <w:spacing w:val="-3"/>
        </w:rPr>
        <w:t>lla</w:t>
      </w:r>
      <w:r w:rsidRPr="00232C30">
        <w:rPr>
          <w:rFonts w:ascii="Times New Roman" w:hAnsi="Times New Roman" w:cs="Times New Roman"/>
          <w:i/>
        </w:rPr>
        <w:t xml:space="preserve"> </w:t>
      </w:r>
      <w:r w:rsidRPr="00232C30">
        <w:rPr>
          <w:rFonts w:ascii="Times New Roman" w:hAnsi="Times New Roman" w:cs="Times New Roman"/>
          <w:spacing w:val="-5"/>
        </w:rPr>
        <w:t>m</w:t>
      </w:r>
      <w:r w:rsidRPr="00232C30">
        <w:rPr>
          <w:rFonts w:ascii="Times New Roman" w:hAnsi="Times New Roman" w:cs="Times New Roman"/>
          <w:spacing w:val="3"/>
        </w:rPr>
        <w:t>e</w:t>
      </w:r>
      <w:r w:rsidRPr="00232C30">
        <w:rPr>
          <w:rFonts w:ascii="Times New Roman" w:hAnsi="Times New Roman" w:cs="Times New Roman"/>
          <w:spacing w:val="-5"/>
        </w:rPr>
        <w:t>n</w:t>
      </w:r>
      <w:r w:rsidRPr="00232C30">
        <w:rPr>
          <w:rFonts w:ascii="Times New Roman" w:hAnsi="Times New Roman" w:cs="Times New Roman"/>
        </w:rPr>
        <w:t>g</w:t>
      </w:r>
      <w:r w:rsidRPr="00232C30">
        <w:rPr>
          <w:rFonts w:ascii="Times New Roman" w:hAnsi="Times New Roman" w:cs="Times New Roman"/>
          <w:spacing w:val="3"/>
        </w:rPr>
        <w:t>a</w:t>
      </w:r>
      <w:r w:rsidRPr="00232C30">
        <w:rPr>
          <w:rFonts w:ascii="Times New Roman" w:hAnsi="Times New Roman" w:cs="Times New Roman"/>
          <w:spacing w:val="-5"/>
        </w:rPr>
        <w:t>n</w:t>
      </w:r>
      <w:r w:rsidRPr="00232C30">
        <w:rPr>
          <w:rFonts w:ascii="Times New Roman" w:hAnsi="Times New Roman" w:cs="Times New Roman"/>
        </w:rPr>
        <w:t>d</w:t>
      </w:r>
      <w:r w:rsidRPr="00232C30">
        <w:rPr>
          <w:rFonts w:ascii="Times New Roman" w:hAnsi="Times New Roman" w:cs="Times New Roman"/>
          <w:spacing w:val="4"/>
        </w:rPr>
        <w:t>u</w:t>
      </w:r>
      <w:r w:rsidRPr="00232C30">
        <w:rPr>
          <w:rFonts w:ascii="Times New Roman" w:hAnsi="Times New Roman" w:cs="Times New Roman"/>
          <w:spacing w:val="-5"/>
        </w:rPr>
        <w:t>n</w:t>
      </w:r>
      <w:r w:rsidRPr="00232C30">
        <w:rPr>
          <w:rFonts w:ascii="Times New Roman" w:hAnsi="Times New Roman" w:cs="Times New Roman"/>
        </w:rPr>
        <w:t xml:space="preserve">g  </w:t>
      </w:r>
      <w:r w:rsidRPr="00232C30">
        <w:rPr>
          <w:rFonts w:ascii="Times New Roman" w:hAnsi="Times New Roman" w:cs="Times New Roman"/>
          <w:spacing w:val="-3"/>
        </w:rPr>
        <w:t xml:space="preserve"> </w:t>
      </w:r>
      <w:r w:rsidRPr="00232C30">
        <w:rPr>
          <w:rFonts w:ascii="Times New Roman" w:hAnsi="Times New Roman" w:cs="Times New Roman"/>
        </w:rPr>
        <w:t>p</w:t>
      </w:r>
      <w:r w:rsidRPr="00232C30">
        <w:rPr>
          <w:rFonts w:ascii="Times New Roman" w:hAnsi="Times New Roman" w:cs="Times New Roman"/>
          <w:spacing w:val="3"/>
        </w:rPr>
        <w:t>e</w:t>
      </w:r>
      <w:r w:rsidRPr="00232C30">
        <w:rPr>
          <w:rFonts w:ascii="Times New Roman" w:hAnsi="Times New Roman" w:cs="Times New Roman"/>
          <w:spacing w:val="-5"/>
        </w:rPr>
        <w:t>n</w:t>
      </w:r>
      <w:r w:rsidRPr="00232C30">
        <w:rPr>
          <w:rFonts w:ascii="Times New Roman" w:hAnsi="Times New Roman" w:cs="Times New Roman"/>
        </w:rPr>
        <w:t>g</w:t>
      </w:r>
      <w:r w:rsidRPr="00232C30">
        <w:rPr>
          <w:rFonts w:ascii="Times New Roman" w:hAnsi="Times New Roman" w:cs="Times New Roman"/>
          <w:spacing w:val="-1"/>
        </w:rPr>
        <w:t>e</w:t>
      </w:r>
      <w:r w:rsidRPr="00232C30">
        <w:rPr>
          <w:rFonts w:ascii="Times New Roman" w:hAnsi="Times New Roman" w:cs="Times New Roman"/>
          <w:spacing w:val="1"/>
        </w:rPr>
        <w:t>r</w:t>
      </w:r>
      <w:r w:rsidRPr="00232C30">
        <w:rPr>
          <w:rFonts w:ascii="Times New Roman" w:hAnsi="Times New Roman" w:cs="Times New Roman"/>
          <w:spacing w:val="5"/>
        </w:rPr>
        <w:t>t</w:t>
      </w:r>
      <w:r w:rsidRPr="00232C30">
        <w:rPr>
          <w:rFonts w:ascii="Times New Roman" w:hAnsi="Times New Roman" w:cs="Times New Roman"/>
          <w:spacing w:val="-5"/>
        </w:rPr>
        <w:t>i</w:t>
      </w:r>
      <w:r w:rsidRPr="00232C30">
        <w:rPr>
          <w:rFonts w:ascii="Times New Roman" w:hAnsi="Times New Roman" w:cs="Times New Roman"/>
          <w:spacing w:val="3"/>
        </w:rPr>
        <w:t>a</w:t>
      </w:r>
      <w:r w:rsidRPr="00232C30">
        <w:rPr>
          <w:rFonts w:ascii="Times New Roman" w:hAnsi="Times New Roman" w:cs="Times New Roman"/>
        </w:rPr>
        <w:t xml:space="preserve">n  </w:t>
      </w:r>
      <w:r w:rsidRPr="00232C30">
        <w:rPr>
          <w:rFonts w:ascii="Times New Roman" w:hAnsi="Times New Roman" w:cs="Times New Roman"/>
          <w:spacing w:val="-8"/>
        </w:rPr>
        <w:t xml:space="preserve"> </w:t>
      </w:r>
      <w:r w:rsidRPr="00232C30">
        <w:rPr>
          <w:rFonts w:ascii="Times New Roman" w:hAnsi="Times New Roman" w:cs="Times New Roman"/>
          <w:spacing w:val="-1"/>
        </w:rPr>
        <w:t>y</w:t>
      </w:r>
      <w:r w:rsidRPr="00232C30">
        <w:rPr>
          <w:rFonts w:ascii="Times New Roman" w:hAnsi="Times New Roman" w:cs="Times New Roman"/>
          <w:spacing w:val="3"/>
        </w:rPr>
        <w:t>a</w:t>
      </w:r>
      <w:r w:rsidRPr="00232C30">
        <w:rPr>
          <w:rFonts w:ascii="Times New Roman" w:hAnsi="Times New Roman" w:cs="Times New Roman"/>
          <w:spacing w:val="-5"/>
        </w:rPr>
        <w:t>n</w:t>
      </w:r>
      <w:r w:rsidRPr="00232C30">
        <w:rPr>
          <w:rFonts w:ascii="Times New Roman" w:hAnsi="Times New Roman" w:cs="Times New Roman"/>
        </w:rPr>
        <w:t xml:space="preserve">g  </w:t>
      </w:r>
      <w:r w:rsidRPr="00232C30">
        <w:rPr>
          <w:rFonts w:ascii="Times New Roman" w:hAnsi="Times New Roman" w:cs="Times New Roman"/>
          <w:spacing w:val="-3"/>
        </w:rPr>
        <w:t xml:space="preserve"> </w:t>
      </w:r>
      <w:proofErr w:type="gramStart"/>
      <w:r w:rsidRPr="00232C30">
        <w:rPr>
          <w:rFonts w:ascii="Times New Roman" w:hAnsi="Times New Roman" w:cs="Times New Roman"/>
          <w:spacing w:val="-3"/>
        </w:rPr>
        <w:t>s</w:t>
      </w:r>
      <w:r w:rsidRPr="00232C30">
        <w:rPr>
          <w:rFonts w:ascii="Times New Roman" w:hAnsi="Times New Roman" w:cs="Times New Roman"/>
          <w:spacing w:val="3"/>
        </w:rPr>
        <w:t>a</w:t>
      </w:r>
      <w:r w:rsidRPr="00232C30">
        <w:rPr>
          <w:rFonts w:ascii="Times New Roman" w:hAnsi="Times New Roman" w:cs="Times New Roman"/>
          <w:spacing w:val="-5"/>
        </w:rPr>
        <w:t>m</w:t>
      </w:r>
      <w:r w:rsidRPr="00232C30">
        <w:rPr>
          <w:rFonts w:ascii="Times New Roman" w:hAnsi="Times New Roman" w:cs="Times New Roman"/>
        </w:rPr>
        <w:t>a</w:t>
      </w:r>
      <w:proofErr w:type="gramEnd"/>
      <w:r w:rsidRPr="00232C30">
        <w:rPr>
          <w:rFonts w:ascii="Times New Roman" w:hAnsi="Times New Roman" w:cs="Times New Roman"/>
        </w:rPr>
        <w:t xml:space="preserve">  </w:t>
      </w:r>
      <w:r w:rsidRPr="00232C30">
        <w:rPr>
          <w:rFonts w:ascii="Times New Roman" w:hAnsi="Times New Roman" w:cs="Times New Roman"/>
          <w:spacing w:val="-9"/>
        </w:rPr>
        <w:t xml:space="preserve"> </w:t>
      </w:r>
      <w:r w:rsidRPr="00232C30">
        <w:rPr>
          <w:rFonts w:ascii="Times New Roman" w:hAnsi="Times New Roman" w:cs="Times New Roman"/>
          <w:spacing w:val="4"/>
        </w:rPr>
        <w:t>d</w:t>
      </w:r>
      <w:r w:rsidRPr="00232C30">
        <w:rPr>
          <w:rFonts w:ascii="Times New Roman" w:hAnsi="Times New Roman" w:cs="Times New Roman"/>
          <w:spacing w:val="3"/>
        </w:rPr>
        <w:t>e</w:t>
      </w:r>
      <w:r w:rsidRPr="00232C30">
        <w:rPr>
          <w:rFonts w:ascii="Times New Roman" w:hAnsi="Times New Roman" w:cs="Times New Roman"/>
          <w:spacing w:val="-5"/>
        </w:rPr>
        <w:t>n</w:t>
      </w:r>
      <w:r w:rsidRPr="00232C30">
        <w:rPr>
          <w:rFonts w:ascii="Times New Roman" w:hAnsi="Times New Roman" w:cs="Times New Roman"/>
        </w:rPr>
        <w:t>g</w:t>
      </w:r>
      <w:r w:rsidRPr="00232C30">
        <w:rPr>
          <w:rFonts w:ascii="Times New Roman" w:hAnsi="Times New Roman" w:cs="Times New Roman"/>
          <w:spacing w:val="3"/>
        </w:rPr>
        <w:t>a</w:t>
      </w:r>
      <w:r w:rsidRPr="00232C30">
        <w:rPr>
          <w:rFonts w:ascii="Times New Roman" w:hAnsi="Times New Roman" w:cs="Times New Roman"/>
        </w:rPr>
        <w:t xml:space="preserve">n  </w:t>
      </w:r>
      <w:r w:rsidRPr="00232C30">
        <w:rPr>
          <w:rFonts w:ascii="Times New Roman" w:hAnsi="Times New Roman" w:cs="Times New Roman"/>
          <w:spacing w:val="-8"/>
        </w:rPr>
        <w:t xml:space="preserve"> </w:t>
      </w:r>
      <w:r w:rsidRPr="00232C30">
        <w:rPr>
          <w:rFonts w:ascii="Times New Roman" w:hAnsi="Times New Roman" w:cs="Times New Roman"/>
        </w:rPr>
        <w:t>i</w:t>
      </w:r>
      <w:r w:rsidRPr="00232C30">
        <w:rPr>
          <w:rFonts w:ascii="Times New Roman" w:hAnsi="Times New Roman" w:cs="Times New Roman"/>
          <w:spacing w:val="-2"/>
        </w:rPr>
        <w:t>s</w:t>
      </w:r>
      <w:r w:rsidRPr="00232C30">
        <w:rPr>
          <w:rFonts w:ascii="Times New Roman" w:hAnsi="Times New Roman" w:cs="Times New Roman"/>
          <w:spacing w:val="5"/>
        </w:rPr>
        <w:t>t</w:t>
      </w:r>
      <w:r w:rsidRPr="00232C30">
        <w:rPr>
          <w:rFonts w:ascii="Times New Roman" w:hAnsi="Times New Roman" w:cs="Times New Roman"/>
          <w:spacing w:val="-5"/>
        </w:rPr>
        <w:t>il</w:t>
      </w:r>
      <w:r w:rsidRPr="00232C30">
        <w:rPr>
          <w:rFonts w:ascii="Times New Roman" w:hAnsi="Times New Roman" w:cs="Times New Roman"/>
          <w:spacing w:val="3"/>
        </w:rPr>
        <w:t>a</w:t>
      </w:r>
      <w:r w:rsidRPr="00232C30">
        <w:rPr>
          <w:rFonts w:ascii="Times New Roman" w:hAnsi="Times New Roman" w:cs="Times New Roman"/>
        </w:rPr>
        <w:t xml:space="preserve">h  </w:t>
      </w:r>
      <w:r w:rsidRPr="00232C30">
        <w:rPr>
          <w:rFonts w:ascii="Times New Roman" w:hAnsi="Times New Roman" w:cs="Times New Roman"/>
          <w:spacing w:val="-8"/>
        </w:rPr>
        <w:t xml:space="preserve"> </w:t>
      </w:r>
      <w:r w:rsidRPr="00232C30">
        <w:rPr>
          <w:rFonts w:ascii="Times New Roman" w:hAnsi="Times New Roman" w:cs="Times New Roman"/>
          <w:spacing w:val="1"/>
        </w:rPr>
        <w:t>I</w:t>
      </w:r>
      <w:r w:rsidRPr="00232C30">
        <w:rPr>
          <w:rFonts w:ascii="Times New Roman" w:hAnsi="Times New Roman" w:cs="Times New Roman"/>
          <w:spacing w:val="-5"/>
        </w:rPr>
        <w:t>n</w:t>
      </w:r>
      <w:r w:rsidRPr="00232C30">
        <w:rPr>
          <w:rFonts w:ascii="Times New Roman" w:hAnsi="Times New Roman" w:cs="Times New Roman"/>
        </w:rPr>
        <w:t>d</w:t>
      </w:r>
      <w:r w:rsidRPr="00232C30">
        <w:rPr>
          <w:rFonts w:ascii="Times New Roman" w:hAnsi="Times New Roman" w:cs="Times New Roman"/>
          <w:spacing w:val="4"/>
        </w:rPr>
        <w:t>o</w:t>
      </w:r>
      <w:r w:rsidRPr="00232C30">
        <w:rPr>
          <w:rFonts w:ascii="Times New Roman" w:hAnsi="Times New Roman" w:cs="Times New Roman"/>
          <w:spacing w:val="-5"/>
        </w:rPr>
        <w:t>n</w:t>
      </w:r>
      <w:r w:rsidRPr="00232C30">
        <w:rPr>
          <w:rFonts w:ascii="Times New Roman" w:hAnsi="Times New Roman" w:cs="Times New Roman"/>
          <w:spacing w:val="3"/>
        </w:rPr>
        <w:t>e</w:t>
      </w:r>
      <w:r w:rsidRPr="00232C30">
        <w:rPr>
          <w:rFonts w:ascii="Times New Roman" w:hAnsi="Times New Roman" w:cs="Times New Roman"/>
          <w:spacing w:val="2"/>
        </w:rPr>
        <w:t>s</w:t>
      </w:r>
      <w:r w:rsidRPr="00232C30">
        <w:rPr>
          <w:rFonts w:ascii="Times New Roman" w:hAnsi="Times New Roman" w:cs="Times New Roman"/>
          <w:spacing w:val="-5"/>
        </w:rPr>
        <w:t>i</w:t>
      </w:r>
      <w:r w:rsidRPr="00232C30">
        <w:rPr>
          <w:rFonts w:ascii="Times New Roman" w:hAnsi="Times New Roman" w:cs="Times New Roman"/>
        </w:rPr>
        <w:t xml:space="preserve">a  </w:t>
      </w:r>
      <w:r w:rsidRPr="00232C30">
        <w:rPr>
          <w:rFonts w:ascii="Times New Roman" w:hAnsi="Times New Roman" w:cs="Times New Roman"/>
          <w:spacing w:val="-4"/>
        </w:rPr>
        <w:t xml:space="preserve"> </w:t>
      </w:r>
      <w:r w:rsidRPr="00232C30">
        <w:rPr>
          <w:rFonts w:ascii="Times New Roman" w:hAnsi="Times New Roman" w:cs="Times New Roman"/>
          <w:spacing w:val="-1"/>
          <w:w w:val="75"/>
        </w:rPr>
        <w:t>„</w:t>
      </w:r>
      <w:r w:rsidRPr="00232C30">
        <w:rPr>
          <w:rFonts w:ascii="Times New Roman" w:hAnsi="Times New Roman" w:cs="Times New Roman"/>
          <w:spacing w:val="-7"/>
        </w:rPr>
        <w:t>n</w:t>
      </w:r>
      <w:r w:rsidRPr="00232C30">
        <w:rPr>
          <w:rFonts w:ascii="Times New Roman" w:hAnsi="Times New Roman" w:cs="Times New Roman"/>
          <w:spacing w:val="2"/>
        </w:rPr>
        <w:t>o</w:t>
      </w:r>
      <w:r w:rsidRPr="00232C30">
        <w:rPr>
          <w:rFonts w:ascii="Times New Roman" w:hAnsi="Times New Roman" w:cs="Times New Roman"/>
          <w:spacing w:val="-7"/>
        </w:rPr>
        <w:t>v</w:t>
      </w:r>
      <w:r w:rsidRPr="00232C30">
        <w:rPr>
          <w:rFonts w:ascii="Times New Roman" w:hAnsi="Times New Roman" w:cs="Times New Roman"/>
          <w:spacing w:val="1"/>
        </w:rPr>
        <w:t>e</w:t>
      </w:r>
      <w:r w:rsidRPr="00232C30">
        <w:rPr>
          <w:rFonts w:ascii="Times New Roman" w:hAnsi="Times New Roman" w:cs="Times New Roman"/>
          <w:spacing w:val="-7"/>
        </w:rPr>
        <w:t>l</w:t>
      </w:r>
      <w:r w:rsidRPr="00232C30">
        <w:rPr>
          <w:rFonts w:ascii="Times New Roman" w:hAnsi="Times New Roman" w:cs="Times New Roman"/>
          <w:spacing w:val="-3"/>
        </w:rPr>
        <w:t>e</w:t>
      </w:r>
      <w:r w:rsidRPr="00232C30">
        <w:rPr>
          <w:rFonts w:ascii="Times New Roman" w:hAnsi="Times New Roman" w:cs="Times New Roman"/>
          <w:spacing w:val="3"/>
        </w:rPr>
        <w:t>t</w:t>
      </w:r>
      <w:r w:rsidRPr="00232C30">
        <w:rPr>
          <w:rFonts w:ascii="Times New Roman" w:hAnsi="Times New Roman" w:cs="Times New Roman"/>
          <w:spacing w:val="-2"/>
          <w:w w:val="42"/>
        </w:rPr>
        <w:t>‟</w:t>
      </w:r>
      <w:r w:rsidRPr="00232C30">
        <w:rPr>
          <w:rFonts w:ascii="Times New Roman" w:hAnsi="Times New Roman" w:cs="Times New Roman"/>
          <w:w w:val="42"/>
        </w:rPr>
        <w:t xml:space="preserve"> </w:t>
      </w:r>
      <w:r w:rsidRPr="00232C30">
        <w:rPr>
          <w:rFonts w:ascii="Times New Roman" w:hAnsi="Times New Roman" w:cs="Times New Roman"/>
        </w:rPr>
        <w:t xml:space="preserve">(Inggris </w:t>
      </w:r>
      <w:r w:rsidRPr="00232C30">
        <w:rPr>
          <w:rFonts w:ascii="Times New Roman" w:hAnsi="Times New Roman" w:cs="Times New Roman"/>
          <w:i/>
        </w:rPr>
        <w:t>novelette</w:t>
      </w:r>
      <w:r w:rsidRPr="00232C30">
        <w:rPr>
          <w:rFonts w:ascii="Times New Roman" w:hAnsi="Times New Roman" w:cs="Times New Roman"/>
        </w:rPr>
        <w:t xml:space="preserve">), </w:t>
      </w:r>
      <w:r w:rsidRPr="00232C30">
        <w:rPr>
          <w:rFonts w:ascii="Times New Roman" w:hAnsi="Times New Roman" w:cs="Times New Roman"/>
          <w:spacing w:val="-3"/>
        </w:rPr>
        <w:t xml:space="preserve">yang </w:t>
      </w:r>
      <w:r w:rsidRPr="00232C30">
        <w:rPr>
          <w:rFonts w:ascii="Times New Roman" w:hAnsi="Times New Roman" w:cs="Times New Roman"/>
        </w:rPr>
        <w:t>berarti sebuah karya prosa fiksi yang panjangnya cukupan, tidak terlalu panjang, namun juga tidak terlalu pendek Nurgiyantoro (2013:11).</w:t>
      </w:r>
    </w:p>
    <w:p w:rsidR="00BE240C" w:rsidRPr="00232C30" w:rsidRDefault="00BE240C" w:rsidP="00232C30">
      <w:pPr>
        <w:pStyle w:val="BodyText"/>
        <w:spacing w:after="0" w:line="360" w:lineRule="auto"/>
        <w:ind w:right="-11" w:firstLine="720"/>
        <w:jc w:val="both"/>
        <w:rPr>
          <w:rFonts w:ascii="Times New Roman" w:hAnsi="Times New Roman" w:cs="Times New Roman"/>
          <w:lang w:val="id-ID"/>
        </w:rPr>
      </w:pPr>
      <w:r w:rsidRPr="00232C30">
        <w:rPr>
          <w:rFonts w:ascii="Times New Roman" w:hAnsi="Times New Roman" w:cs="Times New Roman"/>
          <w:lang w:val="sv-SE"/>
        </w:rPr>
        <w:t xml:space="preserve">Teeuw mengartikan istilah interteks sebagai hubungan antar teks (1984: 145). Pengertian paham, atau prinsip intertekstualitas berasal dari Perancis dan bersumber pada aliran strukturalisme Perancis yang dipengaruhi oleh pemikiran filsuf Perancis, Jaques Derrida dan dikembangkan oleh Julia Kristeva (Rina Ratih, 2001: 125). Prinsip ini berarti bahwa setiap teks sastra dibaca dan harus dengan latar belakang teks-teks lain. Julia Kristeva (dalam Suwardi Endraswara, 2003: 131) mengatakan bahwa munculnya intertekstualitas sebenarnya dipengaruhi oleh hakikat teks yang di dalamnya terdapat teks lain. Hal ini mengisyaratkan bahwa unsur teks yang masuk ke teks lain itu dapat berupa apa saja. Pendapat senada juga dikemukakan Luxemburg, dkk (dalam Burhan Nurgiyantoro, 2005: 50) yang mengartikan bahwa intertekstualitas adalah setiap teks bertumpu pada konvensi sastra dan bahasa </w:t>
      </w:r>
      <w:r w:rsidRPr="00232C30">
        <w:rPr>
          <w:rFonts w:ascii="Times New Roman" w:hAnsi="Times New Roman" w:cs="Times New Roman"/>
          <w:lang w:val="sv-SE"/>
        </w:rPr>
        <w:lastRenderedPageBreak/>
        <w:t>dan dipengaruhi oleh teks-teks sebelumnya.</w:t>
      </w:r>
    </w:p>
    <w:p w:rsidR="00BE240C" w:rsidRPr="00232C30" w:rsidRDefault="00BE240C" w:rsidP="005539E0">
      <w:pPr>
        <w:ind w:firstLine="720"/>
        <w:jc w:val="both"/>
        <w:rPr>
          <w:i/>
        </w:rPr>
      </w:pPr>
      <w:r w:rsidRPr="00232C30">
        <w:rPr>
          <w:lang w:val="id-ID"/>
        </w:rPr>
        <w:t xml:space="preserve">Dalam </w:t>
      </w:r>
      <w:r w:rsidR="002A65B5">
        <w:rPr>
          <w:lang w:val="id-ID"/>
        </w:rPr>
        <w:t xml:space="preserve">naskah drama Romeo Juliet </w:t>
      </w:r>
      <w:r w:rsidRPr="00232C30">
        <w:rPr>
          <w:lang w:val="id-ID"/>
        </w:rPr>
        <w:t xml:space="preserve"> dan Laila dan Majnun ini terdapat berbagai kisah yang hampir sama dengan penokohna yang memiliki perwatakan berbeda antarnovel satu dengan lainnya. Bertolak pada uraian-uraian di atas, dipilihlah  judul “</w:t>
      </w:r>
      <w:r w:rsidR="00FA138E" w:rsidRPr="005539E0">
        <w:rPr>
          <w:sz w:val="22"/>
          <w:szCs w:val="22"/>
          <w:lang w:val="id-ID"/>
        </w:rPr>
        <w:t>A</w:t>
      </w:r>
      <w:r w:rsidR="005539E0" w:rsidRPr="005539E0">
        <w:rPr>
          <w:sz w:val="22"/>
          <w:szCs w:val="22"/>
          <w:lang w:val="id-ID"/>
        </w:rPr>
        <w:t xml:space="preserve">finitas </w:t>
      </w:r>
      <w:r w:rsidR="00FA138E" w:rsidRPr="005539E0">
        <w:rPr>
          <w:sz w:val="22"/>
          <w:szCs w:val="22"/>
          <w:lang w:val="id-ID"/>
        </w:rPr>
        <w:t xml:space="preserve"> </w:t>
      </w:r>
      <w:r w:rsidR="005539E0" w:rsidRPr="005539E0">
        <w:rPr>
          <w:sz w:val="22"/>
          <w:szCs w:val="22"/>
          <w:lang w:val="id-ID"/>
        </w:rPr>
        <w:t>dan Hipogram dalam Naskah Drama Romeo Juliet Karya Willaim Shakespeare dan Novel Layla Majnun Karya Nizami</w:t>
      </w:r>
      <w:r w:rsidRPr="00232C30">
        <w:rPr>
          <w:lang w:val="id-ID"/>
        </w:rPr>
        <w:t>” dengan alasan (1) kepopuleran kedua karya sastra ; (2) kesejajaran motif yang terdapat dalam kedua karya sastra; dan (3) tinjauan intertekstualitas, belum pernah dilakukan.</w:t>
      </w:r>
    </w:p>
    <w:p w:rsidR="00BE240C" w:rsidRPr="00232C30" w:rsidRDefault="00BE240C" w:rsidP="00232C30">
      <w:pPr>
        <w:pStyle w:val="ListParagraph"/>
        <w:spacing w:line="360" w:lineRule="auto"/>
        <w:ind w:left="284"/>
        <w:rPr>
          <w:b/>
          <w:sz w:val="22"/>
          <w:szCs w:val="22"/>
          <w:lang w:val="id-ID"/>
        </w:rPr>
      </w:pPr>
    </w:p>
    <w:p w:rsidR="00BE240C" w:rsidRPr="00232C30" w:rsidRDefault="00BE240C" w:rsidP="00232C30">
      <w:pPr>
        <w:pStyle w:val="ListParagraph"/>
        <w:numPr>
          <w:ilvl w:val="0"/>
          <w:numId w:val="1"/>
        </w:numPr>
        <w:spacing w:line="360" w:lineRule="auto"/>
        <w:ind w:left="284" w:hanging="284"/>
        <w:rPr>
          <w:b/>
          <w:sz w:val="22"/>
          <w:szCs w:val="22"/>
          <w:lang w:val="id-ID"/>
        </w:rPr>
      </w:pPr>
      <w:r w:rsidRPr="00232C30">
        <w:rPr>
          <w:b/>
          <w:sz w:val="22"/>
          <w:szCs w:val="22"/>
        </w:rPr>
        <w:t>KAJIAN LITERATUR</w:t>
      </w:r>
    </w:p>
    <w:p w:rsidR="00BE240C" w:rsidRPr="00232C30" w:rsidRDefault="00BE240C"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ab/>
      </w:r>
      <w:r w:rsidRPr="00232C30">
        <w:rPr>
          <w:rFonts w:ascii="Times New Roman" w:hAnsi="Times New Roman" w:cs="Times New Roman"/>
        </w:rPr>
        <w:t xml:space="preserve">Sebagai cipta sastra, novel merupakan sarana untuk mewujudkan daya khayal, emosi, obsesi, dan seluruh curahan jiwa dalam bentuk pemaparan, dialog ataupun gambaran kejadian yang terungkap lewat bahasa tulis yang diciptakannya. </w:t>
      </w:r>
      <w:proofErr w:type="gramStart"/>
      <w:r w:rsidRPr="00232C30">
        <w:rPr>
          <w:rFonts w:ascii="Times New Roman" w:hAnsi="Times New Roman" w:cs="Times New Roman"/>
        </w:rPr>
        <w:t xml:space="preserve">Pengarang berusaha untuk menyalurkan inspirasinya dalam suatu cerita dengan jalan mengungkapkan hasil dari penelaahan, perenungan, dan peresapan kehidupan sehari-hari serta </w:t>
      </w:r>
      <w:r w:rsidRPr="00232C30">
        <w:rPr>
          <w:rFonts w:ascii="Times New Roman" w:hAnsi="Times New Roman" w:cs="Times New Roman"/>
          <w:spacing w:val="-3"/>
        </w:rPr>
        <w:t xml:space="preserve">mampu </w:t>
      </w:r>
      <w:r w:rsidRPr="00232C30">
        <w:rPr>
          <w:rFonts w:ascii="Times New Roman" w:hAnsi="Times New Roman" w:cs="Times New Roman"/>
        </w:rPr>
        <w:t>menggali nilai-nilai yang terdapat dalam kehidupan masyarakat sekaligus mengungkapkannya dalam suatu peristiwa yang diciptakan dalam cerita tersebut.</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Lebih tepatnya novel atau roman yaitu suatu karangan bentuk prosa </w:t>
      </w:r>
      <w:r w:rsidRPr="00232C30">
        <w:rPr>
          <w:rFonts w:ascii="Times New Roman" w:hAnsi="Times New Roman" w:cs="Times New Roman"/>
          <w:spacing w:val="-3"/>
        </w:rPr>
        <w:t xml:space="preserve">yang </w:t>
      </w:r>
      <w:r w:rsidRPr="00232C30">
        <w:rPr>
          <w:rFonts w:ascii="Times New Roman" w:hAnsi="Times New Roman" w:cs="Times New Roman"/>
        </w:rPr>
        <w:t xml:space="preserve">panjang di dalamnya melukiskan perjalanan hidup manusia serta berbagai kejadian yang menimbulkan konflik jiwa pelakunya </w:t>
      </w:r>
      <w:r w:rsidRPr="00232C30">
        <w:rPr>
          <w:rFonts w:ascii="Times New Roman" w:hAnsi="Times New Roman" w:cs="Times New Roman"/>
        </w:rPr>
        <w:lastRenderedPageBreak/>
        <w:t>sampai pada penyelesaian sesuai dengan daya imajinasi pengarangnya.</w:t>
      </w:r>
      <w:proofErr w:type="gramEnd"/>
    </w:p>
    <w:p w:rsidR="00BE240C" w:rsidRPr="00232C30" w:rsidRDefault="00BE240C"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ab/>
      </w:r>
      <w:r w:rsidRPr="00232C30">
        <w:rPr>
          <w:rFonts w:ascii="Times New Roman" w:hAnsi="Times New Roman" w:cs="Times New Roman"/>
        </w:rPr>
        <w:t xml:space="preserve">Menurut Jakob dan Saini (dalam Jauhari, 2010:48) istilah novel </w:t>
      </w:r>
      <w:proofErr w:type="gramStart"/>
      <w:r w:rsidRPr="00232C30">
        <w:rPr>
          <w:rFonts w:ascii="Times New Roman" w:hAnsi="Times New Roman" w:cs="Times New Roman"/>
        </w:rPr>
        <w:t>sama</w:t>
      </w:r>
      <w:proofErr w:type="gramEnd"/>
      <w:r w:rsidRPr="00232C30">
        <w:rPr>
          <w:rFonts w:ascii="Times New Roman" w:hAnsi="Times New Roman" w:cs="Times New Roman"/>
        </w:rPr>
        <w:t xml:space="preserve"> dengan istilah roman. </w:t>
      </w:r>
      <w:proofErr w:type="gramStart"/>
      <w:r w:rsidRPr="00232C30">
        <w:rPr>
          <w:rFonts w:ascii="Times New Roman" w:hAnsi="Times New Roman" w:cs="Times New Roman"/>
        </w:rPr>
        <w:t xml:space="preserve">Kata </w:t>
      </w:r>
      <w:r w:rsidRPr="00232C30">
        <w:rPr>
          <w:rFonts w:ascii="Times New Roman" w:hAnsi="Times New Roman" w:cs="Times New Roman"/>
          <w:i/>
        </w:rPr>
        <w:t xml:space="preserve">novel </w:t>
      </w:r>
      <w:r w:rsidRPr="00232C30">
        <w:rPr>
          <w:rFonts w:ascii="Times New Roman" w:hAnsi="Times New Roman" w:cs="Times New Roman"/>
        </w:rPr>
        <w:t>berasal dari bahasa Italia</w:t>
      </w:r>
      <w:r w:rsidRPr="00232C30">
        <w:rPr>
          <w:rFonts w:ascii="Times New Roman" w:hAnsi="Times New Roman" w:cs="Times New Roman"/>
          <w:lang w:val="id-ID"/>
        </w:rPr>
        <w:t xml:space="preserve"> </w:t>
      </w:r>
      <w:r w:rsidRPr="00232C30">
        <w:rPr>
          <w:rFonts w:ascii="Times New Roman" w:hAnsi="Times New Roman" w:cs="Times New Roman"/>
        </w:rPr>
        <w:t>yang kemudian berkembang di Inggris dan Amerika Serikat.</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Sedangkan istilah </w:t>
      </w:r>
      <w:r w:rsidRPr="00232C30">
        <w:rPr>
          <w:rFonts w:ascii="Times New Roman" w:hAnsi="Times New Roman" w:cs="Times New Roman"/>
          <w:i/>
        </w:rPr>
        <w:t xml:space="preserve">roman </w:t>
      </w:r>
      <w:r w:rsidRPr="00232C30">
        <w:rPr>
          <w:rFonts w:ascii="Times New Roman" w:hAnsi="Times New Roman" w:cs="Times New Roman"/>
        </w:rPr>
        <w:t xml:space="preserve">berasal dari </w:t>
      </w:r>
      <w:r w:rsidRPr="00232C30">
        <w:rPr>
          <w:rFonts w:ascii="Times New Roman" w:hAnsi="Times New Roman" w:cs="Times New Roman"/>
          <w:i/>
        </w:rPr>
        <w:t xml:space="preserve">genre romance </w:t>
      </w:r>
      <w:r w:rsidRPr="00232C30">
        <w:rPr>
          <w:rFonts w:ascii="Times New Roman" w:hAnsi="Times New Roman" w:cs="Times New Roman"/>
        </w:rPr>
        <w:t>dari abad pertengahan yang merupakan cerita panjang tentang kepahlawanan dan percintaan.</w:t>
      </w:r>
      <w:proofErr w:type="gramEnd"/>
      <w:r w:rsidRPr="00232C30">
        <w:rPr>
          <w:rFonts w:ascii="Times New Roman" w:hAnsi="Times New Roman" w:cs="Times New Roman"/>
        </w:rPr>
        <w:t xml:space="preserve"> Istilah roman berkembang di Jerman, Belanda, Prancis, dan di bagian-bagian Eropa daratan yang lain. Berdasarkan asal-usul istilah tadi memang ada sedikit perbedaan antara roman dan novel yang bahwa bentuk novel lebih pendek dibanding dengan roman, tetapi ukuran luasnya unsur cerita hampir </w:t>
      </w:r>
      <w:proofErr w:type="gramStart"/>
      <w:r w:rsidRPr="00232C30">
        <w:rPr>
          <w:rFonts w:ascii="Times New Roman" w:hAnsi="Times New Roman" w:cs="Times New Roman"/>
        </w:rPr>
        <w:t>sama</w:t>
      </w:r>
      <w:proofErr w:type="gramEnd"/>
      <w:r w:rsidRPr="00232C30">
        <w:rPr>
          <w:rFonts w:ascii="Times New Roman" w:hAnsi="Times New Roman" w:cs="Times New Roman"/>
          <w:lang w:val="id-ID"/>
        </w:rPr>
        <w:t>.</w:t>
      </w:r>
    </w:p>
    <w:p w:rsidR="00BE240C" w:rsidRPr="00232C30" w:rsidRDefault="00BE240C"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ab/>
      </w:r>
      <w:proofErr w:type="gramStart"/>
      <w:r w:rsidRPr="00232C30">
        <w:rPr>
          <w:rFonts w:ascii="Times New Roman" w:hAnsi="Times New Roman" w:cs="Times New Roman"/>
          <w:spacing w:val="-3"/>
        </w:rPr>
        <w:t xml:space="preserve">Wellek </w:t>
      </w:r>
      <w:r w:rsidRPr="00232C30">
        <w:rPr>
          <w:rFonts w:ascii="Times New Roman" w:hAnsi="Times New Roman" w:cs="Times New Roman"/>
          <w:spacing w:val="2"/>
        </w:rPr>
        <w:t xml:space="preserve">dan </w:t>
      </w:r>
      <w:r w:rsidRPr="00232C30">
        <w:rPr>
          <w:rFonts w:ascii="Times New Roman" w:hAnsi="Times New Roman" w:cs="Times New Roman"/>
        </w:rPr>
        <w:t>Werren (2016:260), novel adalah gambaran dari kehidupan dan perilaku yang nyata, dari zaman pada saat novel itu ditulis.</w:t>
      </w:r>
      <w:proofErr w:type="gramEnd"/>
      <w:r w:rsidRPr="00232C30">
        <w:rPr>
          <w:rFonts w:ascii="Times New Roman" w:hAnsi="Times New Roman" w:cs="Times New Roman"/>
        </w:rPr>
        <w:t xml:space="preserve"> Romansa, yang ditulis dalam bahasa yang agung dan diperindah, menggambarkan </w:t>
      </w:r>
      <w:proofErr w:type="gramStart"/>
      <w:r w:rsidRPr="00232C30">
        <w:rPr>
          <w:rFonts w:ascii="Times New Roman" w:hAnsi="Times New Roman" w:cs="Times New Roman"/>
        </w:rPr>
        <w:t>apa</w:t>
      </w:r>
      <w:proofErr w:type="gramEnd"/>
      <w:r w:rsidRPr="00232C30">
        <w:rPr>
          <w:rFonts w:ascii="Times New Roman" w:hAnsi="Times New Roman" w:cs="Times New Roman"/>
        </w:rPr>
        <w:t xml:space="preserve"> yang tidak pernah terjadi dan tidak mungkin terjadi. </w:t>
      </w:r>
      <w:proofErr w:type="gramStart"/>
      <w:r w:rsidRPr="00232C30">
        <w:rPr>
          <w:rFonts w:ascii="Times New Roman" w:hAnsi="Times New Roman" w:cs="Times New Roman"/>
        </w:rPr>
        <w:t>Secara stilistika, novel menekankan pentingnya detail, dan bersifat “mimesis” dalam arti yang sempit.</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Sedangkan romansa merupakan kelanjutan dari epic </w:t>
      </w:r>
      <w:r w:rsidRPr="00232C30">
        <w:rPr>
          <w:rFonts w:ascii="Times New Roman" w:hAnsi="Times New Roman" w:cs="Times New Roman"/>
          <w:spacing w:val="2"/>
        </w:rPr>
        <w:t xml:space="preserve">dan </w:t>
      </w:r>
      <w:r w:rsidRPr="00232C30">
        <w:rPr>
          <w:rFonts w:ascii="Times New Roman" w:hAnsi="Times New Roman" w:cs="Times New Roman"/>
        </w:rPr>
        <w:t>romansa abad</w:t>
      </w:r>
      <w:r w:rsidRPr="00232C30">
        <w:rPr>
          <w:rFonts w:ascii="Times New Roman" w:hAnsi="Times New Roman" w:cs="Times New Roman"/>
          <w:spacing w:val="1"/>
        </w:rPr>
        <w:t xml:space="preserve"> </w:t>
      </w:r>
      <w:r w:rsidRPr="00232C30">
        <w:rPr>
          <w:rFonts w:ascii="Times New Roman" w:hAnsi="Times New Roman" w:cs="Times New Roman"/>
        </w:rPr>
        <w:t>pertengahan.</w:t>
      </w:r>
      <w:proofErr w:type="gramEnd"/>
    </w:p>
    <w:p w:rsidR="00BE240C" w:rsidRPr="00232C30" w:rsidRDefault="00BE240C"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ab/>
      </w:r>
      <w:proofErr w:type="gramStart"/>
      <w:r w:rsidRPr="00232C30">
        <w:rPr>
          <w:rFonts w:ascii="Times New Roman" w:hAnsi="Times New Roman" w:cs="Times New Roman"/>
        </w:rPr>
        <w:t xml:space="preserve">Tarigan (dalam Jauhari, 2010:48) kata novel berasal dari kata Latin </w:t>
      </w:r>
      <w:r w:rsidRPr="00232C30">
        <w:rPr>
          <w:rFonts w:ascii="Times New Roman" w:hAnsi="Times New Roman" w:cs="Times New Roman"/>
          <w:i/>
        </w:rPr>
        <w:t xml:space="preserve">“novellus” </w:t>
      </w:r>
      <w:r w:rsidRPr="00232C30">
        <w:rPr>
          <w:rFonts w:ascii="Times New Roman" w:hAnsi="Times New Roman" w:cs="Times New Roman"/>
        </w:rPr>
        <w:t xml:space="preserve">yang diturunkan dari kata </w:t>
      </w:r>
      <w:r w:rsidRPr="00232C30">
        <w:rPr>
          <w:rFonts w:ascii="Times New Roman" w:hAnsi="Times New Roman" w:cs="Times New Roman"/>
          <w:i/>
        </w:rPr>
        <w:t xml:space="preserve">novies </w:t>
      </w:r>
      <w:r w:rsidRPr="00232C30">
        <w:rPr>
          <w:rFonts w:ascii="Times New Roman" w:hAnsi="Times New Roman" w:cs="Times New Roman"/>
        </w:rPr>
        <w:t>yang berarti “baru”.</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Dikatakan baru karena kalau dibandingkan dengan jenis-jenis sastra lainnya seperti puisi dan </w:t>
      </w:r>
      <w:r w:rsidRPr="00232C30">
        <w:rPr>
          <w:rFonts w:ascii="Times New Roman" w:hAnsi="Times New Roman" w:cs="Times New Roman"/>
        </w:rPr>
        <w:lastRenderedPageBreak/>
        <w:t>drama, jenis novel ini muncul kemudian.</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Novel adalah suatu cerita prosa yang fiktif dalam panjang yang tertentu, yang melukiskan para tokoh, gerak serta</w:t>
      </w:r>
      <w:r w:rsidRPr="00232C30">
        <w:rPr>
          <w:rFonts w:ascii="Times New Roman" w:hAnsi="Times New Roman" w:cs="Times New Roman"/>
          <w:lang w:val="id-ID"/>
        </w:rPr>
        <w:t xml:space="preserve"> </w:t>
      </w:r>
      <w:r w:rsidRPr="00232C30">
        <w:rPr>
          <w:rFonts w:ascii="Times New Roman" w:hAnsi="Times New Roman" w:cs="Times New Roman"/>
        </w:rPr>
        <w:t>adegan kehidupan nyata yang representatif dalam suatu alur atau suatu keadaan yang agak kacau atau kusut.</w:t>
      </w:r>
      <w:proofErr w:type="gramEnd"/>
    </w:p>
    <w:p w:rsidR="00BE240C" w:rsidRDefault="00BE240C"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ab/>
      </w:r>
      <w:proofErr w:type="gramStart"/>
      <w:r w:rsidRPr="00232C30">
        <w:rPr>
          <w:rFonts w:ascii="Times New Roman" w:hAnsi="Times New Roman" w:cs="Times New Roman"/>
        </w:rPr>
        <w:t>Disimpulkan bahwa novel adalah sebuah karya sastra yang berisi tentang gambaran cerita kehidupan manusia.</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Dalam sebuah novel mengandung berbagai konflik yang menimbulkan perubahan jalan cerita para tokohnya.</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Gambaran cerita dalam novel merupakan gambaran realita kehidupan manusia yang berinteraksi dengan lingkungan dan sesamanya.</w:t>
      </w:r>
      <w:proofErr w:type="gramEnd"/>
    </w:p>
    <w:p w:rsidR="000B3714" w:rsidRDefault="000B3714" w:rsidP="00232C30">
      <w:pPr>
        <w:pStyle w:val="BodyText"/>
        <w:tabs>
          <w:tab w:val="left" w:pos="709"/>
        </w:tabs>
        <w:spacing w:after="0" w:line="360" w:lineRule="auto"/>
        <w:jc w:val="both"/>
        <w:rPr>
          <w:rFonts w:ascii="Times New Roman" w:hAnsi="Times New Roman" w:cs="Times New Roman"/>
          <w:lang w:val="id-ID"/>
        </w:rPr>
      </w:pPr>
      <w:r>
        <w:rPr>
          <w:rFonts w:ascii="Times New Roman" w:hAnsi="Times New Roman" w:cs="Times New Roman"/>
          <w:lang w:val="id-ID"/>
        </w:rPr>
        <w:t xml:space="preserve">Pengertian Afinitas </w:t>
      </w:r>
    </w:p>
    <w:p w:rsidR="000B3714" w:rsidRPr="000B3714" w:rsidRDefault="000B3714" w:rsidP="000B3714">
      <w:pPr>
        <w:pStyle w:val="BodyText"/>
        <w:tabs>
          <w:tab w:val="left" w:pos="709"/>
        </w:tabs>
        <w:spacing w:line="360" w:lineRule="auto"/>
        <w:jc w:val="both"/>
        <w:rPr>
          <w:rFonts w:ascii="Times New Roman" w:hAnsi="Times New Roman" w:cs="Times New Roman"/>
          <w:lang w:val="id-ID"/>
        </w:rPr>
      </w:pPr>
      <w:r>
        <w:rPr>
          <w:rFonts w:ascii="Times New Roman" w:hAnsi="Times New Roman" w:cs="Times New Roman"/>
          <w:lang w:val="id-ID"/>
        </w:rPr>
        <w:tab/>
      </w:r>
      <w:r w:rsidRPr="000B3714">
        <w:rPr>
          <w:rFonts w:ascii="Times New Roman" w:hAnsi="Times New Roman" w:cs="Times New Roman"/>
          <w:lang w:val="id-ID"/>
        </w:rPr>
        <w:t>Menurut Hutomo (1993: 11-12) afinitas adalah keterkaitan unsur-unsur intrinsik dalamkarya sastra, misalnya unsur struktur, gaya bahasa, tema, mood (suasana yang terkandung dalam karya sastra) dan lain-lain, yang dijadikan bahan penulisan karya sastra.</w:t>
      </w:r>
    </w:p>
    <w:p w:rsidR="000B3714" w:rsidRPr="000B3714" w:rsidRDefault="000B3714" w:rsidP="000B3714">
      <w:pPr>
        <w:pStyle w:val="BodyText"/>
        <w:tabs>
          <w:tab w:val="left" w:pos="709"/>
        </w:tabs>
        <w:spacing w:after="0" w:line="360" w:lineRule="auto"/>
        <w:jc w:val="both"/>
        <w:rPr>
          <w:rFonts w:ascii="Times New Roman" w:hAnsi="Times New Roman" w:cs="Times New Roman"/>
          <w:lang w:val="id-ID"/>
        </w:rPr>
      </w:pPr>
      <w:r w:rsidRPr="000B3714">
        <w:rPr>
          <w:rFonts w:ascii="Times New Roman" w:hAnsi="Times New Roman" w:cs="Times New Roman"/>
          <w:lang w:val="id-ID"/>
        </w:rPr>
        <w:t xml:space="preserve">Endraswara (2011:144) menyatakan, kata afinitas itu berasal dari bahasa latin ad (dekat) dan finis (batas). Dalam ilmu antropologi kata afinitas diberi makna hubungan kekerabatan yang terwujud karena adanya perkawinan. Makna kekerabatan yaitu adanya kesamaan unsur dan hubungan antar jenis. Dalam ilmu sastra bandingan diartikan sebagai keterkaitan unsur-unsur intrinsik (unsur dalaman) karya sastra misalnya : unsur </w:t>
      </w:r>
      <w:r w:rsidRPr="000B3714">
        <w:rPr>
          <w:rFonts w:ascii="Times New Roman" w:hAnsi="Times New Roman" w:cs="Times New Roman"/>
          <w:lang w:val="id-ID"/>
        </w:rPr>
        <w:lastRenderedPageBreak/>
        <w:t>struktur, gaya, tema, (ide), mood (suasana yang terkandung dalam karya sastra), dan lain sebagainya yang dijadikan bahan penulisan karya sastra. Dapat penulis simpulkan, afinitas adalah keterkaitan unsur-unsur dalam atau struktur pada sebuah karya sastra yang dijadikan bahan penulisan karya sastra.</w:t>
      </w:r>
    </w:p>
    <w:p w:rsidR="00232C30" w:rsidRPr="00232C30" w:rsidRDefault="00232C30" w:rsidP="00232C30">
      <w:pPr>
        <w:pStyle w:val="BodyText"/>
        <w:tabs>
          <w:tab w:val="left" w:pos="709"/>
        </w:tabs>
        <w:spacing w:after="0" w:line="360" w:lineRule="auto"/>
        <w:jc w:val="both"/>
        <w:rPr>
          <w:rFonts w:ascii="Times New Roman" w:hAnsi="Times New Roman" w:cs="Times New Roman"/>
          <w:lang w:val="id-ID"/>
        </w:rPr>
      </w:pPr>
      <w:r w:rsidRPr="00232C30">
        <w:rPr>
          <w:rFonts w:ascii="Times New Roman" w:hAnsi="Times New Roman" w:cs="Times New Roman"/>
          <w:lang w:val="id-ID"/>
        </w:rPr>
        <w:t>Pengertian Interterkstualitas</w:t>
      </w:r>
    </w:p>
    <w:p w:rsidR="00232C30" w:rsidRPr="00232C30" w:rsidRDefault="00232C30" w:rsidP="00232C30">
      <w:pPr>
        <w:spacing w:line="360" w:lineRule="auto"/>
        <w:ind w:firstLine="720"/>
        <w:jc w:val="both"/>
        <w:rPr>
          <w:sz w:val="22"/>
          <w:szCs w:val="22"/>
          <w:lang w:val="id-ID"/>
        </w:rPr>
      </w:pPr>
      <w:r w:rsidRPr="00232C30">
        <w:rPr>
          <w:sz w:val="22"/>
          <w:szCs w:val="22"/>
          <w:lang w:val="sv-SE"/>
        </w:rPr>
        <w:t>A. Teeuw mengartikan istilah interteks sebagai hubungan antar teks (1984: 145). Pengertian paham, atau prinsip intertekstualitas berasal dari Perancis dan bersumber pada aliran strukturalisme Perancis yang dipengaruhi oleh pemikiran filsuf Perancis, Jaques Derrida dan dikembangkan oleh Julia Kristeva (Rina Ratih, 2001: 125). Prinsip ini berarti bahwa setiap teks sastra dibaca dan harus dengan latar belakang teks-teks lain. Julia Kristeva (dalam Suwardi Endraswara, 2003: 131) mengatakan bahwa munculnya intertekstualitas sebenarnya dipengaruhi oleh hakikat teks yang di dalamnya terdapat teks lain. Hal ini mengisyaratkan bahwa unsur teks yang masuk ke teks lain itu dapat berupa apa saja. Pendapat senada juga dikemukakan Luxemburg, dkk (dalam Burhan Nurgiyantoro, 2005: 50) yang mengartikan bahwa intertekstualitas adalah setiap teks bertumpu pada konvensi sastra dan bahasa dan dipengaruhi oleh teks-teks sebelumnya.</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Rachmat Djoko Pradopo (1995: 167) berpendapat bahwa sebuah karya sastra mempunyai hubungan sejarah </w:t>
      </w:r>
      <w:r w:rsidRPr="00232C30">
        <w:rPr>
          <w:sz w:val="22"/>
          <w:szCs w:val="22"/>
          <w:lang w:val="sv-SE"/>
        </w:rPr>
        <w:lastRenderedPageBreak/>
        <w:t>dengan karya yang mendahuluinya atau yang kemudian. Oleh karena itu studi intertekstualitas banyak dipengaruhi oleh pembuatan sejarah sastra (Suwardi Endraswara, 2003: 130). Di lain pihak Nyoman Kutha Ratna (2003:148) berpendapat bahwa kata-kata dipandang sebagai interseksi impresi-impresi tekstual, sebagai dialog antara penulis, penanggap, tokoh-tokoh, dan konteks sosiokulturalnya. Struktur sastra dianggap berasal dari struktur lain, teks dibaca sebagai jalinan teks, intersubjektivitas digantikan oleh intertekstualitas. Baik dialogis maupun intertekstualitas pada akhirnya mencoba menanggulangi keterbatasan metode-metode formal dan struktural, dengan cara mengembalikan posisi teks dalam konteks sosiohistoris.</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Menurut Nyoman Kutha Ratna (2003: 184), Julia Kristeva mengembangkan inertekstualitas dengan memberikan aksentuasi pada interaksi dan produksi teks, yaitu dengan cara oposisi, permutasi, dan transformasi yang tak terbatas, yang secara filologis dianggap sebagai jiplakan. Prinsip ini berarti bahwa setiap teks sastra dibaca dan harus dibaca dengan latar belakang teks-teks lain; tidak ada sebuah teks pun yang sungguh-sungguh mandiri, dalam arti bahwa penciptaan dan pembacaannya tidak dapat dilakukan tanpa adanya teks-teks lain sebagai contoh, teladan, kerangka; tidak dalam arti bahawa teks baru hanya meneladan teks lain atau mematuhi kerangka yang telah diberikan lebih </w:t>
      </w:r>
      <w:r w:rsidRPr="00232C30">
        <w:rPr>
          <w:sz w:val="22"/>
          <w:szCs w:val="22"/>
          <w:lang w:val="sv-SE"/>
        </w:rPr>
        <w:lastRenderedPageBreak/>
        <w:t>dahulu, tetapi dalam arti bahwa dalam penyimpangan dan transformasi pun model teks yang sudah ada memainkan peranan yang penting; pemberontakan atau penyimpangan mengandaikan adanya sesuatu yang dapat diberontaki atau pun disimpangi.</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 Prinsip dasar intertekstualitas yang dikemukakan oleh Pradopo (dalam Suwardi Endraswara, 2003: 133) adalah karya hanya dapat dipahami maknanya secara utuh dalam kaitannya dengan teks lain yang menjadi hipogramnya. Hipogram adalah karya sastra terdahulu yang dijadikan sandaran berkarya. Hipogram tersebut bisa sangat halus dan juga sangat kentara. Dalam kaitan ini, sastrawan yang lahir berikut adalah reseptor dan transformator karya sebelumnya. Dengan demkian, mereka selalu menciptakan karya asli, karena dalam mencipta selalu diolah dengan pandangannya sendiri, dengan horison atau harapannya sendiri.</w:t>
      </w:r>
    </w:p>
    <w:p w:rsidR="00232C30" w:rsidRPr="00232C30" w:rsidRDefault="00232C30" w:rsidP="00232C30">
      <w:pPr>
        <w:spacing w:line="360" w:lineRule="auto"/>
        <w:ind w:firstLine="720"/>
        <w:jc w:val="both"/>
        <w:rPr>
          <w:sz w:val="22"/>
          <w:szCs w:val="22"/>
          <w:lang w:val="id-ID"/>
        </w:rPr>
      </w:pPr>
      <w:r w:rsidRPr="00232C30">
        <w:rPr>
          <w:sz w:val="22"/>
          <w:szCs w:val="22"/>
          <w:lang w:val="sv-SE"/>
        </w:rPr>
        <w:t>Kajian sastra intertekstualitas</w:t>
      </w:r>
      <w:r w:rsidR="006A463D">
        <w:rPr>
          <w:sz w:val="22"/>
          <w:szCs w:val="22"/>
          <w:lang w:val="id-ID"/>
        </w:rPr>
        <w:t xml:space="preserve"> maupun intratratekstualitas</w:t>
      </w:r>
      <w:r w:rsidRPr="00232C30">
        <w:rPr>
          <w:sz w:val="22"/>
          <w:szCs w:val="22"/>
          <w:lang w:val="sv-SE"/>
        </w:rPr>
        <w:t xml:space="preserve">, pada akhirnya harus masuk ke dalam wilayah hipogram. Hipogram adalah modal utama dalam sastra yang akan melahirkan karya berikutnya (Riffarterre). Jadi hipogram adalah karya sastra yang menjadi latar kelahiran karya berikutnya. Karya berikutnya dinamakan karya transformasi. Hipogram dan transformasi ini akan berjalan terus-menerus sejauh proses sastraitu hidup. Hipogram merupakan ”induk” yang akan mencetuskan karya-karya baru. Dalam hal ini, peneliti sastra </w:t>
      </w:r>
      <w:r w:rsidRPr="00232C30">
        <w:rPr>
          <w:sz w:val="22"/>
          <w:szCs w:val="22"/>
          <w:lang w:val="sv-SE"/>
        </w:rPr>
        <w:lastRenderedPageBreak/>
        <w:t>berusaha membandingkan antara karya ”induk” dengan karya baru. Namun, tidak ingin mencari keaslian sehingga menganggap bahwa yang lebih tua yang hebat, seperti halnya studi filologi. Studi interteks justru ingin melihat seberapa jauh tingkat kreativitas pengarang (Suwardi Endraswara, 2003: 132).</w:t>
      </w:r>
    </w:p>
    <w:p w:rsidR="00232C30" w:rsidRPr="00232C30" w:rsidRDefault="00232C30" w:rsidP="00232C30">
      <w:pPr>
        <w:spacing w:line="360" w:lineRule="auto"/>
        <w:ind w:firstLine="720"/>
        <w:jc w:val="both"/>
        <w:rPr>
          <w:sz w:val="22"/>
          <w:szCs w:val="22"/>
          <w:lang w:val="id-ID"/>
        </w:rPr>
      </w:pPr>
      <w:r w:rsidRPr="00232C30">
        <w:rPr>
          <w:sz w:val="22"/>
          <w:szCs w:val="22"/>
          <w:lang w:val="sv-SE"/>
        </w:rPr>
        <w:t>Berdasarkan penjelasan tersebut Suwardi Endraswara (2003: 132) memaparkan bahwa hipogram karya sastra akan meliputi; (1) ekspansi, yaitu perluasan atau pengembangan karya. Ekspansi tak sekadar repitisi, tetapi temasuk perubahan gramatikal dan perubahan jenis kata; (2) konversi adalah pemutarbalilkan hipogram atau matriknya. Karya sastra akan dimodifikasi dalam sebuah karya baru lainnya; (3) modifikasi, adalah perubahan tataran llinguistik, manipulasi urutan kata dan kalimat. Dapat saja pengarang hanya mengganti nama tokoh, padahal tema dan jalan ceritanya sama; (4) ekserp, adalah semacam intisari dari suatu unsur atau episode dalam hipogram yang disadap oleh pengarang. Ekserp biasanya lebih halus dan sangat sulit dikenali, jika peniliti belum terbiasa membandingkan karya.</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Studi intertekstualitas menurut Frow (dalam Suwardi Endraswara, 2003: 131) didasarkan beberapa asumsi kritis: (1) Konsep intertekstualitas menurut peneliti untuk memahami teks tak hanya sebagai isi, melainkan juga saling memburu memburu aspek perbedaan dan sejarah teks; (2) teks tak hanya struktur yang ada, </w:t>
      </w:r>
      <w:r w:rsidRPr="00232C30">
        <w:rPr>
          <w:sz w:val="22"/>
          <w:szCs w:val="22"/>
          <w:lang w:val="sv-SE"/>
        </w:rPr>
        <w:lastRenderedPageBreak/>
        <w:t>tetapi satu sama lain juga saling memburu, sehingga terjadi perulangan atau transformasi teks; (3) ketidakhadiran struktur teks dalam rentang teks yang lain namun hadir juga pada teks tertentu merupakan proses waktu yang menentukan; (4) bentuk kehadiran struktur teks merupakan rentangan yang eksplisit  sampai implisit. Teks boleh saja diciptakan ke bentuk lain: di luar norma idiologi dan budaya, di luar genre, di luar gaya dan idiom, dan di luar hubungan teks-teks lain; (5) hubungan teks satu dengan yang lain boleh dalam rentang waktu lama, hubungan tersebut bisa secara abstrak, hubungan interteks juga sering terjadi penghilangan-penghilangan bagian tertentu; (6) pengaruh mediasi dalam interteks sering memengaruhi juga pada penghilangan gaya maupun norma-norma sastra; (7) dalam melakukan identifikasi interteks diperlukan proses iinterpretasi; (8) analisis intertekstualitas berbeda dengan melakukan kritik melainkan lebih terfokus pada konsep pengaruh.</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Unit-unit teks dalam analisis menjadi lebih jelas apabila dikaitkan dengan unsur-unsur intrinsik yang terkandung dalam struktur narativitas karya, seperti: tokoh-tokoh, kejadian, plot, tema, dan sejumlah peralatan karya sastra yang lain. Unsur-unsur intrinsik tersebut, yang diambil melalui fakta-fakta kehidupan sosial, melalui mediasi-mediasi keterampilan teknik, kemudian ditransformasikan dan dikomposisikan ke </w:t>
      </w:r>
      <w:r w:rsidRPr="00232C30">
        <w:rPr>
          <w:sz w:val="22"/>
          <w:szCs w:val="22"/>
          <w:lang w:val="sv-SE"/>
        </w:rPr>
        <w:lastRenderedPageBreak/>
        <w:t>dalam struktur yang disebut karya sastra (Nyoman Kutha Ratna, 2003: 49-50).</w:t>
      </w:r>
    </w:p>
    <w:p w:rsidR="00232C30" w:rsidRPr="00232C30" w:rsidRDefault="00232C30" w:rsidP="00232C30">
      <w:pPr>
        <w:spacing w:line="360" w:lineRule="auto"/>
        <w:ind w:firstLine="720"/>
        <w:jc w:val="both"/>
        <w:rPr>
          <w:sz w:val="22"/>
          <w:szCs w:val="22"/>
          <w:lang w:val="id-ID"/>
        </w:rPr>
      </w:pPr>
      <w:r w:rsidRPr="00232C30">
        <w:rPr>
          <w:sz w:val="22"/>
          <w:szCs w:val="22"/>
          <w:lang w:val="sv-SE"/>
        </w:rPr>
        <w:t>Menurut Culler (dalam Nyoman Kutha Ratna, 2003: 71), klasifikasi sastra yang diturunkan melalui mode linguistik bukan atas dasar fungsi-fungsinya dalam struktur. Suatu teks itu penuh makna bukan hanya karena mempunyai struktur tertentu, suatu kerangka yang menentukan dan mendukung bentuk, tetapi juga karena teks itu berhubungan dengan teks lain. Sebuah teks lahir dari teks-teks lain dan harus dipandang sesuai tempatnya dalam kawasan tekstual. Karena hal yang demikian ini, Julia Kristeva (dalam Rachmat Djoko Pradopo, 1995: 167) mengatakan bahwa setiap teks sastra itu merupakan mozaik kutipan-kutipan, penyerapan dan transformasi teks-teks lain.</w:t>
      </w:r>
    </w:p>
    <w:p w:rsidR="00232C30" w:rsidRPr="00232C30" w:rsidRDefault="00232C30" w:rsidP="00232C30">
      <w:pPr>
        <w:spacing w:line="360" w:lineRule="auto"/>
        <w:ind w:firstLine="720"/>
        <w:jc w:val="both"/>
        <w:rPr>
          <w:sz w:val="22"/>
          <w:szCs w:val="22"/>
          <w:lang w:val="id-ID"/>
        </w:rPr>
      </w:pPr>
      <w:r w:rsidRPr="00232C30">
        <w:rPr>
          <w:sz w:val="22"/>
          <w:szCs w:val="22"/>
          <w:lang w:val="sv-SE"/>
        </w:rPr>
        <w:t>Karya sastra tidak lahir dalam kekosongan budaya. Menurut A. Teeuw (dalam Rina Ratih, 2001: 126) karya sastra merupakan responsi pada karya sastra sebelumnya. Oleh karena itu, sebuah teks tidak dapat dilepaskan sama sekali dari teks lain. Teks dalam pengertian umum adalah dunia semesta ini, bukan hanya teks tertulis atau teks lisan. Adat istiadat, kebudayaan, film, drama secara pengertian umum adalah teks. Oleh karena itu, karya sastra tidak dapat lepas dari hal-hal yang menjadi latar penciptaan tersebut, baik secara umum maupun khusus.</w:t>
      </w:r>
    </w:p>
    <w:p w:rsidR="00232C30" w:rsidRPr="00232C30" w:rsidRDefault="00232C30" w:rsidP="00232C30">
      <w:pPr>
        <w:spacing w:line="360" w:lineRule="auto"/>
        <w:ind w:firstLine="720"/>
        <w:jc w:val="both"/>
        <w:rPr>
          <w:sz w:val="22"/>
          <w:szCs w:val="22"/>
          <w:lang w:val="id-ID"/>
        </w:rPr>
      </w:pPr>
      <w:r w:rsidRPr="00232C30">
        <w:rPr>
          <w:sz w:val="22"/>
          <w:szCs w:val="22"/>
          <w:lang w:val="sv-SE"/>
        </w:rPr>
        <w:t xml:space="preserve">Teks dibangun atas teks yang lain. Pengarang ketika mengekspresikan karyanya, telah meresepsi karya </w:t>
      </w:r>
      <w:r w:rsidRPr="00232C30">
        <w:rPr>
          <w:sz w:val="22"/>
          <w:szCs w:val="22"/>
          <w:lang w:val="sv-SE"/>
        </w:rPr>
        <w:lastRenderedPageBreak/>
        <w:t xml:space="preserve">sebelumnya. Hanya saja, terjadinya interteks tesebut ada yang sangat vulgar dan ada pula yang sangat halus (Suwardi Endraswara, 2003: 131). Pendapat demikian sejalan dengan yang disampaikan Culler (dalam Suwardi Endraswara, 2003: 132) bahwa studi intertekstualitas akan memandang teks-teks pendahulu sebagai sumbangan pada suatu kode yang memungkinkan efek </w:t>
      </w:r>
      <w:r w:rsidRPr="00232C30">
        <w:rPr>
          <w:i/>
          <w:iCs/>
          <w:sz w:val="22"/>
          <w:szCs w:val="22"/>
          <w:lang w:val="sv-SE"/>
        </w:rPr>
        <w:t>signification,</w:t>
      </w:r>
      <w:r w:rsidRPr="00232C30">
        <w:rPr>
          <w:sz w:val="22"/>
          <w:szCs w:val="22"/>
          <w:lang w:val="sv-SE"/>
        </w:rPr>
        <w:t xml:space="preserve"> yaitu pemaknaan yang bermacam-macaam. Melalui pemaknaan yang bermacam-macam, akan ditemukan makna yang asli. </w:t>
      </w:r>
      <w:r w:rsidRPr="00232C30">
        <w:rPr>
          <w:sz w:val="22"/>
          <w:szCs w:val="22"/>
          <w:lang w:val="fi-FI"/>
        </w:rPr>
        <w:t>Pada saat itu pula teks asli akan diketemukan. Yakni teks yang kurang lebih disebut orisinal.</w:t>
      </w:r>
    </w:p>
    <w:p w:rsidR="00232C30" w:rsidRPr="00232C30" w:rsidRDefault="00232C30" w:rsidP="00232C30">
      <w:pPr>
        <w:spacing w:line="360" w:lineRule="auto"/>
        <w:ind w:firstLine="720"/>
        <w:jc w:val="both"/>
        <w:rPr>
          <w:sz w:val="22"/>
          <w:szCs w:val="22"/>
          <w:lang w:val="id-ID"/>
        </w:rPr>
      </w:pPr>
      <w:r w:rsidRPr="00232C30">
        <w:rPr>
          <w:sz w:val="22"/>
          <w:szCs w:val="22"/>
          <w:lang w:val="fi-FI"/>
        </w:rPr>
        <w:t xml:space="preserve">Secara garis besar, penelitian intertekstualitas memiliki dua fokus: pertama, meminta perhatian kita tentang pentingmya teks terdahulu </w:t>
      </w:r>
      <w:r w:rsidRPr="00232C30">
        <w:rPr>
          <w:i/>
          <w:iCs/>
          <w:sz w:val="22"/>
          <w:szCs w:val="22"/>
          <w:lang w:val="fi-FI"/>
        </w:rPr>
        <w:t>(prior text).</w:t>
      </w:r>
      <w:r w:rsidRPr="00232C30">
        <w:rPr>
          <w:sz w:val="22"/>
          <w:szCs w:val="22"/>
          <w:lang w:val="fi-FI"/>
        </w:rPr>
        <w:t xml:space="preserve"> Tuntutan adanya otonomi teks sebenarnya dapat menyesatkan gagasan, sebuah karya memiliki arti karena dalam hal-hal tertentu telah dituliskan lebih dahulu oleh pengarang lain, dalam tinjauan intertekstualitas akan dipertimbangkan teks terdahulu sebagai penyumbang kode yang memungkinkan lahirnya berbagai efek signifikasi. Dari dua fokus ini, tampak bahwa karya sastra sebelumnya berperaan dalam sebuah penciptaan. Bahkan Barthes (dalam Suwardi Endraswara, 2003: 133) berpendapat bahwa karya sastra yang anonim sekalilpun kadang-kadang akan mewarnai penciptaan karya selanjutnya.</w:t>
      </w:r>
    </w:p>
    <w:p w:rsidR="00232C30" w:rsidRPr="00232C30" w:rsidRDefault="00232C30" w:rsidP="00232C30">
      <w:pPr>
        <w:spacing w:line="360" w:lineRule="auto"/>
        <w:ind w:firstLine="720"/>
        <w:jc w:val="both"/>
        <w:rPr>
          <w:sz w:val="22"/>
          <w:szCs w:val="22"/>
          <w:lang w:val="id-ID"/>
        </w:rPr>
      </w:pPr>
      <w:r w:rsidRPr="00232C30">
        <w:rPr>
          <w:sz w:val="22"/>
          <w:szCs w:val="22"/>
          <w:lang w:val="fi-FI"/>
        </w:rPr>
        <w:t xml:space="preserve">Suwardi Endraswara (2003: 136) mengungkapkan pada dasarnya baik studi </w:t>
      </w:r>
      <w:r w:rsidRPr="00232C30">
        <w:rPr>
          <w:sz w:val="22"/>
          <w:szCs w:val="22"/>
          <w:lang w:val="fi-FI"/>
        </w:rPr>
        <w:lastRenderedPageBreak/>
        <w:t xml:space="preserve">interteks maupun sastra bandingan akan mencari dua hal, yaitu: (1) </w:t>
      </w:r>
      <w:r w:rsidRPr="00232C30">
        <w:rPr>
          <w:i/>
          <w:iCs/>
          <w:sz w:val="22"/>
          <w:szCs w:val="22"/>
          <w:lang w:val="fi-FI"/>
        </w:rPr>
        <w:t xml:space="preserve">affinity </w:t>
      </w:r>
      <w:r w:rsidRPr="00232C30">
        <w:rPr>
          <w:sz w:val="22"/>
          <w:szCs w:val="22"/>
          <w:lang w:val="fi-FI"/>
        </w:rPr>
        <w:t>(peertalian, kesamaan) dan atau paralelisme serta varian suatu teks satu dengan yang lain; (2) pengaruh karya sastra satu kepada karya lain atau pengaruh sastra pada bidang lain dan sebaliknya.</w:t>
      </w:r>
    </w:p>
    <w:p w:rsidR="00232C30" w:rsidRPr="00232C30" w:rsidRDefault="00232C30" w:rsidP="00232C30">
      <w:pPr>
        <w:spacing w:line="360" w:lineRule="auto"/>
        <w:ind w:firstLine="720"/>
        <w:jc w:val="both"/>
        <w:rPr>
          <w:sz w:val="22"/>
          <w:szCs w:val="22"/>
          <w:lang w:val="sv-SE"/>
        </w:rPr>
      </w:pPr>
      <w:r w:rsidRPr="00232C30">
        <w:rPr>
          <w:sz w:val="22"/>
          <w:szCs w:val="22"/>
          <w:lang w:val="fi-FI"/>
        </w:rPr>
        <w:t>Berdasar pada beberapa pendapat tersebut, dapat disimpulkan bahwa intertekstualitas adalah suatu kajian yang berusaha menemukan aspek-aspek tertentu yang ada dalam karya sastra sebelumnya dan karya sastra sesudahnya untuk memberikan makna yang lebih lengkap. Studi interteks sebenarnya memiliki prinsip, antara lain (a) sebuah teks mengandung berbagai teks lain, (b) menganalisis unsur intrinsik dan ekstrinsik, (c) karya pengarang sebenarnya lahir tidak dalam kekosongan, sehingga pengaruh karya lain sangat dimungkinkan.</w:t>
      </w:r>
    </w:p>
    <w:p w:rsidR="00BE240C" w:rsidRPr="006A463D" w:rsidRDefault="00BE240C" w:rsidP="006A463D">
      <w:pPr>
        <w:spacing w:line="360" w:lineRule="auto"/>
        <w:rPr>
          <w:b/>
          <w:sz w:val="22"/>
          <w:szCs w:val="22"/>
          <w:lang w:val="id-ID"/>
        </w:rPr>
      </w:pPr>
    </w:p>
    <w:p w:rsidR="00BE240C" w:rsidRPr="00232C30" w:rsidRDefault="00BE240C" w:rsidP="00232C30">
      <w:pPr>
        <w:pStyle w:val="ListParagraph"/>
        <w:numPr>
          <w:ilvl w:val="0"/>
          <w:numId w:val="1"/>
        </w:numPr>
        <w:spacing w:line="360" w:lineRule="auto"/>
        <w:ind w:left="284" w:hanging="284"/>
        <w:rPr>
          <w:b/>
          <w:sz w:val="22"/>
          <w:szCs w:val="22"/>
          <w:lang w:val="id-ID"/>
        </w:rPr>
      </w:pPr>
      <w:r w:rsidRPr="00232C30">
        <w:rPr>
          <w:b/>
          <w:sz w:val="22"/>
          <w:szCs w:val="22"/>
          <w:lang w:val="id-ID"/>
        </w:rPr>
        <w:t>METODE PENELITIAN</w:t>
      </w:r>
    </w:p>
    <w:p w:rsidR="00232C30" w:rsidRPr="00232C30" w:rsidRDefault="00232C30" w:rsidP="000B3714">
      <w:pPr>
        <w:pStyle w:val="BodyText"/>
        <w:spacing w:after="0" w:line="360" w:lineRule="auto"/>
        <w:ind w:firstLine="720"/>
        <w:jc w:val="both"/>
        <w:rPr>
          <w:rFonts w:ascii="Times New Roman" w:hAnsi="Times New Roman" w:cs="Times New Roman"/>
          <w:b/>
          <w:lang w:val="id-ID"/>
        </w:rPr>
      </w:pPr>
      <w:proofErr w:type="gramStart"/>
      <w:r w:rsidRPr="00232C30">
        <w:rPr>
          <w:rFonts w:ascii="Times New Roman" w:hAnsi="Times New Roman" w:cs="Times New Roman"/>
        </w:rPr>
        <w:t>Penelitian ini menggunakan pendekatan kualitatif.</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Metode penelitian kualitatif adalah metode penelitian yang berlandaskan pada filsafat postpositivisme, digunakan untuk meneliti pada objek yang alamiah (Sugiyono, 2015:15).</w:t>
      </w:r>
      <w:proofErr w:type="gramEnd"/>
      <w:r w:rsidRPr="00232C30">
        <w:rPr>
          <w:rFonts w:ascii="Times New Roman" w:hAnsi="Times New Roman" w:cs="Times New Roman"/>
        </w:rPr>
        <w:t xml:space="preserve"> Metode kualitatif pada dasarnya </w:t>
      </w:r>
      <w:proofErr w:type="gramStart"/>
      <w:r w:rsidRPr="00232C30">
        <w:rPr>
          <w:rFonts w:ascii="Times New Roman" w:hAnsi="Times New Roman" w:cs="Times New Roman"/>
        </w:rPr>
        <w:t>sama</w:t>
      </w:r>
      <w:proofErr w:type="gramEnd"/>
      <w:r w:rsidRPr="00232C30">
        <w:rPr>
          <w:rFonts w:ascii="Times New Roman" w:hAnsi="Times New Roman" w:cs="Times New Roman"/>
        </w:rPr>
        <w:t xml:space="preserve"> dengan metode hermeneutika. </w:t>
      </w:r>
      <w:proofErr w:type="gramStart"/>
      <w:r w:rsidRPr="00232C30">
        <w:rPr>
          <w:rFonts w:ascii="Times New Roman" w:hAnsi="Times New Roman" w:cs="Times New Roman"/>
        </w:rPr>
        <w:t>Artinya baik metode hermeneutika, kualitatif, dan analisis isi, secara keseluruhan memanfaatkan cara-cara penafsiran dengan menyajikannya dalam bentuk deskripsi.</w:t>
      </w:r>
      <w:proofErr w:type="gramEnd"/>
      <w:r w:rsidRPr="00232C30">
        <w:rPr>
          <w:rFonts w:ascii="Times New Roman" w:hAnsi="Times New Roman" w:cs="Times New Roman"/>
        </w:rPr>
        <w:t xml:space="preserve"> Dikaitkan dengan hakikat penafsiran, maka hermeneutiklah yang </w:t>
      </w:r>
      <w:r w:rsidRPr="00232C30">
        <w:rPr>
          <w:rFonts w:ascii="Times New Roman" w:hAnsi="Times New Roman" w:cs="Times New Roman"/>
        </w:rPr>
        <w:lastRenderedPageBreak/>
        <w:t xml:space="preserve">paling dominan, sesuai dengan asal- usulnya dalam bidang filsafat, </w:t>
      </w:r>
      <w:r w:rsidRPr="00232C30">
        <w:rPr>
          <w:rFonts w:ascii="Times New Roman" w:hAnsi="Times New Roman" w:cs="Times New Roman"/>
          <w:spacing w:val="-3"/>
        </w:rPr>
        <w:t xml:space="preserve">yaitu </w:t>
      </w:r>
      <w:r w:rsidRPr="00232C30">
        <w:rPr>
          <w:rFonts w:ascii="Times New Roman" w:hAnsi="Times New Roman" w:cs="Times New Roman"/>
        </w:rPr>
        <w:t xml:space="preserve">sebagai </w:t>
      </w:r>
      <w:proofErr w:type="gramStart"/>
      <w:r w:rsidRPr="00232C30">
        <w:rPr>
          <w:rFonts w:ascii="Times New Roman" w:hAnsi="Times New Roman" w:cs="Times New Roman"/>
        </w:rPr>
        <w:t>cara</w:t>
      </w:r>
      <w:proofErr w:type="gramEnd"/>
      <w:r w:rsidRPr="00232C30">
        <w:rPr>
          <w:rFonts w:ascii="Times New Roman" w:hAnsi="Times New Roman" w:cs="Times New Roman"/>
        </w:rPr>
        <w:t xml:space="preserve"> penafsiran kitab suci. </w:t>
      </w:r>
      <w:proofErr w:type="gramStart"/>
      <w:r w:rsidRPr="00232C30">
        <w:rPr>
          <w:rFonts w:ascii="Times New Roman" w:hAnsi="Times New Roman" w:cs="Times New Roman"/>
        </w:rPr>
        <w:t>Sesuai dengan namanya, penelitian kualitatif mempertahankan hakikat nilai-nilai.</w:t>
      </w:r>
      <w:proofErr w:type="gramEnd"/>
      <w:r w:rsidR="006A463D" w:rsidRPr="00232C30">
        <w:rPr>
          <w:rFonts w:ascii="Times New Roman" w:hAnsi="Times New Roman" w:cs="Times New Roman"/>
          <w:noProof/>
          <w:lang w:val="id-ID" w:eastAsia="id-ID"/>
        </w:rPr>
        <mc:AlternateContent>
          <mc:Choice Requires="wps">
            <w:drawing>
              <wp:anchor distT="0" distB="0" distL="114300" distR="114300" simplePos="0" relativeHeight="251666432" behindDoc="0" locked="0" layoutInCell="1" allowOverlap="1" wp14:anchorId="2E94574E" wp14:editId="0BE626D4">
                <wp:simplePos x="0" y="0"/>
                <wp:positionH relativeFrom="column">
                  <wp:posOffset>1328420</wp:posOffset>
                </wp:positionH>
                <wp:positionV relativeFrom="paragraph">
                  <wp:posOffset>1240790</wp:posOffset>
                </wp:positionV>
                <wp:extent cx="0" cy="291465"/>
                <wp:effectExtent l="95250" t="0" r="57150" b="51435"/>
                <wp:wrapNone/>
                <wp:docPr id="6" name="Straight Arrow Connector 6"/>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04.6pt;margin-top:97.7pt;width:0;height:22.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" strokecolor="#4579b8 [3044]">
                <v:stroke endarrow="open"/>
              </v:shape>
            </w:pict>
          </mc:Fallback>
        </mc:AlternateContent>
      </w:r>
    </w:p>
    <w:p w:rsidR="00232C30" w:rsidRPr="00232C30" w:rsidRDefault="00232C30" w:rsidP="00232C30">
      <w:pPr>
        <w:pStyle w:val="Heading3"/>
        <w:tabs>
          <w:tab w:val="left" w:pos="851"/>
        </w:tabs>
        <w:spacing w:line="360" w:lineRule="auto"/>
        <w:ind w:left="0"/>
        <w:rPr>
          <w:sz w:val="22"/>
          <w:szCs w:val="22"/>
        </w:rPr>
      </w:pPr>
      <w:r w:rsidRPr="00232C30">
        <w:rPr>
          <w:sz w:val="22"/>
          <w:szCs w:val="22"/>
        </w:rPr>
        <w:t>Sumber</w:t>
      </w:r>
      <w:r w:rsidRPr="00232C30">
        <w:rPr>
          <w:spacing w:val="-5"/>
          <w:sz w:val="22"/>
          <w:szCs w:val="22"/>
        </w:rPr>
        <w:t xml:space="preserve"> </w:t>
      </w:r>
      <w:r w:rsidRPr="00232C30">
        <w:rPr>
          <w:sz w:val="22"/>
          <w:szCs w:val="22"/>
        </w:rPr>
        <w:t>Data</w:t>
      </w:r>
    </w:p>
    <w:p w:rsidR="00232C30" w:rsidRPr="00232C30" w:rsidRDefault="00232C30" w:rsidP="00232C30">
      <w:pPr>
        <w:pStyle w:val="BodyText"/>
        <w:spacing w:after="0" w:line="360" w:lineRule="auto"/>
        <w:ind w:hanging="1573"/>
        <w:rPr>
          <w:rFonts w:ascii="Times New Roman" w:hAnsi="Times New Roman" w:cs="Times New Roman"/>
          <w:b/>
        </w:rPr>
      </w:pPr>
    </w:p>
    <w:p w:rsidR="00232C30" w:rsidRPr="00232C30" w:rsidRDefault="00232C30" w:rsidP="00232C30">
      <w:pPr>
        <w:pStyle w:val="BodyText"/>
        <w:spacing w:after="0" w:line="360" w:lineRule="auto"/>
        <w:ind w:right="141" w:firstLine="720"/>
        <w:jc w:val="both"/>
        <w:rPr>
          <w:rFonts w:ascii="Times New Roman" w:hAnsi="Times New Roman" w:cs="Times New Roman"/>
          <w:lang w:val="id-ID"/>
        </w:rPr>
      </w:pPr>
      <w:proofErr w:type="gramStart"/>
      <w:r w:rsidRPr="00232C30">
        <w:rPr>
          <w:rFonts w:ascii="Times New Roman" w:hAnsi="Times New Roman" w:cs="Times New Roman"/>
        </w:rPr>
        <w:t>Sumber data adalah sumber yang langsung memberikan data kepada pengumpul data.</w:t>
      </w:r>
      <w:proofErr w:type="gramEnd"/>
      <w:r w:rsidRPr="00232C30">
        <w:rPr>
          <w:rFonts w:ascii="Times New Roman" w:hAnsi="Times New Roman" w:cs="Times New Roman"/>
        </w:rPr>
        <w:t xml:space="preserve"> Dalam penelitian ini sumber datanya </w:t>
      </w:r>
      <w:proofErr w:type="gramStart"/>
      <w:r w:rsidRPr="00232C30">
        <w:rPr>
          <w:rFonts w:ascii="Times New Roman" w:hAnsi="Times New Roman" w:cs="Times New Roman"/>
        </w:rPr>
        <w:t xml:space="preserve">adalah  </w:t>
      </w:r>
      <w:r w:rsidR="000B3714">
        <w:rPr>
          <w:rFonts w:ascii="Times New Roman" w:hAnsi="Times New Roman" w:cs="Times New Roman"/>
          <w:i/>
          <w:lang w:val="id-ID"/>
        </w:rPr>
        <w:t>naskah</w:t>
      </w:r>
      <w:proofErr w:type="gramEnd"/>
      <w:r w:rsidR="000B3714">
        <w:rPr>
          <w:rFonts w:ascii="Times New Roman" w:hAnsi="Times New Roman" w:cs="Times New Roman"/>
          <w:i/>
          <w:lang w:val="id-ID"/>
        </w:rPr>
        <w:t xml:space="preserve"> drama Romeo Juliet</w:t>
      </w:r>
      <w:r w:rsidRPr="00232C30">
        <w:rPr>
          <w:rFonts w:ascii="Times New Roman" w:hAnsi="Times New Roman" w:cs="Times New Roman"/>
          <w:i/>
          <w:lang w:val="id-ID"/>
        </w:rPr>
        <w:t xml:space="preserve"> dan </w:t>
      </w:r>
      <w:r w:rsidR="000B3714">
        <w:rPr>
          <w:rFonts w:ascii="Times New Roman" w:hAnsi="Times New Roman" w:cs="Times New Roman"/>
          <w:i/>
          <w:lang w:val="id-ID"/>
        </w:rPr>
        <w:t xml:space="preserve">novel </w:t>
      </w:r>
      <w:r w:rsidRPr="00232C30">
        <w:rPr>
          <w:rFonts w:ascii="Times New Roman" w:hAnsi="Times New Roman" w:cs="Times New Roman"/>
          <w:i/>
          <w:lang w:val="id-ID"/>
        </w:rPr>
        <w:t>Laila Majnun</w:t>
      </w:r>
      <w:r w:rsidRPr="00232C30">
        <w:rPr>
          <w:rFonts w:ascii="Times New Roman" w:hAnsi="Times New Roman" w:cs="Times New Roman"/>
        </w:rPr>
        <w:t xml:space="preserve">. </w:t>
      </w:r>
    </w:p>
    <w:p w:rsidR="00232C30" w:rsidRPr="00232C30" w:rsidRDefault="00232C30" w:rsidP="00232C30">
      <w:pPr>
        <w:pStyle w:val="BodyText"/>
        <w:spacing w:after="0" w:line="360" w:lineRule="auto"/>
        <w:ind w:left="142" w:right="141" w:firstLine="92"/>
        <w:jc w:val="both"/>
        <w:rPr>
          <w:rFonts w:ascii="Times New Roman" w:hAnsi="Times New Roman" w:cs="Times New Roman"/>
          <w:lang w:val="id-ID"/>
        </w:rPr>
      </w:pPr>
      <w:r w:rsidRPr="00232C30">
        <w:rPr>
          <w:rFonts w:ascii="Times New Roman" w:hAnsi="Times New Roman" w:cs="Times New Roman"/>
          <w:lang w:val="id-ID"/>
        </w:rPr>
        <w:t>Identifikasi Data</w:t>
      </w:r>
    </w:p>
    <w:p w:rsidR="00232C30" w:rsidRPr="00232C30" w:rsidRDefault="00232C30" w:rsidP="00232C30">
      <w:pPr>
        <w:pStyle w:val="BodyText"/>
        <w:tabs>
          <w:tab w:val="left" w:pos="7797"/>
        </w:tabs>
        <w:spacing w:after="0" w:line="360" w:lineRule="auto"/>
        <w:ind w:right="283" w:firstLine="720"/>
        <w:jc w:val="both"/>
        <w:rPr>
          <w:rFonts w:ascii="Times New Roman" w:hAnsi="Times New Roman" w:cs="Times New Roman"/>
          <w:lang w:val="id-ID"/>
        </w:rPr>
      </w:pPr>
      <w:proofErr w:type="gramStart"/>
      <w:r w:rsidRPr="00232C30">
        <w:rPr>
          <w:rFonts w:ascii="Times New Roman" w:hAnsi="Times New Roman" w:cs="Times New Roman"/>
        </w:rPr>
        <w:t>Identifikasi data merupakan suatu kegiatan untuk mencari dan menemukan serta mengumpulkan data yang dibutuhkan dalam penelitian.</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Penelitian ini mengidentifikasi data berupa kutipan kalimat-kalimat yang mengandung </w:t>
      </w:r>
      <w:r w:rsidRPr="00232C30">
        <w:rPr>
          <w:rFonts w:ascii="Times New Roman" w:hAnsi="Times New Roman" w:cs="Times New Roman"/>
          <w:lang w:val="id-ID"/>
        </w:rPr>
        <w:t xml:space="preserve">kesamaan unsur intrinsik antara </w:t>
      </w:r>
      <w:r w:rsidR="005539E0">
        <w:rPr>
          <w:rFonts w:ascii="Times New Roman" w:hAnsi="Times New Roman" w:cs="Times New Roman"/>
          <w:lang w:val="id-ID"/>
        </w:rPr>
        <w:t>Romeo Juliet</w:t>
      </w:r>
      <w:r w:rsidRPr="00232C30">
        <w:rPr>
          <w:rFonts w:ascii="Times New Roman" w:hAnsi="Times New Roman" w:cs="Times New Roman"/>
          <w:lang w:val="id-ID"/>
        </w:rPr>
        <w:t xml:space="preserve"> dan Laila Majnun.</w:t>
      </w:r>
      <w:proofErr w:type="gramEnd"/>
    </w:p>
    <w:p w:rsidR="00232C30" w:rsidRPr="005539E0" w:rsidRDefault="00232C30" w:rsidP="005539E0">
      <w:pPr>
        <w:pStyle w:val="BodyText"/>
        <w:tabs>
          <w:tab w:val="left" w:pos="5316"/>
        </w:tabs>
        <w:spacing w:after="0" w:line="360" w:lineRule="auto"/>
        <w:rPr>
          <w:rFonts w:ascii="Times New Roman" w:hAnsi="Times New Roman" w:cs="Times New Roman"/>
          <w:lang w:val="id-ID"/>
        </w:rPr>
      </w:pPr>
      <w:r w:rsidRPr="00232C30">
        <w:rPr>
          <w:rFonts w:ascii="Times New Roman" w:hAnsi="Times New Roman" w:cs="Times New Roman"/>
        </w:rPr>
        <w:t>Wujud</w:t>
      </w:r>
      <w:r w:rsidRPr="00232C30">
        <w:rPr>
          <w:rFonts w:ascii="Times New Roman" w:hAnsi="Times New Roman" w:cs="Times New Roman"/>
          <w:spacing w:val="1"/>
        </w:rPr>
        <w:t xml:space="preserve"> </w:t>
      </w:r>
      <w:r w:rsidR="005539E0">
        <w:rPr>
          <w:rFonts w:ascii="Times New Roman" w:hAnsi="Times New Roman" w:cs="Times New Roman"/>
        </w:rPr>
        <w:t>Data</w:t>
      </w:r>
    </w:p>
    <w:p w:rsidR="00232C30" w:rsidRPr="005539E0" w:rsidRDefault="00232C30" w:rsidP="00232C30">
      <w:pPr>
        <w:pStyle w:val="BodyText"/>
        <w:spacing w:after="0" w:line="360" w:lineRule="auto"/>
        <w:ind w:firstLine="720"/>
        <w:jc w:val="both"/>
        <w:rPr>
          <w:rFonts w:ascii="Times New Roman" w:hAnsi="Times New Roman" w:cs="Times New Roman"/>
          <w:lang w:val="id-ID"/>
        </w:rPr>
      </w:pPr>
      <w:proofErr w:type="gramStart"/>
      <w:r w:rsidRPr="00232C30">
        <w:rPr>
          <w:rFonts w:ascii="Times New Roman" w:hAnsi="Times New Roman" w:cs="Times New Roman"/>
        </w:rPr>
        <w:t>Dalam ilmu sastra sumber datanya adalah karya, naskah, data penelitiannya, sebagai data formal adalah kata-kata, kalimat, dan wacana.</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Wujud data adalah berupa kalimat yang terdapat pada </w:t>
      </w:r>
      <w:r w:rsidR="005539E0">
        <w:rPr>
          <w:rFonts w:ascii="Times New Roman" w:hAnsi="Times New Roman" w:cs="Times New Roman"/>
          <w:lang w:val="id-ID"/>
        </w:rPr>
        <w:t>naskah drama Romeo Julie</w:t>
      </w:r>
      <w:r w:rsidRPr="00232C30">
        <w:rPr>
          <w:rFonts w:ascii="Times New Roman" w:hAnsi="Times New Roman" w:cs="Times New Roman"/>
          <w:i/>
          <w:lang w:val="id-ID"/>
        </w:rPr>
        <w:t>t dan</w:t>
      </w:r>
      <w:r w:rsidR="005539E0">
        <w:rPr>
          <w:rFonts w:ascii="Times New Roman" w:hAnsi="Times New Roman" w:cs="Times New Roman"/>
          <w:i/>
          <w:lang w:val="id-ID"/>
        </w:rPr>
        <w:t xml:space="preserve"> novel</w:t>
      </w:r>
      <w:r w:rsidRPr="00232C30">
        <w:rPr>
          <w:rFonts w:ascii="Times New Roman" w:hAnsi="Times New Roman" w:cs="Times New Roman"/>
          <w:i/>
          <w:lang w:val="id-ID"/>
        </w:rPr>
        <w:t xml:space="preserve"> </w:t>
      </w:r>
      <w:r w:rsidRPr="005539E0">
        <w:rPr>
          <w:rFonts w:ascii="Times New Roman" w:hAnsi="Times New Roman" w:cs="Times New Roman"/>
          <w:lang w:val="id-ID"/>
        </w:rPr>
        <w:t>Laila Majnun</w:t>
      </w:r>
      <w:r w:rsidRPr="005539E0">
        <w:rPr>
          <w:rFonts w:ascii="Times New Roman" w:hAnsi="Times New Roman" w:cs="Times New Roman"/>
        </w:rPr>
        <w:t>.</w:t>
      </w:r>
      <w:proofErr w:type="gramEnd"/>
    </w:p>
    <w:p w:rsidR="00232C30" w:rsidRPr="00232C30" w:rsidRDefault="00232C30" w:rsidP="00232C30">
      <w:pPr>
        <w:pStyle w:val="BodyText"/>
        <w:spacing w:after="0" w:line="360" w:lineRule="auto"/>
        <w:jc w:val="both"/>
        <w:rPr>
          <w:rFonts w:ascii="Times New Roman" w:hAnsi="Times New Roman" w:cs="Times New Roman"/>
          <w:lang w:val="id-ID"/>
        </w:rPr>
      </w:pPr>
      <w:r w:rsidRPr="00232C30">
        <w:rPr>
          <w:rFonts w:ascii="Times New Roman" w:hAnsi="Times New Roman" w:cs="Times New Roman"/>
        </w:rPr>
        <w:t xml:space="preserve">Teknik </w:t>
      </w:r>
      <w:r w:rsidRPr="00232C30">
        <w:rPr>
          <w:rFonts w:ascii="Times New Roman" w:hAnsi="Times New Roman" w:cs="Times New Roman"/>
          <w:lang w:val="id-ID"/>
        </w:rPr>
        <w:t>P</w:t>
      </w:r>
      <w:r w:rsidRPr="00232C30">
        <w:rPr>
          <w:rFonts w:ascii="Times New Roman" w:hAnsi="Times New Roman" w:cs="Times New Roman"/>
        </w:rPr>
        <w:t xml:space="preserve">engumpulan </w:t>
      </w:r>
      <w:r w:rsidRPr="00232C30">
        <w:rPr>
          <w:rFonts w:ascii="Times New Roman" w:hAnsi="Times New Roman" w:cs="Times New Roman"/>
          <w:lang w:val="id-ID"/>
        </w:rPr>
        <w:t>D</w:t>
      </w:r>
      <w:r w:rsidRPr="00232C30">
        <w:rPr>
          <w:rFonts w:ascii="Times New Roman" w:hAnsi="Times New Roman" w:cs="Times New Roman"/>
        </w:rPr>
        <w:t>ata</w:t>
      </w:r>
    </w:p>
    <w:p w:rsidR="00232C30" w:rsidRPr="00232C30" w:rsidRDefault="00232C30" w:rsidP="00232C30">
      <w:pPr>
        <w:pStyle w:val="BodyText"/>
        <w:spacing w:after="0" w:line="360" w:lineRule="auto"/>
        <w:ind w:firstLine="720"/>
        <w:jc w:val="both"/>
        <w:rPr>
          <w:rFonts w:ascii="Times New Roman" w:hAnsi="Times New Roman" w:cs="Times New Roman"/>
          <w:lang w:val="id-ID"/>
        </w:rPr>
      </w:pPr>
      <w:proofErr w:type="gramStart"/>
      <w:r w:rsidRPr="00232C30">
        <w:rPr>
          <w:rFonts w:ascii="Times New Roman" w:hAnsi="Times New Roman" w:cs="Times New Roman"/>
        </w:rPr>
        <w:t>Teknik pengumpulan data merupakan langkah yang paling utama dalam penelitian.</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Karena tujuan utama dari penelitian adalah mendapatkan data Sugiyono (2015:308).</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Ada dua teknik yang digunakan dalam mengumpulkan data.</w:t>
      </w:r>
      <w:proofErr w:type="gramEnd"/>
    </w:p>
    <w:p w:rsidR="00232C30" w:rsidRPr="00232C30" w:rsidRDefault="00232C30" w:rsidP="00A0160F">
      <w:pPr>
        <w:pStyle w:val="ListParagraph"/>
        <w:widowControl w:val="0"/>
        <w:numPr>
          <w:ilvl w:val="1"/>
          <w:numId w:val="3"/>
        </w:numPr>
        <w:autoSpaceDE w:val="0"/>
        <w:autoSpaceDN w:val="0"/>
        <w:spacing w:line="360" w:lineRule="auto"/>
        <w:ind w:left="426" w:hanging="284"/>
        <w:contextualSpacing w:val="0"/>
        <w:jc w:val="both"/>
        <w:rPr>
          <w:sz w:val="22"/>
          <w:szCs w:val="22"/>
        </w:rPr>
      </w:pPr>
      <w:r w:rsidRPr="00232C30">
        <w:rPr>
          <w:sz w:val="22"/>
          <w:szCs w:val="22"/>
        </w:rPr>
        <w:t>Teknik</w:t>
      </w:r>
      <w:r w:rsidRPr="00232C30">
        <w:rPr>
          <w:spacing w:val="1"/>
          <w:sz w:val="22"/>
          <w:szCs w:val="22"/>
        </w:rPr>
        <w:t xml:space="preserve"> </w:t>
      </w:r>
      <w:r w:rsidR="00A0160F">
        <w:rPr>
          <w:sz w:val="22"/>
          <w:szCs w:val="22"/>
          <w:lang w:val="id-ID"/>
        </w:rPr>
        <w:t>Baca</w:t>
      </w:r>
    </w:p>
    <w:p w:rsidR="00232C30" w:rsidRPr="00232C30" w:rsidRDefault="00232C30" w:rsidP="00A0160F">
      <w:pPr>
        <w:pStyle w:val="BodyText"/>
        <w:spacing w:after="0" w:line="360" w:lineRule="auto"/>
        <w:ind w:left="426"/>
        <w:jc w:val="both"/>
        <w:rPr>
          <w:rFonts w:ascii="Times New Roman" w:hAnsi="Times New Roman" w:cs="Times New Roman"/>
        </w:rPr>
      </w:pPr>
      <w:r w:rsidRPr="00232C30">
        <w:rPr>
          <w:rFonts w:ascii="Times New Roman" w:hAnsi="Times New Roman" w:cs="Times New Roman"/>
        </w:rPr>
        <w:lastRenderedPageBreak/>
        <w:t xml:space="preserve">Teknik simak dilakukan dengan </w:t>
      </w:r>
      <w:proofErr w:type="gramStart"/>
      <w:r w:rsidRPr="00232C30">
        <w:rPr>
          <w:rFonts w:ascii="Times New Roman" w:hAnsi="Times New Roman" w:cs="Times New Roman"/>
        </w:rPr>
        <w:t>cara</w:t>
      </w:r>
      <w:proofErr w:type="gramEnd"/>
      <w:r w:rsidRPr="00232C30">
        <w:rPr>
          <w:rFonts w:ascii="Times New Roman" w:hAnsi="Times New Roman" w:cs="Times New Roman"/>
        </w:rPr>
        <w:t xml:space="preserve"> membaca novel dan mendapatkan data berupa kata maupun kalimat yang mengandung nilai </w:t>
      </w:r>
      <w:r>
        <w:rPr>
          <w:rFonts w:ascii="Times New Roman" w:hAnsi="Times New Roman" w:cs="Times New Roman"/>
          <w:lang w:val="id-ID"/>
        </w:rPr>
        <w:t>intetekstualitas</w:t>
      </w:r>
      <w:r w:rsidRPr="00232C30">
        <w:rPr>
          <w:rFonts w:ascii="Times New Roman" w:hAnsi="Times New Roman" w:cs="Times New Roman"/>
        </w:rPr>
        <w:t>.</w:t>
      </w:r>
    </w:p>
    <w:p w:rsidR="00232C30" w:rsidRPr="00232C30" w:rsidRDefault="00232C30" w:rsidP="00A0160F">
      <w:pPr>
        <w:pStyle w:val="ListParagraph"/>
        <w:widowControl w:val="0"/>
        <w:numPr>
          <w:ilvl w:val="1"/>
          <w:numId w:val="3"/>
        </w:numPr>
        <w:autoSpaceDE w:val="0"/>
        <w:autoSpaceDN w:val="0"/>
        <w:spacing w:line="360" w:lineRule="auto"/>
        <w:ind w:left="426" w:hanging="284"/>
        <w:contextualSpacing w:val="0"/>
        <w:jc w:val="both"/>
        <w:rPr>
          <w:sz w:val="22"/>
          <w:szCs w:val="22"/>
        </w:rPr>
      </w:pPr>
      <w:r w:rsidRPr="00232C30">
        <w:rPr>
          <w:sz w:val="22"/>
          <w:szCs w:val="22"/>
        </w:rPr>
        <w:t>Teknik</w:t>
      </w:r>
      <w:r w:rsidRPr="00232C30">
        <w:rPr>
          <w:spacing w:val="1"/>
          <w:sz w:val="22"/>
          <w:szCs w:val="22"/>
        </w:rPr>
        <w:t xml:space="preserve"> </w:t>
      </w:r>
      <w:r w:rsidRPr="00232C30">
        <w:rPr>
          <w:sz w:val="22"/>
          <w:szCs w:val="22"/>
        </w:rPr>
        <w:t>Catat</w:t>
      </w:r>
    </w:p>
    <w:p w:rsidR="00232C30" w:rsidRPr="00232C30" w:rsidRDefault="00232C30" w:rsidP="00A0160F">
      <w:pPr>
        <w:pStyle w:val="BodyText"/>
        <w:spacing w:after="0" w:line="360" w:lineRule="auto"/>
        <w:ind w:left="426"/>
        <w:jc w:val="both"/>
        <w:rPr>
          <w:rFonts w:ascii="Times New Roman" w:hAnsi="Times New Roman" w:cs="Times New Roman"/>
          <w:lang w:val="id-ID"/>
        </w:rPr>
      </w:pPr>
      <w:proofErr w:type="gramStart"/>
      <w:r w:rsidRPr="00232C30">
        <w:rPr>
          <w:rFonts w:ascii="Times New Roman" w:hAnsi="Times New Roman" w:cs="Times New Roman"/>
        </w:rPr>
        <w:t xml:space="preserve">Teknik catat dilakukan setelah data ditemukan kemudian data tersebut yang berupa kata, kalimat, atau wacana yang mengandung nilai </w:t>
      </w:r>
      <w:r>
        <w:rPr>
          <w:rFonts w:ascii="Times New Roman" w:hAnsi="Times New Roman" w:cs="Times New Roman"/>
          <w:lang w:val="id-ID"/>
        </w:rPr>
        <w:t>intetekstualitas.</w:t>
      </w:r>
      <w:proofErr w:type="gramEnd"/>
      <w:r>
        <w:rPr>
          <w:rFonts w:ascii="Times New Roman" w:hAnsi="Times New Roman" w:cs="Times New Roman"/>
          <w:lang w:val="id-ID"/>
        </w:rPr>
        <w:t xml:space="preserve"> </w:t>
      </w:r>
    </w:p>
    <w:p w:rsidR="00232C30" w:rsidRPr="00232C30" w:rsidRDefault="00232C30" w:rsidP="00232C30">
      <w:pPr>
        <w:pStyle w:val="BodyText"/>
        <w:spacing w:after="0" w:line="360" w:lineRule="auto"/>
        <w:ind w:left="142" w:right="747"/>
        <w:jc w:val="both"/>
        <w:rPr>
          <w:rFonts w:ascii="Times New Roman" w:hAnsi="Times New Roman" w:cs="Times New Roman"/>
        </w:rPr>
      </w:pPr>
      <w:r w:rsidRPr="00232C30">
        <w:rPr>
          <w:rFonts w:ascii="Times New Roman" w:hAnsi="Times New Roman" w:cs="Times New Roman"/>
        </w:rPr>
        <w:t>Teknik Analisis</w:t>
      </w:r>
      <w:r w:rsidRPr="00232C30">
        <w:rPr>
          <w:rFonts w:ascii="Times New Roman" w:hAnsi="Times New Roman" w:cs="Times New Roman"/>
          <w:spacing w:val="-3"/>
        </w:rPr>
        <w:t xml:space="preserve"> </w:t>
      </w:r>
      <w:r w:rsidRPr="00232C30">
        <w:rPr>
          <w:rFonts w:ascii="Times New Roman" w:hAnsi="Times New Roman" w:cs="Times New Roman"/>
        </w:rPr>
        <w:t>Data</w:t>
      </w:r>
    </w:p>
    <w:p w:rsidR="00232C30" w:rsidRPr="00232C30" w:rsidRDefault="00232C30" w:rsidP="00232C30">
      <w:pPr>
        <w:pStyle w:val="BodyText"/>
        <w:spacing w:after="0" w:line="360" w:lineRule="auto"/>
        <w:ind w:firstLine="720"/>
        <w:jc w:val="both"/>
        <w:rPr>
          <w:rFonts w:ascii="Times New Roman" w:hAnsi="Times New Roman" w:cs="Times New Roman"/>
          <w:lang w:val="id-ID"/>
        </w:rPr>
      </w:pPr>
      <w:proofErr w:type="gramStart"/>
      <w:r w:rsidRPr="00232C30">
        <w:rPr>
          <w:rFonts w:ascii="Times New Roman" w:hAnsi="Times New Roman" w:cs="Times New Roman"/>
        </w:rPr>
        <w:t>Teknik analisis yang digunakan adalah dengan menggunakan metode deskriptif.</w:t>
      </w:r>
      <w:proofErr w:type="gramEnd"/>
      <w:r w:rsidRPr="00232C30">
        <w:rPr>
          <w:rFonts w:ascii="Times New Roman" w:hAnsi="Times New Roman" w:cs="Times New Roman"/>
        </w:rPr>
        <w:t xml:space="preserve"> </w:t>
      </w:r>
      <w:proofErr w:type="gramStart"/>
      <w:r w:rsidRPr="00232C30">
        <w:rPr>
          <w:rFonts w:ascii="Times New Roman" w:hAnsi="Times New Roman" w:cs="Times New Roman"/>
        </w:rPr>
        <w:t xml:space="preserve">Data yang berupa kalimat yang mengandung </w:t>
      </w:r>
      <w:r w:rsidRPr="00232C30">
        <w:rPr>
          <w:rFonts w:ascii="Times New Roman" w:hAnsi="Times New Roman" w:cs="Times New Roman"/>
          <w:lang w:val="id-ID"/>
        </w:rPr>
        <w:t>kesamaa</w:t>
      </w:r>
      <w:r>
        <w:rPr>
          <w:rFonts w:ascii="Times New Roman" w:hAnsi="Times New Roman" w:cs="Times New Roman"/>
          <w:lang w:val="id-ID"/>
        </w:rPr>
        <w:t>n</w:t>
      </w:r>
      <w:r w:rsidRPr="00232C30">
        <w:rPr>
          <w:rFonts w:ascii="Times New Roman" w:hAnsi="Times New Roman" w:cs="Times New Roman"/>
          <w:lang w:val="id-ID"/>
        </w:rPr>
        <w:t xml:space="preserve"> (intertekstualitas) dalam novel Rara Mendut dan Laila Majnun.</w:t>
      </w:r>
      <w:proofErr w:type="gramEnd"/>
    </w:p>
    <w:p w:rsidR="00232C30" w:rsidRPr="00232C30" w:rsidRDefault="00232C30" w:rsidP="00232C30">
      <w:pPr>
        <w:pStyle w:val="ListParagraph"/>
        <w:spacing w:line="360" w:lineRule="auto"/>
        <w:ind w:left="284"/>
        <w:rPr>
          <w:b/>
          <w:sz w:val="22"/>
          <w:szCs w:val="22"/>
          <w:lang w:val="id-ID"/>
        </w:rPr>
      </w:pPr>
    </w:p>
    <w:p w:rsidR="00BE240C" w:rsidRDefault="00BE240C" w:rsidP="00232C30">
      <w:pPr>
        <w:pStyle w:val="ListParagraph"/>
        <w:numPr>
          <w:ilvl w:val="0"/>
          <w:numId w:val="1"/>
        </w:numPr>
        <w:spacing w:line="360" w:lineRule="auto"/>
        <w:ind w:left="284" w:hanging="284"/>
        <w:rPr>
          <w:b/>
          <w:sz w:val="22"/>
          <w:szCs w:val="22"/>
          <w:lang w:val="id-ID"/>
        </w:rPr>
      </w:pPr>
      <w:r w:rsidRPr="00232C30">
        <w:rPr>
          <w:b/>
          <w:sz w:val="22"/>
          <w:szCs w:val="22"/>
          <w:lang w:val="id-ID"/>
        </w:rPr>
        <w:t>HASIL DAN PEMBAHASAN</w:t>
      </w:r>
    </w:p>
    <w:p w:rsidR="00B56798" w:rsidRPr="00B56798" w:rsidRDefault="00B56798" w:rsidP="00B56798">
      <w:pPr>
        <w:spacing w:line="360" w:lineRule="auto"/>
        <w:ind w:firstLine="720"/>
        <w:jc w:val="both"/>
        <w:rPr>
          <w:sz w:val="22"/>
          <w:szCs w:val="22"/>
          <w:lang w:val="id-ID"/>
        </w:rPr>
      </w:pPr>
      <w:r w:rsidRPr="00B56798">
        <w:rPr>
          <w:sz w:val="22"/>
          <w:szCs w:val="22"/>
          <w:lang w:val="id-ID"/>
        </w:rPr>
        <w:t xml:space="preserve">Dari segi unsur interketsktualitas ada dua pengaruh yang berkaitan dengan kajian ini. Yang pertama membahas mengenai persamaan dari dua kisah yaitu Romeo dan Juliet serta Layla dan Majnun. Kemudian hal kedua yang dibahas dalam kajian ini adalah </w:t>
      </w:r>
      <w:r w:rsidRPr="00B56798">
        <w:rPr>
          <w:sz w:val="22"/>
          <w:szCs w:val="22"/>
          <w:lang w:val="fi-FI"/>
        </w:rPr>
        <w:t>pengaruh karya sastra satu kepada karya lain</w:t>
      </w:r>
      <w:r>
        <w:rPr>
          <w:sz w:val="22"/>
          <w:szCs w:val="22"/>
          <w:lang w:val="id-ID"/>
        </w:rPr>
        <w:t xml:space="preserve">. </w:t>
      </w:r>
    </w:p>
    <w:p w:rsidR="00B56798" w:rsidRPr="002A65B5" w:rsidRDefault="00B56798" w:rsidP="002A65B5">
      <w:pPr>
        <w:spacing w:line="360" w:lineRule="auto"/>
        <w:rPr>
          <w:sz w:val="22"/>
          <w:szCs w:val="22"/>
          <w:lang w:val="id-ID"/>
        </w:rPr>
      </w:pPr>
      <w:r w:rsidRPr="002A65B5">
        <w:rPr>
          <w:sz w:val="22"/>
          <w:szCs w:val="22"/>
          <w:lang w:val="id-ID"/>
        </w:rPr>
        <w:t xml:space="preserve">Persamaan </w:t>
      </w:r>
    </w:p>
    <w:p w:rsidR="00A0160F" w:rsidRPr="002A65B5" w:rsidRDefault="00A0160F" w:rsidP="002A65B5">
      <w:pPr>
        <w:spacing w:line="360" w:lineRule="auto"/>
        <w:ind w:firstLine="567"/>
        <w:jc w:val="both"/>
        <w:rPr>
          <w:sz w:val="22"/>
          <w:szCs w:val="22"/>
          <w:lang w:val="id-ID"/>
        </w:rPr>
      </w:pPr>
      <w:r w:rsidRPr="002A65B5">
        <w:rPr>
          <w:sz w:val="22"/>
          <w:szCs w:val="22"/>
          <w:lang w:val="id-ID"/>
        </w:rPr>
        <w:t>Persamaan</w:t>
      </w:r>
      <w:r w:rsidR="000406D8" w:rsidRPr="002A65B5">
        <w:rPr>
          <w:sz w:val="22"/>
          <w:szCs w:val="22"/>
          <w:lang w:val="id-ID"/>
        </w:rPr>
        <w:t xml:space="preserve"> pertama </w:t>
      </w:r>
      <w:r w:rsidRPr="002A65B5">
        <w:rPr>
          <w:sz w:val="22"/>
          <w:szCs w:val="22"/>
          <w:lang w:val="id-ID"/>
        </w:rPr>
        <w:t xml:space="preserve">dari segi tema yang didapat dari dua novel ini adalah tema tragedi percintaan di mana akhir kisah dari keduanya adalah sama-sama berakhir tragis dan menyedihkan. Hal ini terdapat dalam contoh berikut ini: </w:t>
      </w:r>
    </w:p>
    <w:p w:rsidR="00A0160F" w:rsidRPr="00A0160F" w:rsidRDefault="00A0160F" w:rsidP="002A65B5">
      <w:pPr>
        <w:shd w:val="clear" w:color="auto" w:fill="FFFFFF" w:themeFill="background1"/>
        <w:ind w:left="426" w:right="521"/>
        <w:jc w:val="both"/>
        <w:rPr>
          <w:color w:val="000000" w:themeColor="text1"/>
          <w:sz w:val="20"/>
          <w:szCs w:val="20"/>
          <w:lang w:val="id-ID" w:eastAsia="id-ID"/>
        </w:rPr>
      </w:pPr>
      <w:r w:rsidRPr="00A0160F">
        <w:rPr>
          <w:color w:val="000000" w:themeColor="text1"/>
          <w:sz w:val="20"/>
          <w:szCs w:val="20"/>
          <w:lang w:val="id-ID" w:eastAsia="id-ID"/>
        </w:rPr>
        <w:t>“</w:t>
      </w:r>
      <w:r w:rsidRPr="00991DED">
        <w:rPr>
          <w:color w:val="000000" w:themeColor="text1"/>
          <w:sz w:val="20"/>
          <w:szCs w:val="20"/>
          <w:lang w:eastAsia="id-ID"/>
        </w:rPr>
        <w:t xml:space="preserve">Dari waktu ke waktu cinta tumbuh subur dan berbunga harum di </w:t>
      </w:r>
      <w:r w:rsidRPr="00991DED">
        <w:rPr>
          <w:color w:val="000000" w:themeColor="text1"/>
          <w:sz w:val="20"/>
          <w:szCs w:val="20"/>
          <w:lang w:eastAsia="id-ID"/>
        </w:rPr>
        <w:lastRenderedPageBreak/>
        <w:t xml:space="preserve">dalam taman hati Qays dan Layla. </w:t>
      </w:r>
      <w:proofErr w:type="gramStart"/>
      <w:r w:rsidRPr="00991DED">
        <w:rPr>
          <w:color w:val="000000" w:themeColor="text1"/>
          <w:sz w:val="20"/>
          <w:szCs w:val="20"/>
          <w:lang w:eastAsia="id-ID"/>
        </w:rPr>
        <w:t>Tetapi jiwa mereka masih malu-malu, lidah mereka kelu, hingga tiada kata-kata indah merayu yang terucap, hanya mata mereka yang berbicara.</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Ketika keduanya pasang mata saling pandang, maka sabda jiwa mereka tak mampu disembunyikan lagi.</w:t>
      </w:r>
      <w:proofErr w:type="gramEnd"/>
      <w:r w:rsidRPr="00991DED">
        <w:rPr>
          <w:color w:val="000000" w:themeColor="text1"/>
          <w:sz w:val="20"/>
          <w:szCs w:val="20"/>
          <w:lang w:eastAsia="id-ID"/>
        </w:rPr>
        <w:t xml:space="preserve"> Melalui pancaran mata, jiwa mereka seolah mengatakan tidak ingin berpisah, sembari merasakan kehangatan cinta</w:t>
      </w:r>
      <w:r w:rsidRPr="00A0160F">
        <w:rPr>
          <w:color w:val="000000" w:themeColor="text1"/>
          <w:sz w:val="20"/>
          <w:szCs w:val="20"/>
          <w:lang w:val="id-ID" w:eastAsia="id-ID"/>
        </w:rPr>
        <w:t>”</w:t>
      </w:r>
      <w:r w:rsidRPr="00991DED">
        <w:rPr>
          <w:color w:val="000000" w:themeColor="text1"/>
          <w:sz w:val="20"/>
          <w:szCs w:val="20"/>
          <w:lang w:eastAsia="id-ID"/>
        </w:rPr>
        <w:t xml:space="preserve"> (</w:t>
      </w:r>
      <w:r w:rsidR="00586340">
        <w:rPr>
          <w:color w:val="000000" w:themeColor="text1"/>
          <w:sz w:val="20"/>
          <w:szCs w:val="20"/>
          <w:lang w:val="id-ID" w:eastAsia="id-ID"/>
        </w:rPr>
        <w:t>LM</w:t>
      </w:r>
      <w:proofErr w:type="gramStart"/>
      <w:r w:rsidRPr="00991DED">
        <w:rPr>
          <w:color w:val="000000" w:themeColor="text1"/>
          <w:sz w:val="20"/>
          <w:szCs w:val="20"/>
          <w:lang w:eastAsia="id-ID"/>
        </w:rPr>
        <w:t>:13</w:t>
      </w:r>
      <w:proofErr w:type="gramEnd"/>
      <w:r w:rsidRPr="00991DED">
        <w:rPr>
          <w:color w:val="000000" w:themeColor="text1"/>
          <w:sz w:val="20"/>
          <w:szCs w:val="20"/>
          <w:lang w:eastAsia="id-ID"/>
        </w:rPr>
        <w:t>).</w:t>
      </w:r>
    </w:p>
    <w:p w:rsidR="00A0160F" w:rsidRPr="00A0160F" w:rsidRDefault="00A0160F" w:rsidP="00A0160F">
      <w:pPr>
        <w:shd w:val="clear" w:color="auto" w:fill="FFFFFF" w:themeFill="background1"/>
        <w:ind w:left="567" w:right="521" w:firstLine="720"/>
        <w:jc w:val="both"/>
        <w:rPr>
          <w:color w:val="000000" w:themeColor="text1"/>
          <w:sz w:val="20"/>
          <w:szCs w:val="20"/>
          <w:lang w:val="id-ID" w:eastAsia="id-ID"/>
        </w:rPr>
      </w:pPr>
    </w:p>
    <w:p w:rsidR="00A0160F" w:rsidRPr="00A844C5" w:rsidRDefault="00A0160F" w:rsidP="00A844C5">
      <w:pPr>
        <w:ind w:left="547" w:right="521" w:firstLine="547"/>
        <w:jc w:val="both"/>
        <w:rPr>
          <w:sz w:val="20"/>
          <w:szCs w:val="20"/>
          <w:lang w:val="id-ID"/>
        </w:rPr>
      </w:pPr>
      <w:r w:rsidRPr="00A844C5">
        <w:rPr>
          <w:sz w:val="20"/>
          <w:szCs w:val="20"/>
          <w:lang w:val="sv-SE"/>
        </w:rPr>
        <w:t xml:space="preserve">“Hanya namamu yang menjadi musuhku, tetapi engkau adalah dirimu sendiri, bukan Montague. Apakah Montague? Bukan tangan, bukan kaki, lengan, muka, atau apa saja dari tubuh orang. Jadilah nama yang lain! Apakah nama, yang dinamakan mawar itu juga sama harumnya, andaikan lain namanya. Romeopun, andaikata bukan Romeo namanya, tetap bernilai sendiri, sempurna dan tersayang. Romeo, tinggalkan namamu. Untuk pengganti nama yang lain, bukan dirimu, ambillah diriku seluruhnya.” (RJ: 48) </w:t>
      </w:r>
    </w:p>
    <w:p w:rsidR="00A844C5" w:rsidRPr="0095414C" w:rsidRDefault="00A844C5" w:rsidP="00A844C5">
      <w:pPr>
        <w:ind w:left="547" w:right="521" w:firstLine="547"/>
        <w:jc w:val="both"/>
        <w:rPr>
          <w:lang w:val="sv-SE"/>
        </w:rPr>
      </w:pPr>
      <w:r w:rsidRPr="00A844C5">
        <w:rPr>
          <w:sz w:val="20"/>
          <w:szCs w:val="20"/>
          <w:lang w:val="sv-SE"/>
        </w:rPr>
        <w:t>Pada dua bangsawan yang sama megah di kota Verona yang indah, tempat cerita ini, meletuslah kembali permusuhan yang sedekala, hingga warga ssama warga saling membunuh dan mati. Dari kaum yang bermusuhan di kedua fihaknya, lahirlah dua sejoli dirundung malapetaka. Oleh nasib yang malang. Dalam makam mereka terkuburlah persabungan para ayahanda. Kisah sedih sepasang kekasih yang sampai ajalnya, dendam kesumat antara ayah yang tak kunjung henti, sebelum ditebus oleh nyawa putrandanya........ (RJ: 7)</w:t>
      </w:r>
      <w:r w:rsidRPr="0095414C">
        <w:rPr>
          <w:lang w:val="sv-SE"/>
        </w:rPr>
        <w:t xml:space="preserve">  </w:t>
      </w:r>
    </w:p>
    <w:p w:rsidR="00A844C5" w:rsidRPr="00A844C5" w:rsidRDefault="00A844C5" w:rsidP="00A0160F">
      <w:pPr>
        <w:ind w:left="547" w:firstLine="547"/>
        <w:jc w:val="both"/>
        <w:rPr>
          <w:sz w:val="20"/>
          <w:szCs w:val="20"/>
          <w:lang w:val="id-ID"/>
        </w:rPr>
      </w:pPr>
    </w:p>
    <w:p w:rsidR="00A0160F" w:rsidRPr="00A0160F" w:rsidRDefault="00A0160F" w:rsidP="00A0160F">
      <w:pPr>
        <w:ind w:left="547" w:firstLine="547"/>
        <w:jc w:val="both"/>
        <w:rPr>
          <w:lang w:val="id-ID"/>
        </w:rPr>
      </w:pPr>
    </w:p>
    <w:p w:rsidR="002A65B5" w:rsidRDefault="00A0160F" w:rsidP="002A65B5">
      <w:pPr>
        <w:spacing w:line="360" w:lineRule="auto"/>
        <w:ind w:firstLine="284"/>
        <w:jc w:val="both"/>
        <w:rPr>
          <w:sz w:val="22"/>
          <w:szCs w:val="22"/>
          <w:lang w:val="id-ID"/>
        </w:rPr>
      </w:pPr>
      <w:r w:rsidRPr="002A65B5">
        <w:rPr>
          <w:sz w:val="22"/>
          <w:szCs w:val="22"/>
          <w:lang w:val="id-ID"/>
        </w:rPr>
        <w:t xml:space="preserve">Persamaan kedua dalam keduanya adalah dari segi alur. Alur yang ditulis oleh dua pengarang sama-sama maju. Menceritakan kisah dengan runtut dari awal sampai dengan akhir. Romeo Juliet yang dari awal diceritakan sampai dengan </w:t>
      </w:r>
      <w:r w:rsidRPr="002A65B5">
        <w:rPr>
          <w:sz w:val="22"/>
          <w:szCs w:val="22"/>
          <w:lang w:val="id-ID"/>
        </w:rPr>
        <w:lastRenderedPageBreak/>
        <w:t>akhir memuat beberapa koflik-konflik yang runtut, demikian juga dengan Laila Majnun. Alur yang disajikan menapilkan kisah awal tokoh dari lahir sampai meninggal.</w:t>
      </w:r>
    </w:p>
    <w:p w:rsidR="00A0160F" w:rsidRDefault="00A0160F" w:rsidP="002A65B5">
      <w:pPr>
        <w:spacing w:line="360" w:lineRule="auto"/>
        <w:ind w:firstLine="284"/>
        <w:jc w:val="both"/>
        <w:rPr>
          <w:sz w:val="22"/>
          <w:szCs w:val="22"/>
          <w:lang w:val="id-ID"/>
        </w:rPr>
      </w:pPr>
      <w:r>
        <w:rPr>
          <w:sz w:val="22"/>
          <w:szCs w:val="22"/>
          <w:lang w:val="id-ID"/>
        </w:rPr>
        <w:t xml:space="preserve"> Sedangkan</w:t>
      </w:r>
      <w:r w:rsidR="00A844C5">
        <w:rPr>
          <w:sz w:val="22"/>
          <w:szCs w:val="22"/>
          <w:lang w:val="id-ID"/>
        </w:rPr>
        <w:t xml:space="preserve"> </w:t>
      </w:r>
      <w:r>
        <w:rPr>
          <w:sz w:val="22"/>
          <w:szCs w:val="22"/>
          <w:lang w:val="id-ID"/>
        </w:rPr>
        <w:t xml:space="preserve"> persamaan</w:t>
      </w:r>
      <w:r w:rsidR="00A844C5">
        <w:rPr>
          <w:sz w:val="22"/>
          <w:szCs w:val="22"/>
          <w:lang w:val="id-ID"/>
        </w:rPr>
        <w:t xml:space="preserve"> ketiga</w:t>
      </w:r>
      <w:r>
        <w:rPr>
          <w:sz w:val="22"/>
          <w:szCs w:val="22"/>
          <w:lang w:val="id-ID"/>
        </w:rPr>
        <w:t xml:space="preserve"> dari kedua tokoh dalam kedua novel tersebut adalah dari segi </w:t>
      </w:r>
      <w:r w:rsidR="00A844C5">
        <w:rPr>
          <w:sz w:val="22"/>
          <w:szCs w:val="22"/>
          <w:lang w:val="id-ID"/>
        </w:rPr>
        <w:t>fisik</w:t>
      </w:r>
      <w:r>
        <w:rPr>
          <w:sz w:val="22"/>
          <w:szCs w:val="22"/>
          <w:lang w:val="id-ID"/>
        </w:rPr>
        <w:t xml:space="preserve"> perempuan yaitu Juliet dan Laila. Fisik mereka digambarkan dengan sosok cantik menawan. Hal ini dibuktikan dengan: </w:t>
      </w:r>
    </w:p>
    <w:p w:rsidR="00A0160F" w:rsidRPr="00991DED" w:rsidRDefault="00586340" w:rsidP="002A65B5">
      <w:pPr>
        <w:shd w:val="clear" w:color="auto" w:fill="FFFFFF" w:themeFill="background1"/>
        <w:tabs>
          <w:tab w:val="left" w:pos="3261"/>
        </w:tabs>
        <w:ind w:left="284" w:right="662"/>
        <w:jc w:val="both"/>
        <w:rPr>
          <w:color w:val="000000" w:themeColor="text1"/>
          <w:sz w:val="20"/>
          <w:szCs w:val="20"/>
          <w:lang w:eastAsia="id-ID"/>
        </w:rPr>
      </w:pPr>
      <w:r>
        <w:rPr>
          <w:color w:val="000000" w:themeColor="text1"/>
          <w:sz w:val="20"/>
          <w:szCs w:val="20"/>
          <w:lang w:val="id-ID" w:eastAsia="id-ID"/>
        </w:rPr>
        <w:t>“</w:t>
      </w:r>
      <w:r w:rsidR="00A0160F" w:rsidRPr="00991DED">
        <w:rPr>
          <w:color w:val="000000" w:themeColor="text1"/>
          <w:sz w:val="20"/>
          <w:szCs w:val="20"/>
          <w:lang w:eastAsia="id-ID"/>
        </w:rPr>
        <w:t xml:space="preserve">Layla adalah kotoh selanjutnya, di awal pemunculannya. </w:t>
      </w:r>
      <w:proofErr w:type="gramStart"/>
      <w:r w:rsidR="00A0160F" w:rsidRPr="00991DED">
        <w:rPr>
          <w:color w:val="000000" w:themeColor="text1"/>
          <w:sz w:val="20"/>
          <w:szCs w:val="20"/>
          <w:lang w:eastAsia="id-ID"/>
        </w:rPr>
        <w:t>Tokoh layla digambarkan oleh pengarang sebagai seorang gadis cantik, sabar, perhatian, lemah lembut dan tabah.</w:t>
      </w:r>
      <w:proofErr w:type="gramEnd"/>
      <w:r w:rsidR="00A0160F" w:rsidRPr="00991DED">
        <w:rPr>
          <w:color w:val="000000" w:themeColor="text1"/>
          <w:sz w:val="20"/>
          <w:szCs w:val="20"/>
          <w:lang w:eastAsia="id-ID"/>
        </w:rPr>
        <w:t xml:space="preserve">  </w:t>
      </w:r>
      <w:proofErr w:type="gramStart"/>
      <w:r w:rsidR="00A0160F" w:rsidRPr="00991DED">
        <w:rPr>
          <w:color w:val="000000" w:themeColor="text1"/>
          <w:sz w:val="20"/>
          <w:szCs w:val="20"/>
          <w:lang w:eastAsia="id-ID"/>
        </w:rPr>
        <w:t>Sehingga Layla termasuk tokoh protagonis.</w:t>
      </w:r>
      <w:proofErr w:type="gramEnd"/>
      <w:r w:rsidR="00A0160F" w:rsidRPr="00991DED">
        <w:rPr>
          <w:color w:val="000000" w:themeColor="text1"/>
          <w:sz w:val="20"/>
          <w:szCs w:val="20"/>
          <w:lang w:eastAsia="id-ID"/>
        </w:rPr>
        <w:t xml:space="preserve"> Sebagaimana kutipan berikut:</w:t>
      </w:r>
    </w:p>
    <w:p w:rsidR="00A0160F" w:rsidRDefault="00A0160F" w:rsidP="002A65B5">
      <w:pPr>
        <w:shd w:val="clear" w:color="auto" w:fill="FFFFFF" w:themeFill="background1"/>
        <w:tabs>
          <w:tab w:val="left" w:pos="3261"/>
        </w:tabs>
        <w:ind w:left="284" w:right="662"/>
        <w:jc w:val="both"/>
        <w:rPr>
          <w:color w:val="000000" w:themeColor="text1"/>
          <w:sz w:val="20"/>
          <w:szCs w:val="20"/>
          <w:lang w:val="id-ID" w:eastAsia="id-ID"/>
        </w:rPr>
      </w:pPr>
      <w:proofErr w:type="gramStart"/>
      <w:r w:rsidRPr="00991DED">
        <w:rPr>
          <w:color w:val="000000" w:themeColor="text1"/>
          <w:sz w:val="20"/>
          <w:szCs w:val="20"/>
          <w:lang w:eastAsia="id-ID"/>
        </w:rPr>
        <w:t>Diantara anak-anak dari berbagai kabilah, terlihat seorang gadis cantik berusia belasan tahun.</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Wajahnya anggun mempesona, lembut sikapnya, dan penampilannya amat bersahaja.</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Gadis itu bersinar cerah seperti matahari pagi, tubuhnya laksana pohon cemara, dan bola matanya hitam laksana mata rusa.</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Rambutnya hitam, tebal bergelombang.</w:t>
      </w:r>
      <w:proofErr w:type="gramEnd"/>
      <w:r w:rsidRPr="00991DED">
        <w:rPr>
          <w:color w:val="000000" w:themeColor="text1"/>
          <w:sz w:val="20"/>
          <w:szCs w:val="20"/>
          <w:lang w:eastAsia="id-ID"/>
        </w:rPr>
        <w:t xml:space="preserve"> Gadis yang menjadi buah bibir </w:t>
      </w:r>
      <w:r w:rsidR="00586340">
        <w:rPr>
          <w:color w:val="000000" w:themeColor="text1"/>
          <w:sz w:val="20"/>
          <w:szCs w:val="20"/>
          <w:lang w:eastAsia="id-ID"/>
        </w:rPr>
        <w:t xml:space="preserve">dan penghias mimpi itu bernama </w:t>
      </w:r>
      <w:r w:rsidR="00586340">
        <w:rPr>
          <w:color w:val="000000" w:themeColor="text1"/>
          <w:sz w:val="20"/>
          <w:szCs w:val="20"/>
          <w:lang w:val="id-ID" w:eastAsia="id-ID"/>
        </w:rPr>
        <w:t>L</w:t>
      </w:r>
      <w:r w:rsidRPr="00991DED">
        <w:rPr>
          <w:color w:val="000000" w:themeColor="text1"/>
          <w:sz w:val="20"/>
          <w:szCs w:val="20"/>
          <w:lang w:eastAsia="id-ID"/>
        </w:rPr>
        <w:t>ayla</w:t>
      </w:r>
      <w:r w:rsidR="00586340">
        <w:rPr>
          <w:color w:val="000000" w:themeColor="text1"/>
          <w:sz w:val="20"/>
          <w:szCs w:val="20"/>
          <w:lang w:val="id-ID" w:eastAsia="id-ID"/>
        </w:rPr>
        <w:t>”</w:t>
      </w:r>
      <w:r w:rsidRPr="00991DED">
        <w:rPr>
          <w:color w:val="000000" w:themeColor="text1"/>
          <w:sz w:val="20"/>
          <w:szCs w:val="20"/>
          <w:lang w:eastAsia="id-ID"/>
        </w:rPr>
        <w:t xml:space="preserve"> (</w:t>
      </w:r>
      <w:proofErr w:type="gramStart"/>
      <w:r w:rsidR="00586340">
        <w:rPr>
          <w:color w:val="000000" w:themeColor="text1"/>
          <w:sz w:val="20"/>
          <w:szCs w:val="20"/>
          <w:lang w:val="id-ID" w:eastAsia="id-ID"/>
        </w:rPr>
        <w:t>LM</w:t>
      </w:r>
      <w:r w:rsidRPr="00991DED">
        <w:rPr>
          <w:color w:val="000000" w:themeColor="text1"/>
          <w:sz w:val="20"/>
          <w:szCs w:val="20"/>
          <w:lang w:eastAsia="id-ID"/>
        </w:rPr>
        <w:t xml:space="preserve"> :</w:t>
      </w:r>
      <w:proofErr w:type="gramEnd"/>
      <w:r w:rsidRPr="00991DED">
        <w:rPr>
          <w:color w:val="000000" w:themeColor="text1"/>
          <w:sz w:val="20"/>
          <w:szCs w:val="20"/>
          <w:lang w:eastAsia="id-ID"/>
        </w:rPr>
        <w:t xml:space="preserve"> 9).</w:t>
      </w:r>
    </w:p>
    <w:p w:rsidR="00586340" w:rsidRPr="00991DED" w:rsidRDefault="00586340" w:rsidP="002A65B5">
      <w:pPr>
        <w:shd w:val="clear" w:color="auto" w:fill="FFFFFF" w:themeFill="background1"/>
        <w:tabs>
          <w:tab w:val="left" w:pos="3261"/>
        </w:tabs>
        <w:ind w:left="284" w:right="662"/>
        <w:jc w:val="both"/>
        <w:rPr>
          <w:color w:val="000000" w:themeColor="text1"/>
          <w:sz w:val="20"/>
          <w:szCs w:val="20"/>
          <w:lang w:val="id-ID" w:eastAsia="id-ID"/>
        </w:rPr>
      </w:pPr>
    </w:p>
    <w:p w:rsidR="00586340" w:rsidRDefault="00586340" w:rsidP="002A65B5">
      <w:pPr>
        <w:tabs>
          <w:tab w:val="left" w:pos="3261"/>
        </w:tabs>
        <w:ind w:left="284" w:right="662"/>
        <w:jc w:val="both"/>
        <w:rPr>
          <w:sz w:val="20"/>
          <w:szCs w:val="20"/>
          <w:lang w:val="id-ID"/>
        </w:rPr>
      </w:pPr>
      <w:r w:rsidRPr="00586340">
        <w:rPr>
          <w:sz w:val="20"/>
          <w:szCs w:val="20"/>
          <w:lang w:val="sv-SE"/>
        </w:rPr>
        <w:t>Siapakah perawan yang menghias tangan satria itu? O, dia lebih berseri dari sinar suluh ini! Seakan dia melengket pada pipi malam, ibarat permata di telinga orang hitam, terlampau indah untuk hidup wajar, untuk bumi ini. Bagai merpati putih di tengah gagak sekawan, begitu dia di antara perempuan, sesudah tarian ini akan kudekati dia, dari tangannya kuterima bahagia! Pernahkah aku bercinta? Mataku menyangkal itu sebab yang seindah ini tak mungkin kilihat dulu!” . (RJ : 38)</w:t>
      </w:r>
    </w:p>
    <w:p w:rsidR="002A65B5" w:rsidRPr="002A65B5" w:rsidRDefault="002A65B5" w:rsidP="002A65B5">
      <w:pPr>
        <w:tabs>
          <w:tab w:val="left" w:pos="3261"/>
        </w:tabs>
        <w:ind w:left="284" w:right="662"/>
        <w:jc w:val="both"/>
        <w:rPr>
          <w:sz w:val="20"/>
          <w:szCs w:val="20"/>
          <w:lang w:val="id-ID"/>
        </w:rPr>
      </w:pPr>
    </w:p>
    <w:p w:rsidR="00586340" w:rsidRPr="00586340" w:rsidRDefault="00A844C5" w:rsidP="002A65B5">
      <w:pPr>
        <w:tabs>
          <w:tab w:val="left" w:pos="3686"/>
          <w:tab w:val="left" w:pos="8789"/>
        </w:tabs>
        <w:ind w:right="-12"/>
        <w:jc w:val="both"/>
        <w:rPr>
          <w:sz w:val="22"/>
          <w:szCs w:val="22"/>
          <w:lang w:val="id-ID"/>
        </w:rPr>
      </w:pPr>
      <w:r>
        <w:rPr>
          <w:sz w:val="22"/>
          <w:szCs w:val="22"/>
          <w:lang w:val="id-ID"/>
        </w:rPr>
        <w:t>Persamaa</w:t>
      </w:r>
      <w:r w:rsidR="002A65B5">
        <w:rPr>
          <w:sz w:val="22"/>
          <w:szCs w:val="22"/>
          <w:lang w:val="id-ID"/>
        </w:rPr>
        <w:t>n</w:t>
      </w:r>
      <w:r>
        <w:rPr>
          <w:sz w:val="22"/>
          <w:szCs w:val="22"/>
          <w:lang w:val="id-ID"/>
        </w:rPr>
        <w:t xml:space="preserve"> keempat yaitu t</w:t>
      </w:r>
      <w:r w:rsidR="00586340">
        <w:rPr>
          <w:sz w:val="22"/>
          <w:szCs w:val="22"/>
          <w:lang w:val="id-ID"/>
        </w:rPr>
        <w:t xml:space="preserve">okoh laki-laki, baik Romeo maupun Qays digambarkan sebagai pemuda tampan yang gemar </w:t>
      </w:r>
      <w:r w:rsidR="00586340">
        <w:rPr>
          <w:sz w:val="22"/>
          <w:szCs w:val="22"/>
          <w:lang w:val="id-ID"/>
        </w:rPr>
        <w:lastRenderedPageBreak/>
        <w:t>menolong orang lain. Qays yang ringan tangan dan Romeo yang suka membantu kerabat dan sahabatnya yang sedang dilanda kesusahan.</w:t>
      </w:r>
    </w:p>
    <w:p w:rsidR="00A0160F" w:rsidRDefault="00A0160F" w:rsidP="002A65B5">
      <w:pPr>
        <w:pStyle w:val="ListParagraph"/>
        <w:tabs>
          <w:tab w:val="left" w:pos="3686"/>
        </w:tabs>
        <w:spacing w:line="360" w:lineRule="auto"/>
        <w:ind w:left="284" w:right="-12" w:firstLine="436"/>
        <w:rPr>
          <w:sz w:val="22"/>
          <w:szCs w:val="22"/>
          <w:lang w:val="id-ID"/>
        </w:rPr>
      </w:pPr>
    </w:p>
    <w:p w:rsidR="00586340" w:rsidRPr="00991DED" w:rsidRDefault="00586340" w:rsidP="002A65B5">
      <w:pPr>
        <w:shd w:val="clear" w:color="auto" w:fill="FFFFFF" w:themeFill="background1"/>
        <w:ind w:left="284" w:right="662"/>
        <w:jc w:val="both"/>
        <w:rPr>
          <w:rFonts w:ascii="Arial" w:hAnsi="Arial" w:cs="Arial"/>
          <w:color w:val="000000" w:themeColor="text1"/>
          <w:sz w:val="20"/>
          <w:szCs w:val="20"/>
          <w:lang w:eastAsia="id-ID"/>
        </w:rPr>
      </w:pPr>
      <w:proofErr w:type="gramStart"/>
      <w:r w:rsidRPr="00991DED">
        <w:rPr>
          <w:rFonts w:ascii="Arial" w:hAnsi="Arial" w:cs="Arial"/>
          <w:color w:val="000000" w:themeColor="text1"/>
          <w:sz w:val="20"/>
          <w:szCs w:val="20"/>
          <w:lang w:eastAsia="id-ID"/>
        </w:rPr>
        <w:t>Qays termasuk anak yang cerdas dan tekun.</w:t>
      </w:r>
      <w:proofErr w:type="gramEnd"/>
      <w:r w:rsidRPr="00991DED">
        <w:rPr>
          <w:rFonts w:ascii="Arial" w:hAnsi="Arial" w:cs="Arial"/>
          <w:color w:val="000000" w:themeColor="text1"/>
          <w:sz w:val="20"/>
          <w:szCs w:val="20"/>
          <w:lang w:eastAsia="id-ID"/>
        </w:rPr>
        <w:t xml:space="preserve"> </w:t>
      </w:r>
      <w:proofErr w:type="gramStart"/>
      <w:r w:rsidRPr="00991DED">
        <w:rPr>
          <w:rFonts w:ascii="Arial" w:hAnsi="Arial" w:cs="Arial"/>
          <w:color w:val="000000" w:themeColor="text1"/>
          <w:sz w:val="20"/>
          <w:szCs w:val="20"/>
          <w:lang w:eastAsia="id-ID"/>
        </w:rPr>
        <w:t>Ia</w:t>
      </w:r>
      <w:proofErr w:type="gramEnd"/>
      <w:r w:rsidRPr="00991DED">
        <w:rPr>
          <w:rFonts w:ascii="Arial" w:hAnsi="Arial" w:cs="Arial"/>
          <w:color w:val="000000" w:themeColor="text1"/>
          <w:sz w:val="20"/>
          <w:szCs w:val="20"/>
          <w:lang w:eastAsia="id-ID"/>
        </w:rPr>
        <w:t xml:space="preserve"> dapat dengan cepat menerima pelajaran yang disampaikan oleh sang guru. </w:t>
      </w:r>
      <w:proofErr w:type="gramStart"/>
      <w:r w:rsidRPr="00991DED">
        <w:rPr>
          <w:rFonts w:ascii="Arial" w:hAnsi="Arial" w:cs="Arial"/>
          <w:color w:val="000000" w:themeColor="text1"/>
          <w:sz w:val="20"/>
          <w:szCs w:val="20"/>
          <w:lang w:eastAsia="id-ID"/>
        </w:rPr>
        <w:t>Ia</w:t>
      </w:r>
      <w:proofErr w:type="gramEnd"/>
      <w:r w:rsidRPr="00991DED">
        <w:rPr>
          <w:rFonts w:ascii="Arial" w:hAnsi="Arial" w:cs="Arial"/>
          <w:color w:val="000000" w:themeColor="text1"/>
          <w:sz w:val="20"/>
          <w:szCs w:val="20"/>
          <w:lang w:eastAsia="id-ID"/>
        </w:rPr>
        <w:t xml:space="preserve"> juga termasuk anak yang mudah bergaul, karena memiliki kefasihan lidah, dan pandai merangkai kata-kata menjadi syair yang sangat indah. Dan juga termasuk anak yang ringan tangan, gemar membantu kawan-kawannya yang ditimpa musibah dan kemalangan (</w:t>
      </w:r>
      <w:r>
        <w:rPr>
          <w:rFonts w:ascii="Arial" w:hAnsi="Arial" w:cs="Arial"/>
          <w:color w:val="000000" w:themeColor="text1"/>
          <w:sz w:val="20"/>
          <w:szCs w:val="20"/>
          <w:lang w:val="id-ID" w:eastAsia="id-ID"/>
        </w:rPr>
        <w:t>LM</w:t>
      </w:r>
      <w:proofErr w:type="gramStart"/>
      <w:r w:rsidRPr="00991DED">
        <w:rPr>
          <w:rFonts w:ascii="Arial" w:hAnsi="Arial" w:cs="Arial"/>
          <w:color w:val="000000" w:themeColor="text1"/>
          <w:sz w:val="20"/>
          <w:szCs w:val="20"/>
          <w:lang w:eastAsia="id-ID"/>
        </w:rPr>
        <w:t>:9</w:t>
      </w:r>
      <w:proofErr w:type="gramEnd"/>
      <w:r w:rsidRPr="00991DED">
        <w:rPr>
          <w:rFonts w:ascii="Arial" w:hAnsi="Arial" w:cs="Arial"/>
          <w:color w:val="000000" w:themeColor="text1"/>
          <w:sz w:val="20"/>
          <w:szCs w:val="20"/>
          <w:lang w:eastAsia="id-ID"/>
        </w:rPr>
        <w:t>).</w:t>
      </w:r>
    </w:p>
    <w:p w:rsidR="00586340" w:rsidRPr="00586340" w:rsidRDefault="00586340" w:rsidP="002A65B5">
      <w:pPr>
        <w:shd w:val="clear" w:color="auto" w:fill="FFFFFF" w:themeFill="background1"/>
        <w:ind w:left="284" w:right="662"/>
        <w:jc w:val="both"/>
        <w:rPr>
          <w:rFonts w:ascii="Arial" w:hAnsi="Arial" w:cs="Arial"/>
          <w:color w:val="000000" w:themeColor="text1"/>
          <w:sz w:val="20"/>
          <w:szCs w:val="20"/>
          <w:lang w:val="id-ID" w:eastAsia="id-ID"/>
        </w:rPr>
      </w:pPr>
    </w:p>
    <w:p w:rsidR="00586340" w:rsidRDefault="00586340" w:rsidP="002A65B5">
      <w:pPr>
        <w:shd w:val="clear" w:color="auto" w:fill="FFFFFF" w:themeFill="background1"/>
        <w:ind w:left="284" w:right="662"/>
        <w:jc w:val="both"/>
        <w:rPr>
          <w:sz w:val="20"/>
          <w:szCs w:val="20"/>
          <w:lang w:val="id-ID"/>
        </w:rPr>
      </w:pPr>
      <w:r w:rsidRPr="00586340">
        <w:rPr>
          <w:sz w:val="20"/>
          <w:szCs w:val="20"/>
          <w:lang w:val="sv-SE"/>
        </w:rPr>
        <w:t xml:space="preserve"> “Tidurlah dengan damai cendera. O, kalau kau menjelma jadi damai dan cendera, alangkah bahagianya! Kini kukunjungi pondok sang pendeta, menuturkan kisahku dan mohon bantuannya.” (RJ: 55)</w:t>
      </w:r>
    </w:p>
    <w:p w:rsidR="000406D8" w:rsidRPr="000406D8" w:rsidRDefault="000406D8" w:rsidP="00586340">
      <w:pPr>
        <w:shd w:val="clear" w:color="auto" w:fill="FFFFFF" w:themeFill="background1"/>
        <w:ind w:left="851" w:right="662"/>
        <w:jc w:val="both"/>
        <w:rPr>
          <w:sz w:val="20"/>
          <w:szCs w:val="20"/>
          <w:lang w:val="id-ID"/>
        </w:rPr>
      </w:pPr>
    </w:p>
    <w:p w:rsidR="00586340" w:rsidRDefault="00586340" w:rsidP="00586340">
      <w:pPr>
        <w:shd w:val="clear" w:color="auto" w:fill="FFFFFF" w:themeFill="background1"/>
        <w:ind w:left="851" w:right="662"/>
        <w:jc w:val="both"/>
        <w:rPr>
          <w:sz w:val="20"/>
          <w:szCs w:val="20"/>
          <w:lang w:val="id-ID"/>
        </w:rPr>
      </w:pPr>
    </w:p>
    <w:p w:rsidR="00586340" w:rsidRDefault="00586340" w:rsidP="002A65B5">
      <w:pPr>
        <w:shd w:val="clear" w:color="auto" w:fill="FFFFFF" w:themeFill="background1"/>
        <w:ind w:right="95" w:firstLine="720"/>
        <w:jc w:val="both"/>
        <w:rPr>
          <w:color w:val="000000" w:themeColor="text1"/>
          <w:sz w:val="22"/>
          <w:szCs w:val="22"/>
          <w:lang w:val="id-ID" w:eastAsia="id-ID"/>
        </w:rPr>
      </w:pPr>
      <w:r w:rsidRPr="000406D8">
        <w:rPr>
          <w:color w:val="000000" w:themeColor="text1"/>
          <w:sz w:val="22"/>
          <w:szCs w:val="22"/>
          <w:lang w:val="id-ID" w:eastAsia="id-ID"/>
        </w:rPr>
        <w:t>Selanjutnya</w:t>
      </w:r>
      <w:r w:rsidR="000406D8">
        <w:rPr>
          <w:color w:val="000000" w:themeColor="text1"/>
          <w:sz w:val="22"/>
          <w:szCs w:val="22"/>
          <w:lang w:val="id-ID" w:eastAsia="id-ID"/>
        </w:rPr>
        <w:t xml:space="preserve"> persamaan </w:t>
      </w:r>
      <w:r w:rsidR="00A844C5">
        <w:rPr>
          <w:color w:val="000000" w:themeColor="text1"/>
          <w:sz w:val="22"/>
          <w:szCs w:val="22"/>
          <w:lang w:val="id-ID" w:eastAsia="id-ID"/>
        </w:rPr>
        <w:t>kelima adalah</w:t>
      </w:r>
      <w:r w:rsidRPr="000406D8">
        <w:rPr>
          <w:color w:val="000000" w:themeColor="text1"/>
          <w:sz w:val="22"/>
          <w:szCs w:val="22"/>
          <w:lang w:val="id-ID" w:eastAsia="id-ID"/>
        </w:rPr>
        <w:t xml:space="preserve"> penokohan yang mencerminkan persamaan psikologis. Baik Layla maupun Juliet sama-sama berhati lembut dan penuh cinta kasih. Hal ini dibuktikan dengan kutipan sebagai berikut:</w:t>
      </w:r>
    </w:p>
    <w:p w:rsidR="000406D8" w:rsidRDefault="000406D8" w:rsidP="000406D8">
      <w:pPr>
        <w:shd w:val="clear" w:color="auto" w:fill="FFFFFF" w:themeFill="background1"/>
        <w:ind w:left="284" w:right="662" w:firstLine="425"/>
        <w:jc w:val="both"/>
        <w:rPr>
          <w:color w:val="000000" w:themeColor="text1"/>
          <w:sz w:val="22"/>
          <w:szCs w:val="22"/>
          <w:lang w:val="id-ID" w:eastAsia="id-ID"/>
        </w:rPr>
      </w:pPr>
    </w:p>
    <w:p w:rsidR="000406D8" w:rsidRPr="000406D8" w:rsidRDefault="000406D8" w:rsidP="002A65B5">
      <w:pPr>
        <w:shd w:val="clear" w:color="auto" w:fill="FFFFFF" w:themeFill="background1"/>
        <w:ind w:left="426" w:right="662"/>
        <w:jc w:val="both"/>
        <w:rPr>
          <w:color w:val="000000" w:themeColor="text1"/>
          <w:sz w:val="20"/>
          <w:szCs w:val="20"/>
          <w:lang w:val="id-ID" w:eastAsia="id-ID"/>
        </w:rPr>
      </w:pPr>
      <w:r w:rsidRPr="00991DED">
        <w:rPr>
          <w:color w:val="000000" w:themeColor="text1"/>
          <w:sz w:val="20"/>
          <w:szCs w:val="20"/>
          <w:lang w:eastAsia="id-ID"/>
        </w:rPr>
        <w:t xml:space="preserve">Tokoh Layla juga memunculkan rasa belas kasih, ketika </w:t>
      </w:r>
      <w:proofErr w:type="gramStart"/>
      <w:r w:rsidRPr="00991DED">
        <w:rPr>
          <w:color w:val="000000" w:themeColor="text1"/>
          <w:sz w:val="20"/>
          <w:szCs w:val="20"/>
          <w:lang w:eastAsia="id-ID"/>
        </w:rPr>
        <w:t>ia</w:t>
      </w:r>
      <w:proofErr w:type="gramEnd"/>
      <w:r w:rsidRPr="00991DED">
        <w:rPr>
          <w:color w:val="000000" w:themeColor="text1"/>
          <w:sz w:val="20"/>
          <w:szCs w:val="20"/>
          <w:lang w:eastAsia="id-ID"/>
        </w:rPr>
        <w:t xml:space="preserve"> mendengar kabar yang memilukan tentang pujaan hatinya yaitu Qays. Layla sangat merasakan </w:t>
      </w:r>
      <w:proofErr w:type="gramStart"/>
      <w:r w:rsidRPr="00991DED">
        <w:rPr>
          <w:color w:val="000000" w:themeColor="text1"/>
          <w:sz w:val="20"/>
          <w:szCs w:val="20"/>
          <w:lang w:eastAsia="id-ID"/>
        </w:rPr>
        <w:t>apa</w:t>
      </w:r>
      <w:proofErr w:type="gramEnd"/>
      <w:r w:rsidRPr="00991DED">
        <w:rPr>
          <w:color w:val="000000" w:themeColor="text1"/>
          <w:sz w:val="20"/>
          <w:szCs w:val="20"/>
          <w:lang w:eastAsia="id-ID"/>
        </w:rPr>
        <w:t xml:space="preserve"> yang dirasakan Qays “Dengan suara lirih seperti rintihan orang tak berdaya, Layla berkata, “aku adalah gadis yang selalu bersabar terhadap segala hal yang menimpa. </w:t>
      </w:r>
      <w:proofErr w:type="gramStart"/>
      <w:r w:rsidRPr="00991DED">
        <w:rPr>
          <w:color w:val="000000" w:themeColor="text1"/>
          <w:sz w:val="20"/>
          <w:szCs w:val="20"/>
          <w:lang w:eastAsia="id-ID"/>
        </w:rPr>
        <w:t>Namun dalam cinta, aku tidak mampu bersabar.</w:t>
      </w:r>
      <w:proofErr w:type="gramEnd"/>
      <w:r w:rsidRPr="00991DED">
        <w:rPr>
          <w:color w:val="000000" w:themeColor="text1"/>
          <w:sz w:val="20"/>
          <w:szCs w:val="20"/>
          <w:lang w:eastAsia="id-ID"/>
        </w:rPr>
        <w:t xml:space="preserve"> Kumohon wahai tuan, ceritakan lagi keadaan Qays” (</w:t>
      </w:r>
      <w:r w:rsidRPr="000406D8">
        <w:rPr>
          <w:color w:val="000000" w:themeColor="text1"/>
          <w:sz w:val="20"/>
          <w:szCs w:val="20"/>
          <w:lang w:val="id-ID" w:eastAsia="id-ID"/>
        </w:rPr>
        <w:t>LM</w:t>
      </w:r>
      <w:proofErr w:type="gramStart"/>
      <w:r w:rsidRPr="00991DED">
        <w:rPr>
          <w:color w:val="000000" w:themeColor="text1"/>
          <w:sz w:val="20"/>
          <w:szCs w:val="20"/>
          <w:lang w:eastAsia="id-ID"/>
        </w:rPr>
        <w:t>:88</w:t>
      </w:r>
      <w:proofErr w:type="gramEnd"/>
      <w:r w:rsidRPr="00991DED">
        <w:rPr>
          <w:color w:val="000000" w:themeColor="text1"/>
          <w:sz w:val="20"/>
          <w:szCs w:val="20"/>
          <w:lang w:eastAsia="id-ID"/>
        </w:rPr>
        <w:t>).</w:t>
      </w:r>
    </w:p>
    <w:p w:rsidR="000406D8" w:rsidRPr="000406D8" w:rsidRDefault="000406D8" w:rsidP="002A65B5">
      <w:pPr>
        <w:shd w:val="clear" w:color="auto" w:fill="FFFFFF" w:themeFill="background1"/>
        <w:tabs>
          <w:tab w:val="left" w:pos="2655"/>
        </w:tabs>
        <w:ind w:left="426" w:right="662"/>
        <w:jc w:val="both"/>
        <w:rPr>
          <w:color w:val="000000" w:themeColor="text1"/>
          <w:sz w:val="20"/>
          <w:szCs w:val="20"/>
          <w:lang w:val="id-ID" w:eastAsia="id-ID"/>
        </w:rPr>
      </w:pPr>
      <w:r w:rsidRPr="000406D8">
        <w:rPr>
          <w:color w:val="000000" w:themeColor="text1"/>
          <w:sz w:val="20"/>
          <w:szCs w:val="20"/>
          <w:lang w:val="id-ID" w:eastAsia="id-ID"/>
        </w:rPr>
        <w:tab/>
      </w:r>
    </w:p>
    <w:p w:rsidR="000406D8" w:rsidRDefault="000406D8" w:rsidP="002A65B5">
      <w:pPr>
        <w:ind w:left="426" w:right="662"/>
        <w:jc w:val="both"/>
        <w:rPr>
          <w:sz w:val="20"/>
          <w:szCs w:val="20"/>
          <w:lang w:val="id-ID"/>
        </w:rPr>
      </w:pPr>
      <w:r w:rsidRPr="000406D8">
        <w:rPr>
          <w:sz w:val="20"/>
          <w:szCs w:val="20"/>
          <w:lang w:val="sv-SE"/>
        </w:rPr>
        <w:t xml:space="preserve">Juliet : " O, Romeo, Romeo, mengapa kau Romeo? Jangan akui keturunan dan namamu! Atau jika tidak begitu, jadilah kekasihku, dan aku bukan lagi orang Capulet.” (RJ : 48) </w:t>
      </w:r>
    </w:p>
    <w:p w:rsidR="000406D8" w:rsidRDefault="000406D8" w:rsidP="000406D8">
      <w:pPr>
        <w:ind w:left="851" w:right="662" w:firstLine="142"/>
        <w:jc w:val="both"/>
        <w:rPr>
          <w:sz w:val="20"/>
          <w:szCs w:val="20"/>
          <w:lang w:val="id-ID"/>
        </w:rPr>
      </w:pPr>
    </w:p>
    <w:p w:rsidR="000406D8" w:rsidRPr="000406D8" w:rsidRDefault="000406D8" w:rsidP="000406D8">
      <w:pPr>
        <w:ind w:left="851" w:right="662" w:firstLine="142"/>
        <w:jc w:val="both"/>
        <w:rPr>
          <w:color w:val="000000" w:themeColor="text1"/>
          <w:sz w:val="20"/>
          <w:szCs w:val="20"/>
          <w:lang w:val="id-ID" w:eastAsia="id-ID"/>
        </w:rPr>
      </w:pPr>
    </w:p>
    <w:p w:rsidR="000406D8" w:rsidRPr="00991DED" w:rsidRDefault="000406D8" w:rsidP="002A65B5">
      <w:pPr>
        <w:shd w:val="clear" w:color="auto" w:fill="FFFFFF" w:themeFill="background1"/>
        <w:tabs>
          <w:tab w:val="left" w:pos="3686"/>
          <w:tab w:val="left" w:pos="3816"/>
        </w:tabs>
        <w:ind w:right="-12" w:firstLine="720"/>
        <w:jc w:val="both"/>
        <w:rPr>
          <w:color w:val="000000" w:themeColor="text1"/>
          <w:sz w:val="20"/>
          <w:szCs w:val="20"/>
          <w:lang w:val="id-ID" w:eastAsia="id-ID"/>
        </w:rPr>
      </w:pPr>
      <w:r w:rsidRPr="000406D8">
        <w:rPr>
          <w:color w:val="000000" w:themeColor="text1"/>
          <w:sz w:val="22"/>
          <w:szCs w:val="22"/>
          <w:lang w:val="id-ID" w:eastAsia="id-ID"/>
        </w:rPr>
        <w:t xml:space="preserve">Persamaan </w:t>
      </w:r>
      <w:r w:rsidR="00A844C5">
        <w:rPr>
          <w:color w:val="000000" w:themeColor="text1"/>
          <w:sz w:val="22"/>
          <w:szCs w:val="22"/>
          <w:lang w:val="id-ID" w:eastAsia="id-ID"/>
        </w:rPr>
        <w:t>keenam</w:t>
      </w:r>
      <w:r w:rsidRPr="000406D8">
        <w:rPr>
          <w:color w:val="000000" w:themeColor="text1"/>
          <w:sz w:val="22"/>
          <w:szCs w:val="22"/>
          <w:lang w:val="id-ID" w:eastAsia="id-ID"/>
        </w:rPr>
        <w:t xml:space="preserve"> ada dalam penulisan gaya bahasa kedua novel ini. </w:t>
      </w:r>
      <w:r w:rsidRPr="00991DED">
        <w:rPr>
          <w:color w:val="000000" w:themeColor="text1"/>
          <w:sz w:val="22"/>
          <w:szCs w:val="22"/>
          <w:lang w:eastAsia="id-ID"/>
        </w:rPr>
        <w:t xml:space="preserve">Hampir dari semua isi dan hampir disetiap halaman, </w:t>
      </w:r>
      <w:proofErr w:type="gramStart"/>
      <w:r w:rsidRPr="00991DED">
        <w:rPr>
          <w:color w:val="000000" w:themeColor="text1"/>
          <w:sz w:val="22"/>
          <w:szCs w:val="22"/>
          <w:lang w:eastAsia="id-ID"/>
        </w:rPr>
        <w:t>gaya</w:t>
      </w:r>
      <w:proofErr w:type="gramEnd"/>
      <w:r w:rsidRPr="00991DED">
        <w:rPr>
          <w:color w:val="000000" w:themeColor="text1"/>
          <w:sz w:val="22"/>
          <w:szCs w:val="22"/>
          <w:lang w:eastAsia="id-ID"/>
        </w:rPr>
        <w:t xml:space="preserve"> bahasa yang digunakan oleh pengarang adalah bahasa kiasan</w:t>
      </w:r>
      <w:r w:rsidRPr="00991DED">
        <w:rPr>
          <w:rFonts w:ascii="Arial" w:hAnsi="Arial" w:cs="Arial"/>
          <w:color w:val="000000" w:themeColor="text1"/>
          <w:lang w:eastAsia="id-ID"/>
        </w:rPr>
        <w:t>.</w:t>
      </w:r>
    </w:p>
    <w:p w:rsidR="000406D8" w:rsidRDefault="000406D8" w:rsidP="000406D8">
      <w:pPr>
        <w:shd w:val="clear" w:color="auto" w:fill="FFFFFF" w:themeFill="background1"/>
        <w:ind w:left="284" w:right="662" w:firstLine="436"/>
        <w:jc w:val="both"/>
        <w:rPr>
          <w:color w:val="000000" w:themeColor="text1"/>
          <w:sz w:val="22"/>
          <w:szCs w:val="22"/>
          <w:lang w:val="id-ID" w:eastAsia="id-ID"/>
        </w:rPr>
      </w:pPr>
    </w:p>
    <w:p w:rsidR="000406D8" w:rsidRPr="000406D8" w:rsidRDefault="000406D8" w:rsidP="000406D8">
      <w:pPr>
        <w:shd w:val="clear" w:color="auto" w:fill="FFFFFF" w:themeFill="background1"/>
        <w:ind w:left="284" w:right="662" w:firstLine="425"/>
        <w:jc w:val="both"/>
        <w:rPr>
          <w:color w:val="000000" w:themeColor="text1"/>
          <w:sz w:val="22"/>
          <w:szCs w:val="22"/>
          <w:lang w:val="id-ID" w:eastAsia="id-ID"/>
        </w:rPr>
      </w:pPr>
    </w:p>
    <w:p w:rsidR="000406D8" w:rsidRPr="00991DED" w:rsidRDefault="000406D8" w:rsidP="002A65B5">
      <w:pPr>
        <w:shd w:val="clear" w:color="auto" w:fill="FFFFFF" w:themeFill="background1"/>
        <w:tabs>
          <w:tab w:val="left" w:pos="3261"/>
          <w:tab w:val="left" w:pos="3402"/>
        </w:tabs>
        <w:ind w:left="426" w:right="414"/>
        <w:jc w:val="both"/>
        <w:rPr>
          <w:color w:val="000000" w:themeColor="text1"/>
          <w:sz w:val="20"/>
          <w:szCs w:val="20"/>
          <w:lang w:eastAsia="id-ID"/>
        </w:rPr>
      </w:pPr>
      <w:r w:rsidRPr="00991DED">
        <w:rPr>
          <w:color w:val="000000" w:themeColor="text1"/>
          <w:sz w:val="20"/>
          <w:szCs w:val="20"/>
          <w:lang w:eastAsia="id-ID"/>
        </w:rPr>
        <w:t>Mawar bergoyang mewangi, diantara pesona keindahannya, ia menyimpan duri yang bisa melukai orang yang berusaha mendekat” (</w:t>
      </w:r>
      <w:r w:rsidRPr="000406D8">
        <w:rPr>
          <w:color w:val="000000" w:themeColor="text1"/>
          <w:sz w:val="20"/>
          <w:szCs w:val="20"/>
          <w:lang w:val="id-ID" w:eastAsia="id-ID"/>
        </w:rPr>
        <w:t>LM</w:t>
      </w:r>
      <w:proofErr w:type="gramStart"/>
      <w:r w:rsidRPr="00991DED">
        <w:rPr>
          <w:color w:val="000000" w:themeColor="text1"/>
          <w:sz w:val="20"/>
          <w:szCs w:val="20"/>
          <w:lang w:eastAsia="id-ID"/>
        </w:rPr>
        <w:t>:120</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Maksud dari kutipan tesebut, layla memang cantik.</w:t>
      </w:r>
      <w:proofErr w:type="gramEnd"/>
      <w:r w:rsidRPr="00991DED">
        <w:rPr>
          <w:color w:val="000000" w:themeColor="text1"/>
          <w:sz w:val="20"/>
          <w:szCs w:val="20"/>
          <w:lang w:eastAsia="id-ID"/>
        </w:rPr>
        <w:t xml:space="preserve"> Tapi dibalik kecantikan itu, layla tidak hanya membuat seorang </w:t>
      </w:r>
      <w:proofErr w:type="gramStart"/>
      <w:r w:rsidRPr="00991DED">
        <w:rPr>
          <w:color w:val="000000" w:themeColor="text1"/>
          <w:sz w:val="20"/>
          <w:szCs w:val="20"/>
          <w:lang w:eastAsia="id-ID"/>
        </w:rPr>
        <w:t>akan</w:t>
      </w:r>
      <w:proofErr w:type="gramEnd"/>
      <w:r w:rsidRPr="00991DED">
        <w:rPr>
          <w:color w:val="000000" w:themeColor="text1"/>
          <w:sz w:val="20"/>
          <w:szCs w:val="20"/>
          <w:lang w:eastAsia="id-ID"/>
        </w:rPr>
        <w:t xml:space="preserve"> merasa senang. </w:t>
      </w:r>
      <w:proofErr w:type="gramStart"/>
      <w:r w:rsidRPr="00991DED">
        <w:rPr>
          <w:color w:val="000000" w:themeColor="text1"/>
          <w:sz w:val="20"/>
          <w:szCs w:val="20"/>
          <w:lang w:eastAsia="id-ID"/>
        </w:rPr>
        <w:t>Tapi juga bisa membuat seorang sakit hati padanya.</w:t>
      </w:r>
      <w:proofErr w:type="gramEnd"/>
      <w:r w:rsidRPr="00991DED">
        <w:rPr>
          <w:color w:val="000000" w:themeColor="text1"/>
          <w:sz w:val="20"/>
          <w:szCs w:val="20"/>
          <w:lang w:eastAsia="id-ID"/>
        </w:rPr>
        <w:t> </w:t>
      </w:r>
    </w:p>
    <w:p w:rsidR="000406D8" w:rsidRPr="000406D8" w:rsidRDefault="000406D8" w:rsidP="002A65B5">
      <w:pPr>
        <w:shd w:val="clear" w:color="auto" w:fill="FFFFFF" w:themeFill="background1"/>
        <w:tabs>
          <w:tab w:val="left" w:pos="3261"/>
          <w:tab w:val="left" w:pos="3402"/>
        </w:tabs>
        <w:ind w:left="426" w:right="414"/>
        <w:jc w:val="both"/>
        <w:rPr>
          <w:color w:val="000000" w:themeColor="text1"/>
          <w:sz w:val="20"/>
          <w:szCs w:val="20"/>
          <w:lang w:val="id-ID" w:eastAsia="id-ID"/>
        </w:rPr>
      </w:pPr>
      <w:proofErr w:type="gramStart"/>
      <w:r w:rsidRPr="00991DED">
        <w:rPr>
          <w:color w:val="000000" w:themeColor="text1"/>
          <w:sz w:val="20"/>
          <w:szCs w:val="20"/>
          <w:lang w:eastAsia="id-ID"/>
        </w:rPr>
        <w:t>Seperti halnya kutipan berikut, “Tubuh dan wajah majnun yang dulu bak bulan purnama dengan keharuman bunga lili, kini terbalut debu” (Layla Majnun, 2002:44).</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Maksud dari kutipan tersebut, Qays adalah laki-laki tampan, harum.</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Tapi kini ketampanannya ditutupi oleh kesedihannya.</w:t>
      </w:r>
      <w:proofErr w:type="gramEnd"/>
      <w:r w:rsidRPr="00991DED">
        <w:rPr>
          <w:color w:val="000000" w:themeColor="text1"/>
          <w:sz w:val="20"/>
          <w:szCs w:val="20"/>
          <w:lang w:eastAsia="id-ID"/>
        </w:rPr>
        <w:t xml:space="preserve"> </w:t>
      </w:r>
      <w:proofErr w:type="gramStart"/>
      <w:r w:rsidRPr="00991DED">
        <w:rPr>
          <w:color w:val="000000" w:themeColor="text1"/>
          <w:sz w:val="20"/>
          <w:szCs w:val="20"/>
          <w:lang w:eastAsia="id-ID"/>
        </w:rPr>
        <w:t>Dan juga pada kutipan, “Angin apakah membawa tuan kemari dengan membawa kuda-kuda pilihan dan rombongan yang gagah perkasa?”</w:t>
      </w:r>
      <w:proofErr w:type="gramEnd"/>
      <w:r w:rsidRPr="00991DED">
        <w:rPr>
          <w:color w:val="000000" w:themeColor="text1"/>
          <w:sz w:val="20"/>
          <w:szCs w:val="20"/>
          <w:lang w:eastAsia="id-ID"/>
        </w:rPr>
        <w:t xml:space="preserve"> (</w:t>
      </w:r>
      <w:r w:rsidRPr="000406D8">
        <w:rPr>
          <w:color w:val="000000" w:themeColor="text1"/>
          <w:sz w:val="20"/>
          <w:szCs w:val="20"/>
          <w:lang w:val="id-ID" w:eastAsia="id-ID"/>
        </w:rPr>
        <w:t>LM</w:t>
      </w:r>
      <w:proofErr w:type="gramStart"/>
      <w:r w:rsidRPr="00991DED">
        <w:rPr>
          <w:color w:val="000000" w:themeColor="text1"/>
          <w:sz w:val="20"/>
          <w:szCs w:val="20"/>
          <w:lang w:eastAsia="id-ID"/>
        </w:rPr>
        <w:t>:35</w:t>
      </w:r>
      <w:proofErr w:type="gramEnd"/>
      <w:r w:rsidRPr="00991DED">
        <w:rPr>
          <w:color w:val="000000" w:themeColor="text1"/>
          <w:sz w:val="20"/>
          <w:szCs w:val="20"/>
          <w:lang w:eastAsia="id-ID"/>
        </w:rPr>
        <w:t>).</w:t>
      </w:r>
    </w:p>
    <w:p w:rsidR="000406D8" w:rsidRPr="000406D8" w:rsidRDefault="000406D8" w:rsidP="002A65B5">
      <w:pPr>
        <w:tabs>
          <w:tab w:val="left" w:pos="3261"/>
          <w:tab w:val="left" w:pos="3402"/>
        </w:tabs>
        <w:ind w:left="426" w:right="414"/>
        <w:jc w:val="both"/>
        <w:rPr>
          <w:sz w:val="20"/>
          <w:szCs w:val="20"/>
          <w:lang w:val="sv-SE"/>
        </w:rPr>
      </w:pPr>
      <w:r w:rsidRPr="000406D8">
        <w:rPr>
          <w:sz w:val="20"/>
          <w:szCs w:val="20"/>
          <w:lang w:val="sv-SE"/>
        </w:rPr>
        <w:t xml:space="preserve">Romeo : “Siapa tak pernah sakit, dianggapnya enteng. Diam! Cahaya apakah yang seminar di jendela? Timur ada di sana dan Julia mataharinya. Terbitlah surya permai, halaukan dewi bulan yan pucat merana oleh duka. Sebabengkau hambanya lebih cantik daripadanya, tinggalkan dia dalam kedengkiannya! Pakaian hambanya kusut masai, itu untuk orang gila, tinggalkanlah! Dialah itu, kekasihku, tajuk hatiku. O, andaikata dia maklum akan hal itu! Ia berkata meskipun diam, batapa tidak? Matanya bermadah, dan akan kujawab : ah, lancang! Bukan aku yang diajak bicara. Dua bintang yang paling indah di cakrawala ada minatnya dan minta pada matanya bertukar tempat sementara. Tetetapi andaikata matanya di sana, dan bintang-bintang di sini, tempat matanya bersinar kini. O, pipinya itu melebihi cahaya bintang, seperti matahari melebihi lampu, di langit matanya akan memancar cerah </w:t>
      </w:r>
      <w:r w:rsidRPr="000406D8">
        <w:rPr>
          <w:sz w:val="20"/>
          <w:szCs w:val="20"/>
          <w:lang w:val="sv-SE"/>
        </w:rPr>
        <w:lastRenderedPageBreak/>
        <w:t>cuaca. Hingga burung-burung menyangka fajar tlah tiba! Tengok! Dia bertopang dagu. O, mengapakah aku tidak menjadi sarung tangannya? Akan kucium pipi itu!” (RJ : 46-47)</w:t>
      </w:r>
    </w:p>
    <w:p w:rsidR="000406D8" w:rsidRDefault="000406D8" w:rsidP="000406D8">
      <w:pPr>
        <w:ind w:left="547" w:firstLine="547"/>
        <w:jc w:val="both"/>
        <w:rPr>
          <w:lang w:val="id-ID"/>
        </w:rPr>
      </w:pPr>
    </w:p>
    <w:p w:rsidR="00A844C5" w:rsidRDefault="00A844C5" w:rsidP="002A65B5">
      <w:pPr>
        <w:ind w:firstLine="426"/>
        <w:jc w:val="both"/>
        <w:rPr>
          <w:color w:val="000000" w:themeColor="text1"/>
          <w:sz w:val="22"/>
          <w:szCs w:val="22"/>
          <w:lang w:val="id-ID" w:eastAsia="id-ID"/>
        </w:rPr>
      </w:pPr>
      <w:r w:rsidRPr="00A844C5">
        <w:rPr>
          <w:sz w:val="22"/>
          <w:szCs w:val="22"/>
          <w:lang w:val="id-ID"/>
        </w:rPr>
        <w:t xml:space="preserve">Persamaan ketujuh ada dalam segi amanat. Baik Romeo juliet maupun Laila Majnun memiliki amanat </w:t>
      </w:r>
      <w:r w:rsidRPr="00991DED">
        <w:rPr>
          <w:color w:val="000000" w:themeColor="text1"/>
          <w:sz w:val="22"/>
          <w:szCs w:val="22"/>
          <w:lang w:eastAsia="id-ID"/>
        </w:rPr>
        <w:t>dalam menghadapi sebuah cobaan seberat apapun, kita harus tetap semangat bangkit dan ta</w:t>
      </w:r>
      <w:r>
        <w:rPr>
          <w:color w:val="000000" w:themeColor="text1"/>
          <w:sz w:val="22"/>
          <w:szCs w:val="22"/>
          <w:lang w:eastAsia="id-ID"/>
        </w:rPr>
        <w:t>k menyerah memperjuangkan cinta</w:t>
      </w:r>
      <w:r>
        <w:rPr>
          <w:color w:val="000000" w:themeColor="text1"/>
          <w:sz w:val="22"/>
          <w:szCs w:val="22"/>
          <w:lang w:val="id-ID" w:eastAsia="id-ID"/>
        </w:rPr>
        <w:t xml:space="preserve">. </w:t>
      </w:r>
    </w:p>
    <w:p w:rsidR="00A844C5" w:rsidRDefault="00A844C5" w:rsidP="00A844C5">
      <w:pPr>
        <w:ind w:left="284" w:firstLine="425"/>
        <w:jc w:val="both"/>
        <w:rPr>
          <w:color w:val="000000" w:themeColor="text1"/>
          <w:sz w:val="22"/>
          <w:szCs w:val="22"/>
          <w:lang w:val="id-ID" w:eastAsia="id-ID"/>
        </w:rPr>
      </w:pPr>
    </w:p>
    <w:p w:rsidR="00A844C5" w:rsidRPr="00991DED" w:rsidRDefault="00A844C5" w:rsidP="002A65B5">
      <w:pPr>
        <w:shd w:val="clear" w:color="auto" w:fill="FFFFFF" w:themeFill="background1"/>
        <w:tabs>
          <w:tab w:val="left" w:pos="3402"/>
        </w:tabs>
        <w:ind w:left="426" w:right="272"/>
        <w:jc w:val="both"/>
        <w:rPr>
          <w:color w:val="000000" w:themeColor="text1"/>
          <w:sz w:val="20"/>
          <w:szCs w:val="20"/>
          <w:lang w:eastAsia="id-ID"/>
        </w:rPr>
      </w:pPr>
      <w:r w:rsidRPr="00991DED">
        <w:rPr>
          <w:color w:val="000000" w:themeColor="text1"/>
          <w:sz w:val="20"/>
          <w:szCs w:val="20"/>
          <w:lang w:eastAsia="id-ID"/>
        </w:rPr>
        <w:t>Bertingkahlah sopan, karena jika anda dihormati orang lain maka hormatilah orang. Jangan sampai menyakitkan hati orang lain</w:t>
      </w:r>
    </w:p>
    <w:p w:rsidR="002A65B5" w:rsidRDefault="00A844C5" w:rsidP="002A65B5">
      <w:pPr>
        <w:shd w:val="clear" w:color="auto" w:fill="FFFFFF" w:themeFill="background1"/>
        <w:tabs>
          <w:tab w:val="left" w:pos="3402"/>
        </w:tabs>
        <w:ind w:left="426" w:right="272"/>
        <w:jc w:val="both"/>
        <w:rPr>
          <w:color w:val="000000" w:themeColor="text1"/>
          <w:sz w:val="20"/>
          <w:szCs w:val="20"/>
          <w:lang w:val="id-ID" w:eastAsia="id-ID"/>
        </w:rPr>
      </w:pPr>
      <w:r w:rsidRPr="00991DED">
        <w:rPr>
          <w:color w:val="000000" w:themeColor="text1"/>
          <w:sz w:val="20"/>
          <w:szCs w:val="20"/>
          <w:lang w:eastAsia="id-ID"/>
        </w:rPr>
        <w:t xml:space="preserve">Memang secara lahir anak </w:t>
      </w:r>
      <w:proofErr w:type="gramStart"/>
      <w:r w:rsidRPr="00991DED">
        <w:rPr>
          <w:color w:val="000000" w:themeColor="text1"/>
          <w:sz w:val="20"/>
          <w:szCs w:val="20"/>
          <w:lang w:eastAsia="id-ID"/>
        </w:rPr>
        <w:t>tuan</w:t>
      </w:r>
      <w:proofErr w:type="gramEnd"/>
      <w:r w:rsidRPr="00991DED">
        <w:rPr>
          <w:color w:val="000000" w:themeColor="text1"/>
          <w:sz w:val="20"/>
          <w:szCs w:val="20"/>
          <w:lang w:eastAsia="id-ID"/>
        </w:rPr>
        <w:t xml:space="preserve"> gagah dan tampan bagai rembulan, namun penyakit yang ia derita tidak mengkin dapat disembunyika. </w:t>
      </w:r>
      <w:proofErr w:type="gramStart"/>
      <w:r w:rsidRPr="00991DED">
        <w:rPr>
          <w:color w:val="000000" w:themeColor="text1"/>
          <w:sz w:val="20"/>
          <w:szCs w:val="20"/>
          <w:lang w:eastAsia="id-ID"/>
        </w:rPr>
        <w:t>Tuan tidak dapat membohongi atau menutup-nutupi kenyataan ini.</w:t>
      </w:r>
      <w:proofErr w:type="gramEnd"/>
      <w:r w:rsidRPr="00991DED">
        <w:rPr>
          <w:color w:val="000000" w:themeColor="text1"/>
          <w:sz w:val="20"/>
          <w:szCs w:val="20"/>
          <w:lang w:eastAsia="id-ID"/>
        </w:rPr>
        <w:t xml:space="preserve"> Dan maaf seribu maaf, sebaiknya lupakanlah </w:t>
      </w:r>
      <w:proofErr w:type="gramStart"/>
      <w:r w:rsidRPr="00991DED">
        <w:rPr>
          <w:color w:val="000000" w:themeColor="text1"/>
          <w:sz w:val="20"/>
          <w:szCs w:val="20"/>
          <w:lang w:eastAsia="id-ID"/>
        </w:rPr>
        <w:t>apa</w:t>
      </w:r>
      <w:proofErr w:type="gramEnd"/>
      <w:r w:rsidRPr="00991DED">
        <w:rPr>
          <w:color w:val="000000" w:themeColor="text1"/>
          <w:sz w:val="20"/>
          <w:szCs w:val="20"/>
          <w:lang w:eastAsia="id-ID"/>
        </w:rPr>
        <w:t xml:space="preserve"> yang telah tuan ucapkan, apalah guna berangan-angan, jika hanya akan menyesatkan akal dan pikiran! (</w:t>
      </w:r>
      <w:r w:rsidRPr="00A844C5">
        <w:rPr>
          <w:color w:val="000000" w:themeColor="text1"/>
          <w:sz w:val="20"/>
          <w:szCs w:val="20"/>
          <w:lang w:val="id-ID" w:eastAsia="id-ID"/>
        </w:rPr>
        <w:t>LM</w:t>
      </w:r>
      <w:proofErr w:type="gramStart"/>
      <w:r w:rsidRPr="00991DED">
        <w:rPr>
          <w:color w:val="000000" w:themeColor="text1"/>
          <w:sz w:val="20"/>
          <w:szCs w:val="20"/>
          <w:lang w:eastAsia="id-ID"/>
        </w:rPr>
        <w:t>:37</w:t>
      </w:r>
      <w:proofErr w:type="gramEnd"/>
      <w:r w:rsidRPr="00991DED">
        <w:rPr>
          <w:color w:val="000000" w:themeColor="text1"/>
          <w:sz w:val="20"/>
          <w:szCs w:val="20"/>
          <w:lang w:eastAsia="id-ID"/>
        </w:rPr>
        <w:t>).</w:t>
      </w:r>
    </w:p>
    <w:p w:rsidR="002A65B5" w:rsidRDefault="002A65B5" w:rsidP="002A65B5">
      <w:pPr>
        <w:shd w:val="clear" w:color="auto" w:fill="FFFFFF" w:themeFill="background1"/>
        <w:tabs>
          <w:tab w:val="left" w:pos="3402"/>
        </w:tabs>
        <w:ind w:left="426" w:right="272"/>
        <w:jc w:val="both"/>
        <w:rPr>
          <w:color w:val="000000" w:themeColor="text1"/>
          <w:sz w:val="20"/>
          <w:szCs w:val="20"/>
          <w:lang w:val="id-ID" w:eastAsia="id-ID"/>
        </w:rPr>
      </w:pPr>
    </w:p>
    <w:p w:rsidR="00A844C5" w:rsidRDefault="00A844C5" w:rsidP="00463BF5">
      <w:pPr>
        <w:shd w:val="clear" w:color="auto" w:fill="FFFFFF" w:themeFill="background1"/>
        <w:tabs>
          <w:tab w:val="left" w:pos="3402"/>
        </w:tabs>
        <w:ind w:left="426" w:right="272"/>
        <w:jc w:val="both"/>
        <w:rPr>
          <w:sz w:val="20"/>
          <w:szCs w:val="20"/>
          <w:lang w:val="id-ID"/>
        </w:rPr>
      </w:pPr>
      <w:r w:rsidRPr="00A844C5">
        <w:rPr>
          <w:sz w:val="20"/>
          <w:szCs w:val="20"/>
          <w:lang w:val="sv-SE"/>
        </w:rPr>
        <w:t>Selamat tinggal! Tuhanlah yang tahu kapan kita kembali bertem. Uratku bergetar, lemah dingin oleh takutku, hingga hampir padam api hidupku. Kupanggil saja inang untuk menghiburku. Tetapi apa kerjanya di sini! Kengerian ini mesti kupikul sendiri mari botol kecil,! Andaikan tak ada khasiatnya, terpaksalah aku kawin dengan Paris! ......... O. Tengok! Itu roh sepupuk, yang sedang mecari Romeo yang menusuk tubuhnya dengan pucuk anggar! Tunggulah Tybalt! Tunggulah! Romeo, aku datang! Kuminum ini untukmu!</w:t>
      </w:r>
      <w:r w:rsidR="00463BF5">
        <w:rPr>
          <w:sz w:val="20"/>
          <w:szCs w:val="20"/>
          <w:lang w:val="id-ID"/>
        </w:rPr>
        <w:t xml:space="preserve"> </w:t>
      </w:r>
      <w:bookmarkStart w:id="0" w:name="_GoBack"/>
      <w:bookmarkEnd w:id="0"/>
      <w:r w:rsidRPr="00A844C5">
        <w:rPr>
          <w:i/>
          <w:iCs/>
          <w:sz w:val="20"/>
          <w:szCs w:val="20"/>
          <w:lang w:val="sv-SE"/>
        </w:rPr>
        <w:t>Ia mengempaskan diri ke ranjang</w:t>
      </w:r>
      <w:r w:rsidRPr="00A844C5">
        <w:rPr>
          <w:sz w:val="20"/>
          <w:szCs w:val="20"/>
          <w:lang w:val="sv-SE"/>
        </w:rPr>
        <w:t xml:space="preserve"> (RJ: 119-120)</w:t>
      </w:r>
    </w:p>
    <w:p w:rsidR="00A030D3" w:rsidRPr="00A030D3" w:rsidRDefault="00A030D3" w:rsidP="00A844C5">
      <w:pPr>
        <w:ind w:left="851" w:right="1088"/>
        <w:jc w:val="both"/>
        <w:rPr>
          <w:sz w:val="20"/>
          <w:szCs w:val="20"/>
          <w:lang w:val="id-ID"/>
        </w:rPr>
      </w:pPr>
    </w:p>
    <w:p w:rsidR="00B56798" w:rsidRDefault="00B56798" w:rsidP="00A844C5">
      <w:pPr>
        <w:ind w:left="851" w:right="1088"/>
        <w:jc w:val="both"/>
        <w:rPr>
          <w:sz w:val="20"/>
          <w:szCs w:val="20"/>
          <w:lang w:val="id-ID"/>
        </w:rPr>
      </w:pPr>
    </w:p>
    <w:p w:rsidR="00B56798" w:rsidRDefault="00B56798" w:rsidP="00B56798">
      <w:pPr>
        <w:ind w:right="1088"/>
        <w:jc w:val="both"/>
        <w:rPr>
          <w:sz w:val="22"/>
          <w:szCs w:val="22"/>
          <w:lang w:val="id-ID"/>
        </w:rPr>
      </w:pPr>
      <w:r>
        <w:rPr>
          <w:sz w:val="22"/>
          <w:szCs w:val="22"/>
          <w:lang w:val="id-ID"/>
        </w:rPr>
        <w:t>P</w:t>
      </w:r>
      <w:r w:rsidR="00A030D3">
        <w:rPr>
          <w:sz w:val="22"/>
          <w:szCs w:val="22"/>
          <w:lang w:val="fi-FI"/>
        </w:rPr>
        <w:t xml:space="preserve">engaruh </w:t>
      </w:r>
      <w:r w:rsidR="00A030D3">
        <w:rPr>
          <w:sz w:val="22"/>
          <w:szCs w:val="22"/>
          <w:lang w:val="id-ID"/>
        </w:rPr>
        <w:t>K</w:t>
      </w:r>
      <w:r w:rsidR="00A030D3">
        <w:rPr>
          <w:sz w:val="22"/>
          <w:szCs w:val="22"/>
          <w:lang w:val="fi-FI"/>
        </w:rPr>
        <w:t xml:space="preserve">arya </w:t>
      </w:r>
      <w:r w:rsidR="00A030D3">
        <w:rPr>
          <w:sz w:val="22"/>
          <w:szCs w:val="22"/>
          <w:lang w:val="id-ID"/>
        </w:rPr>
        <w:t>S</w:t>
      </w:r>
      <w:r w:rsidR="00A030D3">
        <w:rPr>
          <w:sz w:val="22"/>
          <w:szCs w:val="22"/>
          <w:lang w:val="fi-FI"/>
        </w:rPr>
        <w:t xml:space="preserve">astra </w:t>
      </w:r>
      <w:r w:rsidR="00A030D3">
        <w:rPr>
          <w:sz w:val="22"/>
          <w:szCs w:val="22"/>
          <w:lang w:val="id-ID"/>
        </w:rPr>
        <w:t>S</w:t>
      </w:r>
      <w:r w:rsidR="00A030D3">
        <w:rPr>
          <w:sz w:val="22"/>
          <w:szCs w:val="22"/>
          <w:lang w:val="fi-FI"/>
        </w:rPr>
        <w:t>atu</w:t>
      </w:r>
      <w:r w:rsidR="001C57E3">
        <w:rPr>
          <w:sz w:val="22"/>
          <w:szCs w:val="22"/>
          <w:lang w:val="id-ID"/>
        </w:rPr>
        <w:t xml:space="preserve"> </w:t>
      </w:r>
      <w:r w:rsidR="00A030D3">
        <w:rPr>
          <w:sz w:val="22"/>
          <w:szCs w:val="22"/>
          <w:lang w:val="fi-FI"/>
        </w:rPr>
        <w:t xml:space="preserve">kepada </w:t>
      </w:r>
      <w:r w:rsidR="00A030D3">
        <w:rPr>
          <w:sz w:val="22"/>
          <w:szCs w:val="22"/>
          <w:lang w:val="id-ID"/>
        </w:rPr>
        <w:t>K</w:t>
      </w:r>
      <w:r w:rsidR="00A030D3">
        <w:rPr>
          <w:sz w:val="22"/>
          <w:szCs w:val="22"/>
          <w:lang w:val="fi-FI"/>
        </w:rPr>
        <w:t xml:space="preserve">arya </w:t>
      </w:r>
      <w:r w:rsidR="00A030D3">
        <w:rPr>
          <w:sz w:val="22"/>
          <w:szCs w:val="22"/>
          <w:lang w:val="id-ID"/>
        </w:rPr>
        <w:t>L</w:t>
      </w:r>
      <w:r w:rsidRPr="00232C30">
        <w:rPr>
          <w:sz w:val="22"/>
          <w:szCs w:val="22"/>
          <w:lang w:val="fi-FI"/>
        </w:rPr>
        <w:t>ain</w:t>
      </w:r>
    </w:p>
    <w:p w:rsidR="00A030D3" w:rsidRPr="00A030D3" w:rsidRDefault="00A030D3" w:rsidP="00B56798">
      <w:pPr>
        <w:ind w:right="1088"/>
        <w:jc w:val="both"/>
        <w:rPr>
          <w:sz w:val="22"/>
          <w:szCs w:val="22"/>
          <w:lang w:val="id-ID"/>
        </w:rPr>
      </w:pPr>
    </w:p>
    <w:p w:rsidR="00A844C5" w:rsidRPr="00991DED" w:rsidRDefault="00B56798" w:rsidP="001C57E3">
      <w:pPr>
        <w:tabs>
          <w:tab w:val="left" w:pos="8931"/>
          <w:tab w:val="left" w:pos="9026"/>
        </w:tabs>
        <w:ind w:right="-12" w:firstLine="720"/>
        <w:jc w:val="both"/>
        <w:rPr>
          <w:rFonts w:ascii="Arial" w:hAnsi="Arial" w:cs="Arial"/>
          <w:color w:val="000000" w:themeColor="text1"/>
          <w:lang w:val="id-ID" w:eastAsia="id-ID"/>
        </w:rPr>
      </w:pPr>
      <w:r>
        <w:rPr>
          <w:sz w:val="22"/>
          <w:szCs w:val="22"/>
          <w:lang w:val="id-ID"/>
        </w:rPr>
        <w:t xml:space="preserve">Dalam kajian ini ditemukan bahwa pengaruh karya Romeo dan Juliet </w:t>
      </w:r>
      <w:r w:rsidR="00A030D3">
        <w:rPr>
          <w:sz w:val="22"/>
          <w:szCs w:val="22"/>
          <w:lang w:val="id-ID"/>
        </w:rPr>
        <w:t>karya Will</w:t>
      </w:r>
      <w:r w:rsidR="00841DED">
        <w:rPr>
          <w:sz w:val="22"/>
          <w:szCs w:val="22"/>
          <w:lang w:val="id-ID"/>
        </w:rPr>
        <w:t>ia</w:t>
      </w:r>
      <w:r w:rsidR="00A030D3">
        <w:rPr>
          <w:sz w:val="22"/>
          <w:szCs w:val="22"/>
          <w:lang w:val="id-ID"/>
        </w:rPr>
        <w:t xml:space="preserve">m Shekespeare tahun 1594 </w:t>
      </w:r>
      <w:r>
        <w:rPr>
          <w:sz w:val="22"/>
          <w:szCs w:val="22"/>
          <w:lang w:val="id-ID"/>
        </w:rPr>
        <w:t xml:space="preserve">mempengaruhi karya Layla dan Majnun yang dibuktikan dengan penerbitan kisah cinta Romeo Juliet terlebih dahulu baru </w:t>
      </w:r>
      <w:r>
        <w:rPr>
          <w:sz w:val="22"/>
          <w:szCs w:val="22"/>
          <w:lang w:val="id-ID"/>
        </w:rPr>
        <w:lastRenderedPageBreak/>
        <w:t xml:space="preserve">kemudian kisah Layla dan Majnun yang </w:t>
      </w:r>
      <w:r w:rsidR="00A030D3">
        <w:rPr>
          <w:sz w:val="22"/>
          <w:szCs w:val="22"/>
          <w:lang w:val="id-ID"/>
        </w:rPr>
        <w:t>diuat tahun 1814</w:t>
      </w:r>
    </w:p>
    <w:p w:rsidR="00232C30" w:rsidRPr="000B3714" w:rsidRDefault="00232C30" w:rsidP="000B3714">
      <w:pPr>
        <w:spacing w:line="360" w:lineRule="auto"/>
        <w:rPr>
          <w:b/>
          <w:sz w:val="22"/>
          <w:szCs w:val="22"/>
          <w:lang w:val="id-ID"/>
        </w:rPr>
      </w:pPr>
    </w:p>
    <w:p w:rsidR="00BE240C" w:rsidRDefault="00BE240C" w:rsidP="00232C30">
      <w:pPr>
        <w:pStyle w:val="ListParagraph"/>
        <w:numPr>
          <w:ilvl w:val="0"/>
          <w:numId w:val="1"/>
        </w:numPr>
        <w:spacing w:line="360" w:lineRule="auto"/>
        <w:ind w:left="284" w:hanging="284"/>
        <w:rPr>
          <w:b/>
          <w:sz w:val="22"/>
          <w:szCs w:val="22"/>
          <w:lang w:val="id-ID"/>
        </w:rPr>
      </w:pPr>
      <w:r w:rsidRPr="00232C30">
        <w:rPr>
          <w:b/>
          <w:sz w:val="22"/>
          <w:szCs w:val="22"/>
          <w:lang w:val="id-ID"/>
        </w:rPr>
        <w:t xml:space="preserve">KESIMPULAN </w:t>
      </w:r>
    </w:p>
    <w:p w:rsidR="00B56798" w:rsidRDefault="00B56798" w:rsidP="00B56798">
      <w:pPr>
        <w:ind w:firstLine="720"/>
        <w:jc w:val="both"/>
        <w:rPr>
          <w:sz w:val="22"/>
          <w:szCs w:val="22"/>
          <w:lang w:val="id-ID"/>
        </w:rPr>
      </w:pPr>
      <w:r>
        <w:rPr>
          <w:sz w:val="22"/>
          <w:szCs w:val="22"/>
          <w:lang w:val="id-ID"/>
        </w:rPr>
        <w:t>Dari dua kisah percintaan antara Romeo Juliet serta Layla dan Qays dapat kita ambil kesimpulan bahwa persamaan yang ada di antara dua novel tersebut di antaranya adalah persamaan tema yaitu tema yang menunjukkan bahwa kisah keduanya berakhir dengan tragis dan menyedihkan. Persamaan kedua dalam keduanya adalah dari segi alur. Alur yang ditulis oleh dua pengarang sama-sama maju.  persamaan ketiga dari kedua tokoh dalam kedua novel tersebut adalah dari segi fisik perempuan yaitu Juliet dan Laila. Fisik mereka digambarkan dengan sosok cantik menawan.</w:t>
      </w:r>
    </w:p>
    <w:p w:rsidR="00B56798" w:rsidRDefault="00B56798" w:rsidP="00B56798">
      <w:pPr>
        <w:ind w:firstLine="720"/>
        <w:jc w:val="both"/>
        <w:rPr>
          <w:lang w:val="id-ID"/>
        </w:rPr>
      </w:pPr>
      <w:r>
        <w:rPr>
          <w:sz w:val="22"/>
          <w:szCs w:val="22"/>
          <w:lang w:val="id-ID"/>
        </w:rPr>
        <w:t>Persamaa keempat yaitu tokoh laki-laki, baik Romeo maupun Qays digambarkan sebagai pemuda tampan yang gemar menolong orang lain.</w:t>
      </w:r>
      <w:r>
        <w:rPr>
          <w:color w:val="000000" w:themeColor="text1"/>
          <w:sz w:val="22"/>
          <w:szCs w:val="22"/>
          <w:lang w:val="id-ID" w:eastAsia="id-ID"/>
        </w:rPr>
        <w:t>persamaan kelima adalah</w:t>
      </w:r>
      <w:r w:rsidRPr="000406D8">
        <w:rPr>
          <w:color w:val="000000" w:themeColor="text1"/>
          <w:sz w:val="22"/>
          <w:szCs w:val="22"/>
          <w:lang w:val="id-ID" w:eastAsia="id-ID"/>
        </w:rPr>
        <w:t xml:space="preserve"> penokohan yang mencerminkan persamaan psikologis. Baik Layla maupun Juliet sama-sama berhati lembut dan penuh cinta kasih.Persamaan </w:t>
      </w:r>
      <w:r>
        <w:rPr>
          <w:color w:val="000000" w:themeColor="text1"/>
          <w:sz w:val="22"/>
          <w:szCs w:val="22"/>
          <w:lang w:val="id-ID" w:eastAsia="id-ID"/>
        </w:rPr>
        <w:t>keenam</w:t>
      </w:r>
      <w:r w:rsidRPr="000406D8">
        <w:rPr>
          <w:color w:val="000000" w:themeColor="text1"/>
          <w:sz w:val="22"/>
          <w:szCs w:val="22"/>
          <w:lang w:val="id-ID" w:eastAsia="id-ID"/>
        </w:rPr>
        <w:t xml:space="preserve"> ada dalam penulisan gaya bahasa kedua novel ini. </w:t>
      </w:r>
      <w:r w:rsidRPr="00991DED">
        <w:rPr>
          <w:color w:val="000000" w:themeColor="text1"/>
          <w:sz w:val="22"/>
          <w:szCs w:val="22"/>
          <w:lang w:eastAsia="id-ID"/>
        </w:rPr>
        <w:t xml:space="preserve">Hampir dari semua isi dan hampir disetiap halaman, </w:t>
      </w:r>
      <w:proofErr w:type="gramStart"/>
      <w:r w:rsidRPr="00991DED">
        <w:rPr>
          <w:color w:val="000000" w:themeColor="text1"/>
          <w:sz w:val="22"/>
          <w:szCs w:val="22"/>
          <w:lang w:eastAsia="id-ID"/>
        </w:rPr>
        <w:t>gaya</w:t>
      </w:r>
      <w:proofErr w:type="gramEnd"/>
      <w:r w:rsidRPr="00991DED">
        <w:rPr>
          <w:color w:val="000000" w:themeColor="text1"/>
          <w:sz w:val="22"/>
          <w:szCs w:val="22"/>
          <w:lang w:eastAsia="id-ID"/>
        </w:rPr>
        <w:t xml:space="preserve"> bahasa yang digunakan oleh pengarang adalah bahasa kiasan</w:t>
      </w:r>
      <w:r w:rsidRPr="00991DED">
        <w:rPr>
          <w:rFonts w:ascii="Arial" w:hAnsi="Arial" w:cs="Arial"/>
          <w:color w:val="000000" w:themeColor="text1"/>
          <w:lang w:eastAsia="id-ID"/>
        </w:rPr>
        <w:t>.</w:t>
      </w:r>
    </w:p>
    <w:p w:rsidR="00B56798" w:rsidRPr="00B56798" w:rsidRDefault="00B56798" w:rsidP="00B56798">
      <w:pPr>
        <w:jc w:val="both"/>
      </w:pPr>
      <w:r w:rsidRPr="00A844C5">
        <w:rPr>
          <w:sz w:val="22"/>
          <w:szCs w:val="22"/>
          <w:lang w:val="id-ID"/>
        </w:rPr>
        <w:t xml:space="preserve">Persamaan ketujuh ada dalam segi amanat. Baik Romeo juliet maupun Laila Majnun memiliki amanat </w:t>
      </w:r>
      <w:r w:rsidRPr="00991DED">
        <w:rPr>
          <w:color w:val="000000" w:themeColor="text1"/>
          <w:sz w:val="22"/>
          <w:szCs w:val="22"/>
          <w:lang w:eastAsia="id-ID"/>
        </w:rPr>
        <w:t>dalam menghadapi sebuah cobaan seberat apapun, kita harus tetap semangat bangkit dan ta</w:t>
      </w:r>
      <w:r>
        <w:rPr>
          <w:color w:val="000000" w:themeColor="text1"/>
          <w:sz w:val="22"/>
          <w:szCs w:val="22"/>
          <w:lang w:eastAsia="id-ID"/>
        </w:rPr>
        <w:t>k menyerah memperjuangkan cinta</w:t>
      </w:r>
      <w:r>
        <w:rPr>
          <w:color w:val="000000" w:themeColor="text1"/>
          <w:sz w:val="22"/>
          <w:szCs w:val="22"/>
          <w:lang w:val="id-ID" w:eastAsia="id-ID"/>
        </w:rPr>
        <w:t xml:space="preserve">. </w:t>
      </w:r>
      <w:r w:rsidR="00A030D3">
        <w:rPr>
          <w:color w:val="000000" w:themeColor="text1"/>
          <w:sz w:val="22"/>
          <w:szCs w:val="22"/>
          <w:lang w:val="id-ID" w:eastAsia="id-ID"/>
        </w:rPr>
        <w:t>sedangkan dapat diambil kesimpulan bahwa hipogram/ naskah awal yang dibuat adalah Romeo Juliet (1594) baru kemudian kisan Layla  Majnun (1814)</w:t>
      </w:r>
    </w:p>
    <w:p w:rsidR="00B56798" w:rsidRPr="00B56798" w:rsidRDefault="00B56798" w:rsidP="00B56798">
      <w:pPr>
        <w:pStyle w:val="ListParagraph"/>
        <w:spacing w:line="360" w:lineRule="auto"/>
        <w:ind w:left="284"/>
        <w:jc w:val="both"/>
        <w:rPr>
          <w:sz w:val="22"/>
          <w:szCs w:val="22"/>
          <w:lang w:val="id-ID"/>
        </w:rPr>
      </w:pPr>
    </w:p>
    <w:p w:rsidR="00BE240C" w:rsidRDefault="00BE240C" w:rsidP="00232C30">
      <w:pPr>
        <w:pStyle w:val="ListParagraph"/>
        <w:numPr>
          <w:ilvl w:val="0"/>
          <w:numId w:val="1"/>
        </w:numPr>
        <w:spacing w:line="360" w:lineRule="auto"/>
        <w:ind w:left="284" w:hanging="284"/>
        <w:rPr>
          <w:b/>
          <w:sz w:val="22"/>
          <w:szCs w:val="22"/>
          <w:lang w:val="id-ID"/>
        </w:rPr>
      </w:pPr>
      <w:r w:rsidRPr="00232C30">
        <w:rPr>
          <w:b/>
          <w:sz w:val="22"/>
          <w:szCs w:val="22"/>
          <w:lang w:val="id-ID"/>
        </w:rPr>
        <w:t>REFERENSI</w:t>
      </w:r>
    </w:p>
    <w:p w:rsidR="00A030D3" w:rsidRPr="00A030D3" w:rsidRDefault="00A030D3" w:rsidP="00A030D3">
      <w:pPr>
        <w:ind w:left="720" w:hangingChars="300" w:hanging="720"/>
        <w:rPr>
          <w:lang w:val="id-ID"/>
        </w:rPr>
      </w:pPr>
      <w:r w:rsidRPr="00A030D3">
        <w:rPr>
          <w:lang w:val="sv-SE"/>
        </w:rPr>
        <w:t xml:space="preserve">Teeuw. 1984. </w:t>
      </w:r>
      <w:r w:rsidRPr="00A030D3">
        <w:rPr>
          <w:i/>
          <w:iCs/>
          <w:lang w:val="sv-SE"/>
        </w:rPr>
        <w:t>Sastra dan Ilmu Sastra</w:t>
      </w:r>
      <w:r w:rsidRPr="00A030D3">
        <w:rPr>
          <w:lang w:val="sv-SE"/>
        </w:rPr>
        <w:t>. Jakarta: Pustaka Jaya.</w:t>
      </w:r>
    </w:p>
    <w:p w:rsidR="00A030D3" w:rsidRDefault="00A030D3" w:rsidP="00A030D3">
      <w:pPr>
        <w:ind w:left="720" w:hangingChars="300" w:hanging="720"/>
        <w:rPr>
          <w:lang w:val="id-ID"/>
        </w:rPr>
      </w:pPr>
      <w:r w:rsidRPr="007607AC">
        <w:rPr>
          <w:lang w:val="id-ID"/>
        </w:rPr>
        <w:t xml:space="preserve">Burhan Nurgiyantoro. 2005. </w:t>
      </w:r>
      <w:r w:rsidRPr="007607AC">
        <w:rPr>
          <w:i/>
          <w:iCs/>
          <w:lang w:val="id-ID"/>
        </w:rPr>
        <w:t>Teori Pengkajan Fiksi (Cet. V).</w:t>
      </w:r>
      <w:r w:rsidRPr="007607AC">
        <w:rPr>
          <w:lang w:val="id-ID"/>
        </w:rPr>
        <w:t xml:space="preserve"> Yogyakarta: Gadjah Mada University Press.</w:t>
      </w:r>
    </w:p>
    <w:p w:rsidR="000B3714" w:rsidRDefault="000B3714" w:rsidP="00A030D3">
      <w:pPr>
        <w:ind w:left="720" w:hangingChars="300" w:hanging="720"/>
        <w:rPr>
          <w:lang w:val="id-ID"/>
        </w:rPr>
      </w:pPr>
      <w:r w:rsidRPr="000B3714">
        <w:rPr>
          <w:lang w:val="id-ID"/>
        </w:rPr>
        <w:lastRenderedPageBreak/>
        <w:t>Edwarsa,Suwardi. 2011. Metodologi Penelitian Sastra Bandingan. Jakarta : Buku Pop</w:t>
      </w:r>
    </w:p>
    <w:p w:rsidR="000B3714" w:rsidRDefault="003E19F9" w:rsidP="00A030D3">
      <w:pPr>
        <w:ind w:left="720" w:hangingChars="300" w:hanging="720"/>
        <w:rPr>
          <w:lang w:val="id-ID"/>
        </w:rPr>
      </w:pPr>
      <w:r>
        <w:rPr>
          <w:lang w:val="id-ID"/>
        </w:rPr>
        <w:t xml:space="preserve">Ganjavi, Syaikh Nizami. 2013. </w:t>
      </w:r>
      <w:r w:rsidRPr="003E19F9">
        <w:rPr>
          <w:i/>
          <w:lang w:val="id-ID"/>
        </w:rPr>
        <w:t>Layla Majnun</w:t>
      </w:r>
      <w:r>
        <w:rPr>
          <w:lang w:val="id-ID"/>
        </w:rPr>
        <w:t>. Jakarta: Oase Buku.</w:t>
      </w:r>
    </w:p>
    <w:p w:rsidR="003E19F9" w:rsidRDefault="000B3714" w:rsidP="00A030D3">
      <w:pPr>
        <w:ind w:left="720" w:hangingChars="300" w:hanging="720"/>
        <w:rPr>
          <w:lang w:val="id-ID"/>
        </w:rPr>
      </w:pPr>
      <w:r w:rsidRPr="000B3714">
        <w:rPr>
          <w:lang w:val="id-ID"/>
        </w:rPr>
        <w:t>Hutomo, Suripan Sadi. 1993. Merambah Matahari : Sastra dalam Perbandingan.</w:t>
      </w:r>
      <w:r w:rsidR="003E19F9">
        <w:rPr>
          <w:lang w:val="id-ID"/>
        </w:rPr>
        <w:t xml:space="preserve"> </w:t>
      </w:r>
    </w:p>
    <w:p w:rsidR="00A030D3" w:rsidRPr="0025384E" w:rsidRDefault="00A030D3" w:rsidP="00A030D3">
      <w:pPr>
        <w:ind w:left="720" w:hangingChars="300" w:hanging="720"/>
        <w:jc w:val="both"/>
        <w:rPr>
          <w:w w:val="99"/>
          <w:lang w:val="id-ID"/>
        </w:rPr>
      </w:pPr>
      <w:r w:rsidRPr="0025384E">
        <w:t xml:space="preserve">Jauhari, Heri. </w:t>
      </w:r>
      <w:proofErr w:type="gramStart"/>
      <w:r w:rsidRPr="0025384E">
        <w:t xml:space="preserve">2010. </w:t>
      </w:r>
      <w:r w:rsidRPr="0025384E">
        <w:rPr>
          <w:i/>
        </w:rPr>
        <w:t>Cara Memahami Nilai Religius Dalam Karya Sastra dengan Pendekatan Reader</w:t>
      </w:r>
      <w:r w:rsidRPr="0025384E">
        <w:rPr>
          <w:i/>
          <w:w w:val="42"/>
        </w:rPr>
        <w:t>‟</w:t>
      </w:r>
      <w:r w:rsidRPr="0025384E">
        <w:rPr>
          <w:i/>
        </w:rPr>
        <w:t>s Response</w:t>
      </w:r>
      <w:r w:rsidRPr="0025384E">
        <w:t>.</w:t>
      </w:r>
      <w:proofErr w:type="gramEnd"/>
      <w:r w:rsidRPr="0025384E">
        <w:t xml:space="preserve"> Bandung: C</w:t>
      </w:r>
      <w:r w:rsidRPr="0025384E">
        <w:rPr>
          <w:w w:val="99"/>
        </w:rPr>
        <w:t>V</w:t>
      </w:r>
      <w:r w:rsidRPr="0025384E">
        <w:t xml:space="preserve"> </w:t>
      </w:r>
      <w:r w:rsidRPr="0025384E">
        <w:rPr>
          <w:w w:val="99"/>
        </w:rPr>
        <w:t>Arvino Raya.</w:t>
      </w:r>
    </w:p>
    <w:p w:rsidR="00A030D3" w:rsidRPr="0025384E" w:rsidRDefault="00A030D3" w:rsidP="00A030D3">
      <w:pPr>
        <w:pStyle w:val="BodyText"/>
        <w:spacing w:after="0" w:line="240" w:lineRule="auto"/>
        <w:ind w:left="720" w:hangingChars="300" w:hanging="720"/>
        <w:jc w:val="both"/>
        <w:rPr>
          <w:rFonts w:ascii="Times New Roman" w:hAnsi="Times New Roman" w:cs="Times New Roman"/>
          <w:sz w:val="24"/>
          <w:szCs w:val="24"/>
        </w:rPr>
      </w:pPr>
      <w:proofErr w:type="gramStart"/>
      <w:r w:rsidRPr="0025384E">
        <w:rPr>
          <w:rFonts w:ascii="Times New Roman" w:hAnsi="Times New Roman" w:cs="Times New Roman"/>
          <w:sz w:val="24"/>
          <w:szCs w:val="24"/>
        </w:rPr>
        <w:t>Wellek, Rene dan Warren, Austin.</w:t>
      </w:r>
      <w:proofErr w:type="gramEnd"/>
      <w:r w:rsidRPr="0025384E">
        <w:rPr>
          <w:rFonts w:ascii="Times New Roman" w:hAnsi="Times New Roman" w:cs="Times New Roman"/>
          <w:sz w:val="24"/>
          <w:szCs w:val="24"/>
        </w:rPr>
        <w:t xml:space="preserve"> 2016. </w:t>
      </w:r>
      <w:r w:rsidRPr="0025384E">
        <w:rPr>
          <w:rFonts w:ascii="Times New Roman" w:hAnsi="Times New Roman" w:cs="Times New Roman"/>
          <w:i/>
          <w:sz w:val="24"/>
          <w:szCs w:val="24"/>
        </w:rPr>
        <w:t>Teori Kesusastraan</w:t>
      </w:r>
      <w:r w:rsidRPr="0025384E">
        <w:rPr>
          <w:rFonts w:ascii="Times New Roman" w:hAnsi="Times New Roman" w:cs="Times New Roman"/>
          <w:sz w:val="24"/>
          <w:szCs w:val="24"/>
        </w:rPr>
        <w:t>. Jakarta: PT Gramedia Pustaka Utama.</w:t>
      </w:r>
    </w:p>
    <w:p w:rsidR="00A030D3" w:rsidRDefault="00A030D3" w:rsidP="00A030D3">
      <w:pPr>
        <w:ind w:left="720" w:hangingChars="300" w:hanging="720"/>
        <w:jc w:val="both"/>
        <w:rPr>
          <w:lang w:val="id-ID"/>
        </w:rPr>
      </w:pPr>
      <w:r w:rsidRPr="0025384E">
        <w:t xml:space="preserve">Nurgiyantoro, Burhan. 2013. </w:t>
      </w:r>
      <w:r w:rsidRPr="0025384E">
        <w:rPr>
          <w:i/>
        </w:rPr>
        <w:t>Teori Pengkajian Fiksi</w:t>
      </w:r>
      <w:r w:rsidRPr="0025384E">
        <w:t>. Yogyakarta: Gadjah mada University Press.</w:t>
      </w:r>
    </w:p>
    <w:p w:rsidR="00A030D3" w:rsidRPr="0025384E" w:rsidRDefault="00A030D3" w:rsidP="00A030D3">
      <w:pPr>
        <w:ind w:left="720" w:hangingChars="300" w:hanging="720"/>
        <w:rPr>
          <w:lang w:val="id-ID"/>
        </w:rPr>
      </w:pPr>
      <w:r w:rsidRPr="007607AC">
        <w:rPr>
          <w:lang w:val="sv-SE"/>
        </w:rPr>
        <w:t xml:space="preserve">Rachmat Djoko Pradopo. 2005. </w:t>
      </w:r>
      <w:r w:rsidRPr="007607AC">
        <w:rPr>
          <w:i/>
          <w:iCs/>
          <w:lang w:val="sv-SE"/>
        </w:rPr>
        <w:t>Beberapa Teori Sastra, Metode Kritik, dan Penerapannya</w:t>
      </w:r>
      <w:r>
        <w:rPr>
          <w:lang w:val="sv-SE"/>
        </w:rPr>
        <w:t>. Yogyakarta: Pustaka Pelajar.</w:t>
      </w:r>
    </w:p>
    <w:p w:rsidR="00A030D3" w:rsidRDefault="00A030D3" w:rsidP="00A030D3">
      <w:pPr>
        <w:ind w:left="720" w:hangingChars="300" w:hanging="720"/>
        <w:jc w:val="both"/>
        <w:rPr>
          <w:lang w:val="id-ID"/>
        </w:rPr>
      </w:pPr>
      <w:r w:rsidRPr="0025384E">
        <w:t xml:space="preserve">Ratna, Nyoman Kutha. 2015. </w:t>
      </w:r>
      <w:r w:rsidRPr="0025384E">
        <w:rPr>
          <w:i/>
        </w:rPr>
        <w:t xml:space="preserve">Teori, Metode, dan teknik Penelitian sastra dari Strukturalisme hingga Postrukturalisme Perspektif Wacana Naratif. </w:t>
      </w:r>
      <w:r w:rsidRPr="0025384E">
        <w:t>Yogyakarta: Pustaka Pelajar.</w:t>
      </w:r>
    </w:p>
    <w:p w:rsidR="003E19F9" w:rsidRPr="003E19F9" w:rsidRDefault="003E19F9" w:rsidP="00A030D3">
      <w:pPr>
        <w:ind w:left="720" w:hangingChars="300" w:hanging="720"/>
        <w:jc w:val="both"/>
        <w:rPr>
          <w:lang w:val="id-ID"/>
        </w:rPr>
      </w:pPr>
      <w:r>
        <w:rPr>
          <w:lang w:val="id-ID"/>
        </w:rPr>
        <w:t xml:space="preserve">Shakespeare, William. 1955. Romeo and Juliet. Bandung: Firma Ekonomi. </w:t>
      </w:r>
    </w:p>
    <w:p w:rsidR="00A030D3" w:rsidRDefault="00A030D3" w:rsidP="00A030D3">
      <w:pPr>
        <w:ind w:left="720" w:hangingChars="300" w:hanging="720"/>
        <w:jc w:val="both"/>
        <w:rPr>
          <w:lang w:val="id-ID"/>
        </w:rPr>
      </w:pPr>
      <w:proofErr w:type="gramStart"/>
      <w:r w:rsidRPr="0025384E">
        <w:t>Sugiyono.</w:t>
      </w:r>
      <w:proofErr w:type="gramEnd"/>
      <w:r w:rsidRPr="0025384E">
        <w:t xml:space="preserve"> 2015. </w:t>
      </w:r>
      <w:r w:rsidRPr="0025384E">
        <w:rPr>
          <w:i/>
        </w:rPr>
        <w:t xml:space="preserve">Metode Penelitian Pendidikan (Pendekatan Kuantitatif, Kualitatif, dan R&amp;D). </w:t>
      </w:r>
      <w:r w:rsidRPr="0025384E">
        <w:t>Bandung: Alfabeta CV.</w:t>
      </w:r>
    </w:p>
    <w:p w:rsidR="000B3714" w:rsidRDefault="00A030D3" w:rsidP="000B3714">
      <w:pPr>
        <w:ind w:left="720" w:hangingChars="300" w:hanging="720"/>
        <w:jc w:val="both"/>
        <w:rPr>
          <w:lang w:val="id-ID"/>
        </w:rPr>
      </w:pPr>
      <w:r w:rsidRPr="007607AC">
        <w:rPr>
          <w:lang w:val="sv-SE"/>
        </w:rPr>
        <w:t>Suwardi Endraswara. 2003</w:t>
      </w:r>
      <w:r w:rsidRPr="007607AC">
        <w:rPr>
          <w:i/>
          <w:iCs/>
          <w:lang w:val="sv-SE"/>
        </w:rPr>
        <w:t>. Metodologi Penelitian Sastra.</w:t>
      </w:r>
      <w:r w:rsidRPr="007607AC">
        <w:rPr>
          <w:lang w:val="sv-SE"/>
        </w:rPr>
        <w:t xml:space="preserve"> Yogyakarta: Pus</w:t>
      </w:r>
      <w:r>
        <w:rPr>
          <w:lang w:val="sv-SE"/>
        </w:rPr>
        <w:t>taka Widyatama.</w:t>
      </w:r>
    </w:p>
    <w:p w:rsidR="002A65B5" w:rsidRDefault="00A030D3" w:rsidP="000B3714">
      <w:pPr>
        <w:ind w:left="720" w:hangingChars="300" w:hanging="720"/>
        <w:jc w:val="both"/>
        <w:rPr>
          <w:b/>
          <w:sz w:val="22"/>
          <w:szCs w:val="22"/>
          <w:lang w:val="id-ID"/>
        </w:rPr>
        <w:sectPr w:rsidR="002A65B5" w:rsidSect="002A65B5">
          <w:type w:val="continuous"/>
          <w:pgSz w:w="11906" w:h="16838"/>
          <w:pgMar w:top="1440" w:right="2125" w:bottom="1440" w:left="1440" w:header="708" w:footer="708" w:gutter="0"/>
          <w:cols w:num="2" w:space="708"/>
          <w:docGrid w:linePitch="360"/>
        </w:sectPr>
      </w:pPr>
      <w:r w:rsidRPr="007607AC">
        <w:rPr>
          <w:lang w:val="sv-SE"/>
        </w:rPr>
        <w:t xml:space="preserve">Rina Ratih. 2001. ”Pendekatan Intertekstualitas dalam Pengkajian Sastra” dalam Jabrohim dan Ari Wulandari (Ed.). </w:t>
      </w:r>
      <w:r w:rsidRPr="007607AC">
        <w:rPr>
          <w:i/>
          <w:iCs/>
          <w:lang w:val="fi-FI"/>
        </w:rPr>
        <w:t>Metodologi Penelitian Sastra</w:t>
      </w:r>
      <w:r w:rsidRPr="007607AC">
        <w:rPr>
          <w:lang w:val="fi-FI"/>
        </w:rPr>
        <w:t>. Yogyakarta: Hanindita Graha Widya.</w:t>
      </w:r>
    </w:p>
    <w:p w:rsidR="00A030D3" w:rsidRPr="00232C30" w:rsidRDefault="00A030D3" w:rsidP="00A030D3">
      <w:pPr>
        <w:pStyle w:val="ListParagraph"/>
        <w:spacing w:line="360" w:lineRule="auto"/>
        <w:ind w:left="284"/>
        <w:rPr>
          <w:b/>
          <w:sz w:val="22"/>
          <w:szCs w:val="22"/>
          <w:lang w:val="id-ID"/>
        </w:rPr>
      </w:pPr>
    </w:p>
    <w:sectPr w:rsidR="00A030D3" w:rsidRPr="00232C30" w:rsidSect="002A65B5">
      <w:type w:val="continuous"/>
      <w:pgSz w:w="11906" w:h="16838"/>
      <w:pgMar w:top="1440" w:right="2125"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952E0"/>
    <w:multiLevelType w:val="hybridMultilevel"/>
    <w:tmpl w:val="7A92C71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C7744D"/>
    <w:multiLevelType w:val="hybridMultilevel"/>
    <w:tmpl w:val="EF009C92"/>
    <w:lvl w:ilvl="0" w:tplc="FA2881B2">
      <w:start w:val="1"/>
      <w:numFmt w:val="upperLetter"/>
      <w:lvlText w:val="%1."/>
      <w:lvlJc w:val="left"/>
      <w:pPr>
        <w:ind w:left="1710" w:hanging="9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F5A4C7B"/>
    <w:multiLevelType w:val="hybridMultilevel"/>
    <w:tmpl w:val="A9EEC4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C714B8D"/>
    <w:multiLevelType w:val="hybridMultilevel"/>
    <w:tmpl w:val="4B9C1B40"/>
    <w:lvl w:ilvl="0" w:tplc="E26243AE">
      <w:start w:val="1"/>
      <w:numFmt w:val="upperLetter"/>
      <w:lvlText w:val="%1."/>
      <w:lvlJc w:val="left"/>
      <w:pPr>
        <w:ind w:left="1715" w:hanging="270"/>
        <w:jc w:val="right"/>
      </w:pPr>
      <w:rPr>
        <w:rFonts w:ascii="Times New Roman" w:eastAsia="Times New Roman" w:hAnsi="Times New Roman" w:cs="Times New Roman" w:hint="default"/>
        <w:b/>
        <w:bCs/>
        <w:spacing w:val="-1"/>
        <w:w w:val="99"/>
        <w:sz w:val="24"/>
        <w:szCs w:val="24"/>
        <w:lang w:val="id" w:eastAsia="en-US" w:bidi="ar-SA"/>
      </w:rPr>
    </w:lvl>
    <w:lvl w:ilvl="1" w:tplc="C78E4C9E">
      <w:start w:val="1"/>
      <w:numFmt w:val="decimal"/>
      <w:lvlText w:val="%2."/>
      <w:lvlJc w:val="left"/>
      <w:pPr>
        <w:ind w:left="2167" w:hanging="360"/>
        <w:jc w:val="left"/>
      </w:pPr>
      <w:rPr>
        <w:rFonts w:ascii="Times New Roman" w:eastAsia="Times New Roman" w:hAnsi="Times New Roman" w:cs="Times New Roman" w:hint="default"/>
        <w:spacing w:val="-10"/>
        <w:w w:val="99"/>
        <w:sz w:val="24"/>
        <w:szCs w:val="24"/>
        <w:lang w:val="id" w:eastAsia="en-US" w:bidi="ar-SA"/>
      </w:rPr>
    </w:lvl>
    <w:lvl w:ilvl="2" w:tplc="C9F2FFE8">
      <w:numFmt w:val="bullet"/>
      <w:lvlText w:val="•"/>
      <w:lvlJc w:val="left"/>
      <w:pPr>
        <w:ind w:left="3005" w:hanging="360"/>
      </w:pPr>
      <w:rPr>
        <w:rFonts w:hint="default"/>
        <w:lang w:val="id" w:eastAsia="en-US" w:bidi="ar-SA"/>
      </w:rPr>
    </w:lvl>
    <w:lvl w:ilvl="3" w:tplc="0CEC3D2A">
      <w:numFmt w:val="bullet"/>
      <w:lvlText w:val="•"/>
      <w:lvlJc w:val="left"/>
      <w:pPr>
        <w:ind w:left="3850" w:hanging="360"/>
      </w:pPr>
      <w:rPr>
        <w:rFonts w:hint="default"/>
        <w:lang w:val="id" w:eastAsia="en-US" w:bidi="ar-SA"/>
      </w:rPr>
    </w:lvl>
    <w:lvl w:ilvl="4" w:tplc="C4520A5C">
      <w:numFmt w:val="bullet"/>
      <w:lvlText w:val="•"/>
      <w:lvlJc w:val="left"/>
      <w:pPr>
        <w:ind w:left="4696" w:hanging="360"/>
      </w:pPr>
      <w:rPr>
        <w:rFonts w:hint="default"/>
        <w:lang w:val="id" w:eastAsia="en-US" w:bidi="ar-SA"/>
      </w:rPr>
    </w:lvl>
    <w:lvl w:ilvl="5" w:tplc="DFAC7E0E">
      <w:numFmt w:val="bullet"/>
      <w:lvlText w:val="•"/>
      <w:lvlJc w:val="left"/>
      <w:pPr>
        <w:ind w:left="5541" w:hanging="360"/>
      </w:pPr>
      <w:rPr>
        <w:rFonts w:hint="default"/>
        <w:lang w:val="id" w:eastAsia="en-US" w:bidi="ar-SA"/>
      </w:rPr>
    </w:lvl>
    <w:lvl w:ilvl="6" w:tplc="56661BD2">
      <w:numFmt w:val="bullet"/>
      <w:lvlText w:val="•"/>
      <w:lvlJc w:val="left"/>
      <w:pPr>
        <w:ind w:left="6387" w:hanging="360"/>
      </w:pPr>
      <w:rPr>
        <w:rFonts w:hint="default"/>
        <w:lang w:val="id" w:eastAsia="en-US" w:bidi="ar-SA"/>
      </w:rPr>
    </w:lvl>
    <w:lvl w:ilvl="7" w:tplc="AB72CF82">
      <w:numFmt w:val="bullet"/>
      <w:lvlText w:val="•"/>
      <w:lvlJc w:val="left"/>
      <w:pPr>
        <w:ind w:left="7232" w:hanging="360"/>
      </w:pPr>
      <w:rPr>
        <w:rFonts w:hint="default"/>
        <w:lang w:val="id" w:eastAsia="en-US" w:bidi="ar-SA"/>
      </w:rPr>
    </w:lvl>
    <w:lvl w:ilvl="8" w:tplc="4BC8A4EC">
      <w:numFmt w:val="bullet"/>
      <w:lvlText w:val="•"/>
      <w:lvlJc w:val="left"/>
      <w:pPr>
        <w:ind w:left="8077" w:hanging="360"/>
      </w:pPr>
      <w:rPr>
        <w:rFonts w:hint="default"/>
        <w:lang w:val="id"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40C"/>
    <w:rsid w:val="000406D8"/>
    <w:rsid w:val="000B3714"/>
    <w:rsid w:val="001210FA"/>
    <w:rsid w:val="001C57E3"/>
    <w:rsid w:val="00232C30"/>
    <w:rsid w:val="002A65B5"/>
    <w:rsid w:val="003E19F9"/>
    <w:rsid w:val="00463BF5"/>
    <w:rsid w:val="005539E0"/>
    <w:rsid w:val="00586340"/>
    <w:rsid w:val="00605269"/>
    <w:rsid w:val="006A463D"/>
    <w:rsid w:val="00841DED"/>
    <w:rsid w:val="00986612"/>
    <w:rsid w:val="009F7474"/>
    <w:rsid w:val="00A0160F"/>
    <w:rsid w:val="00A030D3"/>
    <w:rsid w:val="00A844C5"/>
    <w:rsid w:val="00B24F46"/>
    <w:rsid w:val="00B56798"/>
    <w:rsid w:val="00BE240C"/>
    <w:rsid w:val="00C70EC4"/>
    <w:rsid w:val="00E47466"/>
    <w:rsid w:val="00F45717"/>
    <w:rsid w:val="00FA13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0C"/>
    <w:pPr>
      <w:spacing w:after="0" w:line="240" w:lineRule="auto"/>
    </w:pPr>
    <w:rPr>
      <w:rFonts w:ascii="Times New Roman" w:eastAsia="Times New Roman" w:hAnsi="Times New Roman" w:cs="Times New Roman"/>
      <w:sz w:val="24"/>
      <w:szCs w:val="24"/>
      <w:lang w:val="en-ID"/>
    </w:rPr>
  </w:style>
  <w:style w:type="paragraph" w:styleId="Heading3">
    <w:name w:val="heading 3"/>
    <w:basedOn w:val="Normal"/>
    <w:link w:val="Heading3Char"/>
    <w:uiPriority w:val="1"/>
    <w:qFormat/>
    <w:rsid w:val="00232C30"/>
    <w:pPr>
      <w:widowControl w:val="0"/>
      <w:autoSpaceDE w:val="0"/>
      <w:autoSpaceDN w:val="0"/>
      <w:ind w:left="1113"/>
      <w:jc w:val="both"/>
      <w:outlineLvl w:val="2"/>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40C"/>
    <w:rPr>
      <w:color w:val="0000FF" w:themeColor="hyperlink"/>
      <w:u w:val="single"/>
    </w:rPr>
  </w:style>
  <w:style w:type="paragraph" w:styleId="ListParagraph">
    <w:name w:val="List Paragraph"/>
    <w:basedOn w:val="Normal"/>
    <w:uiPriority w:val="1"/>
    <w:qFormat/>
    <w:rsid w:val="00BE240C"/>
    <w:pPr>
      <w:ind w:left="720"/>
      <w:contextualSpacing/>
    </w:pPr>
  </w:style>
  <w:style w:type="paragraph" w:styleId="BodyText">
    <w:name w:val="Body Text"/>
    <w:basedOn w:val="Normal"/>
    <w:link w:val="BodyTextChar"/>
    <w:uiPriority w:val="99"/>
    <w:rsid w:val="00BE240C"/>
    <w:pPr>
      <w:spacing w:after="120" w:line="276" w:lineRule="auto"/>
    </w:pPr>
    <w:rPr>
      <w:rFonts w:ascii="Calibri" w:hAnsi="Calibri" w:cs="Calibri"/>
      <w:sz w:val="22"/>
      <w:szCs w:val="22"/>
      <w:lang w:val="en-US"/>
    </w:rPr>
  </w:style>
  <w:style w:type="character" w:customStyle="1" w:styleId="BodyTextChar">
    <w:name w:val="Body Text Char"/>
    <w:basedOn w:val="DefaultParagraphFont"/>
    <w:link w:val="BodyText"/>
    <w:uiPriority w:val="99"/>
    <w:rsid w:val="00BE240C"/>
    <w:rPr>
      <w:rFonts w:ascii="Calibri" w:eastAsia="Times New Roman" w:hAnsi="Calibri" w:cs="Calibri"/>
      <w:lang w:val="en-US"/>
    </w:rPr>
  </w:style>
  <w:style w:type="character" w:customStyle="1" w:styleId="Heading3Char">
    <w:name w:val="Heading 3 Char"/>
    <w:basedOn w:val="DefaultParagraphFont"/>
    <w:link w:val="Heading3"/>
    <w:uiPriority w:val="1"/>
    <w:rsid w:val="00232C30"/>
    <w:rPr>
      <w:rFonts w:ascii="Times New Roman" w:eastAsia="Times New Roman" w:hAnsi="Times New Roman" w:cs="Times New Roman"/>
      <w:b/>
      <w:bCs/>
      <w:sz w:val="24"/>
      <w:szCs w:val="24"/>
      <w:lang w:val="id"/>
    </w:rPr>
  </w:style>
  <w:style w:type="paragraph" w:styleId="HTMLPreformatted">
    <w:name w:val="HTML Preformatted"/>
    <w:basedOn w:val="Normal"/>
    <w:link w:val="HTMLPreformattedChar"/>
    <w:uiPriority w:val="99"/>
    <w:semiHidden/>
    <w:unhideWhenUsed/>
    <w:rsid w:val="0098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86612"/>
    <w:rPr>
      <w:rFonts w:ascii="Courier New" w:eastAsia="Times New Roman" w:hAnsi="Courier New" w:cs="Courier New"/>
      <w:sz w:val="20"/>
      <w:szCs w:val="20"/>
      <w:lang w:eastAsia="id-ID"/>
    </w:rPr>
  </w:style>
  <w:style w:type="character" w:customStyle="1" w:styleId="y2iqfc">
    <w:name w:val="y2iqfc"/>
    <w:basedOn w:val="DefaultParagraphFont"/>
    <w:rsid w:val="00986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40C"/>
    <w:pPr>
      <w:spacing w:after="0" w:line="240" w:lineRule="auto"/>
    </w:pPr>
    <w:rPr>
      <w:rFonts w:ascii="Times New Roman" w:eastAsia="Times New Roman" w:hAnsi="Times New Roman" w:cs="Times New Roman"/>
      <w:sz w:val="24"/>
      <w:szCs w:val="24"/>
      <w:lang w:val="en-ID"/>
    </w:rPr>
  </w:style>
  <w:style w:type="paragraph" w:styleId="Heading3">
    <w:name w:val="heading 3"/>
    <w:basedOn w:val="Normal"/>
    <w:link w:val="Heading3Char"/>
    <w:uiPriority w:val="1"/>
    <w:qFormat/>
    <w:rsid w:val="00232C30"/>
    <w:pPr>
      <w:widowControl w:val="0"/>
      <w:autoSpaceDE w:val="0"/>
      <w:autoSpaceDN w:val="0"/>
      <w:ind w:left="1113"/>
      <w:jc w:val="both"/>
      <w:outlineLvl w:val="2"/>
    </w:pPr>
    <w:rPr>
      <w:b/>
      <w:bCs/>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240C"/>
    <w:rPr>
      <w:color w:val="0000FF" w:themeColor="hyperlink"/>
      <w:u w:val="single"/>
    </w:rPr>
  </w:style>
  <w:style w:type="paragraph" w:styleId="ListParagraph">
    <w:name w:val="List Paragraph"/>
    <w:basedOn w:val="Normal"/>
    <w:uiPriority w:val="1"/>
    <w:qFormat/>
    <w:rsid w:val="00BE240C"/>
    <w:pPr>
      <w:ind w:left="720"/>
      <w:contextualSpacing/>
    </w:pPr>
  </w:style>
  <w:style w:type="paragraph" w:styleId="BodyText">
    <w:name w:val="Body Text"/>
    <w:basedOn w:val="Normal"/>
    <w:link w:val="BodyTextChar"/>
    <w:uiPriority w:val="99"/>
    <w:rsid w:val="00BE240C"/>
    <w:pPr>
      <w:spacing w:after="120" w:line="276" w:lineRule="auto"/>
    </w:pPr>
    <w:rPr>
      <w:rFonts w:ascii="Calibri" w:hAnsi="Calibri" w:cs="Calibri"/>
      <w:sz w:val="22"/>
      <w:szCs w:val="22"/>
      <w:lang w:val="en-US"/>
    </w:rPr>
  </w:style>
  <w:style w:type="character" w:customStyle="1" w:styleId="BodyTextChar">
    <w:name w:val="Body Text Char"/>
    <w:basedOn w:val="DefaultParagraphFont"/>
    <w:link w:val="BodyText"/>
    <w:uiPriority w:val="99"/>
    <w:rsid w:val="00BE240C"/>
    <w:rPr>
      <w:rFonts w:ascii="Calibri" w:eastAsia="Times New Roman" w:hAnsi="Calibri" w:cs="Calibri"/>
      <w:lang w:val="en-US"/>
    </w:rPr>
  </w:style>
  <w:style w:type="character" w:customStyle="1" w:styleId="Heading3Char">
    <w:name w:val="Heading 3 Char"/>
    <w:basedOn w:val="DefaultParagraphFont"/>
    <w:link w:val="Heading3"/>
    <w:uiPriority w:val="1"/>
    <w:rsid w:val="00232C30"/>
    <w:rPr>
      <w:rFonts w:ascii="Times New Roman" w:eastAsia="Times New Roman" w:hAnsi="Times New Roman" w:cs="Times New Roman"/>
      <w:b/>
      <w:bCs/>
      <w:sz w:val="24"/>
      <w:szCs w:val="24"/>
      <w:lang w:val="id"/>
    </w:rPr>
  </w:style>
  <w:style w:type="paragraph" w:styleId="HTMLPreformatted">
    <w:name w:val="HTML Preformatted"/>
    <w:basedOn w:val="Normal"/>
    <w:link w:val="HTMLPreformattedChar"/>
    <w:uiPriority w:val="99"/>
    <w:semiHidden/>
    <w:unhideWhenUsed/>
    <w:rsid w:val="0098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86612"/>
    <w:rPr>
      <w:rFonts w:ascii="Courier New" w:eastAsia="Times New Roman" w:hAnsi="Courier New" w:cs="Courier New"/>
      <w:sz w:val="20"/>
      <w:szCs w:val="20"/>
      <w:lang w:eastAsia="id-ID"/>
    </w:rPr>
  </w:style>
  <w:style w:type="character" w:customStyle="1" w:styleId="y2iqfc">
    <w:name w:val="y2iqfc"/>
    <w:basedOn w:val="DefaultParagraphFont"/>
    <w:rsid w:val="00986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207890">
      <w:bodyDiv w:val="1"/>
      <w:marLeft w:val="0"/>
      <w:marRight w:val="0"/>
      <w:marTop w:val="0"/>
      <w:marBottom w:val="0"/>
      <w:divBdr>
        <w:top w:val="none" w:sz="0" w:space="0" w:color="auto"/>
        <w:left w:val="none" w:sz="0" w:space="0" w:color="auto"/>
        <w:bottom w:val="none" w:sz="0" w:space="0" w:color="auto"/>
        <w:right w:val="none" w:sz="0" w:space="0" w:color="auto"/>
      </w:divBdr>
    </w:div>
    <w:div w:id="15010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endhissastr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39EE8-26E9-4F6C-B98C-44BE1E44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2021-04-12T11:21:00Z</dcterms:created>
  <dcterms:modified xsi:type="dcterms:W3CDTF">2021-04-13T01:54:00Z</dcterms:modified>
</cp:coreProperties>
</file>